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527EF" w14:textId="77777777" w:rsidR="00F80DAB" w:rsidRPr="00852406" w:rsidRDefault="00F80DAB" w:rsidP="0035520C">
      <w:pPr>
        <w:jc w:val="center"/>
        <w:rPr>
          <w:rFonts w:ascii="Garamond" w:hAnsi="Garamond"/>
          <w:b/>
          <w:bCs/>
          <w:color w:val="FF0000"/>
          <w:sz w:val="26"/>
          <w:szCs w:val="26"/>
          <w:lang w:val="it-IT"/>
        </w:rPr>
      </w:pPr>
    </w:p>
    <w:p w14:paraId="20F1EFFA" w14:textId="0FDCEDA2" w:rsidR="004363F5" w:rsidRPr="00852406" w:rsidRDefault="004363F5" w:rsidP="004363F5">
      <w:pPr>
        <w:jc w:val="center"/>
        <w:rPr>
          <w:rFonts w:ascii="Garamond" w:hAnsi="Garamond"/>
          <w:b/>
          <w:bCs/>
          <w:color w:val="FF0000"/>
          <w:sz w:val="26"/>
          <w:szCs w:val="26"/>
          <w:lang w:val="it-IT"/>
        </w:rPr>
      </w:pPr>
      <w:r w:rsidRPr="00852406">
        <w:rPr>
          <w:rFonts w:ascii="Garamond" w:hAnsi="Garamond"/>
          <w:b/>
          <w:bCs/>
          <w:color w:val="FF0000"/>
          <w:sz w:val="26"/>
          <w:szCs w:val="26"/>
          <w:lang w:val="it-IT"/>
        </w:rPr>
        <w:t>COMUNICATO STAMPA</w:t>
      </w:r>
    </w:p>
    <w:p w14:paraId="51366EBC" w14:textId="00381C9E" w:rsidR="001C1063" w:rsidRPr="005D41BE" w:rsidRDefault="00852406" w:rsidP="000F47D8">
      <w:pPr>
        <w:jc w:val="both"/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</w:pPr>
      <w:r w:rsidRPr="005D41BE"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  <w:t>Quint</w:t>
      </w:r>
      <w:r w:rsidR="005D41BE" w:rsidRPr="005D41BE"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  <w:t>o</w:t>
      </w:r>
      <w:r w:rsidRPr="005D41BE"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  <w:t xml:space="preserve"> </w:t>
      </w:r>
      <w:r w:rsidR="004363F5" w:rsidRPr="005D41BE"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  <w:t xml:space="preserve">Premio Nazionale </w:t>
      </w:r>
      <w:r w:rsidR="001C1063" w:rsidRPr="005D41BE"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  <w:t>“Serra-Campi Flegrei”</w:t>
      </w:r>
      <w:r w:rsidR="001659D9" w:rsidRPr="005D41BE"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  <w:t>. A</w:t>
      </w:r>
      <w:r w:rsidR="008422F9" w:rsidRPr="005D41BE">
        <w:rPr>
          <w:rFonts w:ascii="Garamond" w:hAnsi="Garamond"/>
          <w:b/>
          <w:bCs/>
          <w:color w:val="000000" w:themeColor="text1"/>
          <w:sz w:val="35"/>
          <w:szCs w:val="35"/>
          <w:lang w:val="it-IT"/>
        </w:rPr>
        <w:t>perto il bando</w:t>
      </w:r>
    </w:p>
    <w:p w14:paraId="3042F3E5" w14:textId="5916131F" w:rsidR="001C1063" w:rsidRPr="00852406" w:rsidRDefault="00427E4B" w:rsidP="004363F5">
      <w:pPr>
        <w:jc w:val="both"/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</w:pPr>
      <w:r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B</w:t>
      </w:r>
      <w:r w:rsidR="0004455C"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ando </w:t>
      </w:r>
      <w:r w:rsidR="008422F9"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di gara </w:t>
      </w:r>
      <w:r w:rsidR="0004455C"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per la q</w:t>
      </w:r>
      <w:r w:rsidR="006070D5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uinta</w:t>
      </w:r>
      <w:r w:rsidR="0004455C"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 edizione del Premio </w:t>
      </w:r>
      <w:r w:rsidR="008422F9"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Nazionale “Serra-Campi Flegrei” alla vocazione teatrale nell’arte del monologo, rivolto ad A</w:t>
      </w:r>
      <w:r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ttori e Autori</w:t>
      </w:r>
      <w:r w:rsidR="001C1063"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.</w:t>
      </w:r>
      <w:r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 Domande ammesse f</w:t>
      </w:r>
      <w:r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ino a giovedì 6 marzo 2025</w:t>
      </w:r>
      <w:r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. </w:t>
      </w:r>
      <w:r w:rsidR="001C1063" w:rsidRPr="00852406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Contatti</w:t>
      </w:r>
      <w:r w:rsidR="001C1063"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: </w:t>
      </w:r>
      <w:hyperlink r:id="rId6" w:tgtFrame="_blank" w:history="1">
        <w:r w:rsidR="001C1063" w:rsidRPr="00852406">
          <w:rPr>
            <w:rStyle w:val="Collegamentoipertestuale"/>
            <w:rFonts w:ascii="Garamond" w:hAnsi="Garamond" w:cs="Segoe UI"/>
            <w:i/>
            <w:iCs/>
            <w:color w:val="000000" w:themeColor="text1"/>
            <w:sz w:val="26"/>
            <w:szCs w:val="26"/>
            <w:u w:val="none"/>
            <w:lang w:val="it-IT"/>
          </w:rPr>
          <w:t>teatroserra@gmail.com</w:t>
        </w:r>
      </w:hyperlink>
      <w:r w:rsidR="001C1063"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; 347.8051793</w:t>
      </w:r>
      <w:r w:rsidR="008422F9"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.</w:t>
      </w:r>
      <w:r w:rsidR="001C1063"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 xml:space="preserve"> </w:t>
      </w:r>
    </w:p>
    <w:p w14:paraId="13936A9E" w14:textId="77777777" w:rsidR="001C1063" w:rsidRPr="00852406" w:rsidRDefault="001C1063" w:rsidP="001659D9">
      <w:pPr>
        <w:jc w:val="center"/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</w:pPr>
    </w:p>
    <w:p w14:paraId="3D50EA10" w14:textId="6D5FE00C" w:rsidR="002E1F3E" w:rsidRPr="007A3F3C" w:rsidRDefault="002E1F3E" w:rsidP="002E1F3E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Come da tradizione, con l’anno nuovo 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il </w:t>
      </w:r>
      <w:r w:rsidRPr="003D058F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Teatro Serra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di </w:t>
      </w:r>
      <w:r w:rsidRPr="003D058F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Napoli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lancia 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il bando del </w:t>
      </w:r>
      <w:r w:rsidRPr="00852406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Premio Nazionale “Serra-Campi Flegrei”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alla vocazione teatrale nell’arte del monologo, 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giunto alla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quinta edizione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. </w:t>
      </w:r>
    </w:p>
    <w:p w14:paraId="65A31969" w14:textId="68D37021" w:rsidR="00537E39" w:rsidRDefault="002E1F3E" w:rsidP="002E1F3E">
      <w:pPr>
        <w:ind w:firstLine="708"/>
        <w:jc w:val="both"/>
        <w:rPr>
          <w:rFonts w:ascii="Garamond" w:hAnsi="Garamond"/>
          <w:color w:val="000000" w:themeColor="text1"/>
          <w:sz w:val="26"/>
          <w:szCs w:val="26"/>
          <w:lang w:val="it-IT"/>
        </w:rPr>
      </w:pP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Due le sezioni di gara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Attrici/Attori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Autrici/Autori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aperte ad artisti professionisti e non, senza limiti d’età che dovranno sfidarsi a colpi di copioni d</w:t>
      </w:r>
      <w:r w:rsidR="00430483"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>alla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lunghezza massima di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5 cartelle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durata compresa tra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4 e 7 minuti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.  Sono ammessi, per gli </w:t>
      </w:r>
      <w:r w:rsidRPr="007A3F3C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Attori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testi di qualsiasi genere e natura, in lingua italiana o in dialetto, edito o inedito, di autore conosciuto o meno, tagliato, lavorato, stravolto. </w:t>
      </w:r>
      <w:r w:rsidRPr="00537E39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Il bando, </w:t>
      </w:r>
      <w:r w:rsidR="00537E39">
        <w:rPr>
          <w:rFonts w:ascii="Garamond" w:hAnsi="Garamond"/>
          <w:color w:val="000000" w:themeColor="text1"/>
          <w:sz w:val="26"/>
          <w:szCs w:val="26"/>
          <w:lang w:val="it-IT"/>
        </w:rPr>
        <w:t>scaricabile</w:t>
      </w:r>
      <w:r w:rsidRPr="00537E39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anche </w:t>
      </w:r>
      <w:r w:rsidR="00537E39">
        <w:rPr>
          <w:rFonts w:ascii="Garamond" w:hAnsi="Garamond"/>
          <w:color w:val="000000" w:themeColor="text1"/>
          <w:sz w:val="26"/>
          <w:szCs w:val="26"/>
          <w:lang w:val="it-IT"/>
        </w:rPr>
        <w:t>da</w:t>
      </w:r>
      <w:r w:rsidRPr="00537E39">
        <w:rPr>
          <w:rFonts w:ascii="Garamond" w:hAnsi="Garamond"/>
          <w:color w:val="000000" w:themeColor="text1"/>
          <w:sz w:val="26"/>
          <w:szCs w:val="26"/>
          <w:lang w:val="it-IT"/>
        </w:rPr>
        <w:t>i portali</w:t>
      </w:r>
      <w:r w:rsidRPr="007A3F3C">
        <w:rPr>
          <w:rFonts w:ascii="Garamond" w:hAnsi="Garamond"/>
          <w:b/>
          <w:bCs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Pr="00537E39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 xml:space="preserve">Dramma e Sipario </w:t>
      </w:r>
      <w:r w:rsidR="00430483" w:rsidRPr="007A3F3C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resterà aperto </w:t>
      </w:r>
      <w:r w:rsidRPr="007A3F3C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fino a</w:t>
      </w:r>
      <w:r w:rsidR="00430483" w:rsidRPr="007A3F3C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 xml:space="preserve"> giovedì</w:t>
      </w:r>
      <w:r w:rsidRPr="007A3F3C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 xml:space="preserve"> 6 marzo 2025</w:t>
      </w:r>
      <w:r w:rsidR="00537E39">
        <w:rPr>
          <w:rFonts w:ascii="Garamond" w:hAnsi="Garamond"/>
          <w:color w:val="000000" w:themeColor="text1"/>
          <w:sz w:val="26"/>
          <w:szCs w:val="26"/>
          <w:lang w:val="it-IT"/>
        </w:rPr>
        <w:t>.</w:t>
      </w:r>
      <w:r w:rsidRPr="007A3F3C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</w:p>
    <w:p w14:paraId="2A5C14F4" w14:textId="12230C7F" w:rsidR="002E1F3E" w:rsidRPr="007A3F3C" w:rsidRDefault="00537E39" w:rsidP="002E1F3E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  <w:r>
        <w:rPr>
          <w:rFonts w:ascii="Garamond" w:hAnsi="Garamond"/>
          <w:color w:val="000000" w:themeColor="text1"/>
          <w:sz w:val="26"/>
          <w:szCs w:val="26"/>
          <w:lang w:val="it-IT"/>
        </w:rPr>
        <w:t>Per informazioni e iscrizioni</w:t>
      </w:r>
      <w:r w:rsidR="002E1F3E" w:rsidRPr="007A3F3C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: </w:t>
      </w:r>
      <w:hyperlink r:id="rId7" w:tgtFrame="_blank" w:history="1">
        <w:r w:rsidR="002E1F3E" w:rsidRPr="007A3F3C">
          <w:rPr>
            <w:rStyle w:val="Collegamentoipertestuale"/>
            <w:rFonts w:ascii="Garamond" w:hAnsi="Garamond" w:cs="Segoe UI"/>
            <w:i/>
            <w:iCs/>
            <w:color w:val="000000" w:themeColor="text1"/>
            <w:sz w:val="26"/>
            <w:szCs w:val="26"/>
            <w:u w:val="none"/>
            <w:lang w:val="it-IT"/>
          </w:rPr>
          <w:t>teatroserra@gmail.com</w:t>
        </w:r>
      </w:hyperlink>
      <w:r w:rsidR="002E1F3E" w:rsidRPr="007A3F3C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 xml:space="preserve"> e 347.8051793</w:t>
      </w:r>
      <w:r w:rsidR="002E1F3E"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. </w:t>
      </w:r>
    </w:p>
    <w:p w14:paraId="79E67DAF" w14:textId="77777777" w:rsidR="002E1F3E" w:rsidRDefault="002E1F3E" w:rsidP="002E1F3E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“Anno dopo anno, questo Premio sta contribuendo alla costruzione di una comunità di artisti intorno a questo spazio – dicono i fondatori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Pietro Tammaro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Mauro Palumbo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– E molti partecipanti, finalisti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o meno, hanno trovato nel nostro cartellone l’</w:t>
      </w:r>
      <w:r w:rsidRPr="006070D5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opportunità di 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portare in scena i propri </w:t>
      </w:r>
      <w:r w:rsidRPr="006070D5">
        <w:rPr>
          <w:rFonts w:ascii="Garamond" w:hAnsi="Garamond" w:cs="Segoe UI"/>
          <w:color w:val="000000" w:themeColor="text1"/>
          <w:sz w:val="26"/>
          <w:szCs w:val="26"/>
          <w:lang w:val="it-IT"/>
        </w:rPr>
        <w:t>spettacoli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spesso progetti inediti, </w:t>
      </w:r>
      <w:r w:rsidRPr="006070D5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dimostrando il valore e il talento scoperti durante 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>le selezioni”</w:t>
      </w:r>
      <w:r w:rsidRPr="006070D5">
        <w:rPr>
          <w:rFonts w:ascii="Garamond" w:hAnsi="Garamond" w:cs="Segoe UI"/>
          <w:color w:val="000000" w:themeColor="text1"/>
          <w:sz w:val="26"/>
          <w:szCs w:val="26"/>
          <w:lang w:val="it-IT"/>
        </w:rPr>
        <w:t>.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</w:p>
    <w:p w14:paraId="299CA1AB" w14:textId="062199A3" w:rsidR="002E1F3E" w:rsidRPr="00852406" w:rsidRDefault="002E1F3E" w:rsidP="002E1F3E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Le audizioni si svolgeranno tra </w:t>
      </w:r>
      <w:r w:rsidRPr="00852406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aprile e maggio 2025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presso la sede dello spazio teatrale, a </w:t>
      </w:r>
      <w:r w:rsidRPr="006070D5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Napoli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nel quartiere 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Fuorigrotta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in 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Via Diocleziano 316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dove una 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Giuria Selettiva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composta da professionisti dello spettacolo, sceglierà </w:t>
      </w:r>
      <w:r w:rsidRPr="00852406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sette finalisti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– 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quattro 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Attrici/Attori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>e tre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 xml:space="preserve"> Autrici/Autori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– per la finale di </w:t>
      </w:r>
      <w:r w:rsidRPr="00852406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lunedì 6 ottobre 2025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. </w:t>
      </w:r>
    </w:p>
    <w:p w14:paraId="5B62AC04" w14:textId="77777777" w:rsidR="007A3F3C" w:rsidRDefault="00852406" w:rsidP="00B27ABF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Durante l’evento, una 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Giuria Onoraria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di addetti ai lavori premierà la miglior performance dal vivo nella categoria 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Attrici/Attori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ed il miglior testo di monologo inedito, in quella </w:t>
      </w:r>
      <w:r w:rsidRPr="00852406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Autrici/Autori</w:t>
      </w:r>
      <w:r w:rsid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assegnerà un Premio Speciale, per 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tre repliche al </w:t>
      </w:r>
      <w:r w:rsidR="00B27ABF" w:rsidRPr="00B27ABF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Centro Culturale Artemia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di </w:t>
      </w:r>
      <w:r w:rsidR="00B27ABF" w:rsidRPr="00B27ABF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Roma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</w:t>
      </w:r>
      <w:r w:rsid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gemellato con il teatro flegreo, che ospiterà a sua volta il vincitore del 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Premio </w:t>
      </w:r>
      <w:r w:rsidR="00B27ABF" w:rsidRPr="00B27ABF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“</w:t>
      </w:r>
      <w:proofErr w:type="spellStart"/>
      <w:r w:rsidR="00B27ABF" w:rsidRPr="00B27ABF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InCorti</w:t>
      </w:r>
      <w:proofErr w:type="spellEnd"/>
      <w:r w:rsidR="00B27ABF" w:rsidRPr="00B27ABF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 xml:space="preserve"> da Artemia”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</w:t>
      </w:r>
      <w:r w:rsid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festival nazionale dei corti teatrali 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indetto </w:t>
      </w:r>
      <w:r w:rsid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ogni anno 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>dall</w:t>
      </w:r>
      <w:r w:rsid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>a realtà culturale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roman</w:t>
      </w:r>
      <w:r w:rsid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>a</w:t>
      </w:r>
      <w:r w:rsidR="00B27ABF" w:rsidRP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>.</w:t>
      </w:r>
      <w:r w:rsidR="00B27ABF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</w:p>
    <w:p w14:paraId="44532E98" w14:textId="187B1248" w:rsidR="00852406" w:rsidRPr="00B27ABF" w:rsidRDefault="00852406" w:rsidP="00B27ABF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  <w:r w:rsidRPr="00852406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L’intera iniziativa, gode del patrocinio morale del Comune di Napoli</w:t>
      </w:r>
      <w:r w:rsidRPr="00852406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e offre ai vincitori, una premio in denaro </w:t>
      </w:r>
      <w:r w:rsidR="007A3F3C">
        <w:rPr>
          <w:rFonts w:ascii="Garamond" w:hAnsi="Garamond"/>
          <w:color w:val="000000" w:themeColor="text1"/>
          <w:sz w:val="26"/>
          <w:szCs w:val="26"/>
          <w:lang w:val="it-IT"/>
        </w:rPr>
        <w:t>pari a</w:t>
      </w:r>
      <w:r w:rsidRPr="00852406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  <w:r w:rsidRPr="00852406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500</w:t>
      </w:r>
      <w:r w:rsidRPr="00852406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  <w:r w:rsidRPr="00852406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€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menzioni stampa. </w:t>
      </w:r>
      <w:r w:rsidRPr="00852406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</w:p>
    <w:p w14:paraId="68BDF356" w14:textId="0BBFC2A3" w:rsidR="002E1F3E" w:rsidRDefault="00852406" w:rsidP="00852406">
      <w:pPr>
        <w:ind w:firstLine="708"/>
        <w:jc w:val="both"/>
        <w:rPr>
          <w:rFonts w:ascii="Garamond" w:hAnsi="Garamond"/>
          <w:color w:val="000000" w:themeColor="text1"/>
          <w:sz w:val="26"/>
          <w:szCs w:val="26"/>
          <w:lang w:val="it-IT"/>
        </w:rPr>
      </w:pP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>L’iscrizione prevede un versamento</w:t>
      </w:r>
      <w:r w:rsid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di</w:t>
      </w:r>
      <w:r w:rsidRPr="00852406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 xml:space="preserve"> </w:t>
      </w:r>
      <w:r w:rsidRPr="007A3F3C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40 €</w:t>
      </w:r>
      <w:r w:rsidR="007A3F3C"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Pr="007A3F3C">
        <w:rPr>
          <w:rFonts w:ascii="Garamond" w:hAnsi="Garamond" w:cs="Segoe UI"/>
          <w:color w:val="000000" w:themeColor="text1"/>
          <w:sz w:val="26"/>
          <w:szCs w:val="26"/>
          <w:lang w:val="it-IT"/>
        </w:rPr>
        <w:t>per le spese di segreteria</w:t>
      </w:r>
      <w:r w:rsidRPr="00852406">
        <w:rPr>
          <w:rFonts w:ascii="Garamond" w:hAnsi="Garamond" w:cs="Segoe UI"/>
          <w:color w:val="000000" w:themeColor="text1"/>
          <w:sz w:val="26"/>
          <w:szCs w:val="26"/>
          <w:lang w:val="it-IT"/>
        </w:rPr>
        <w:t>.</w:t>
      </w:r>
      <w:r w:rsidRPr="00852406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</w:p>
    <w:p w14:paraId="23BB0EA3" w14:textId="2490F970" w:rsidR="00852406" w:rsidRDefault="00852406" w:rsidP="00852406">
      <w:pPr>
        <w:ind w:firstLine="708"/>
        <w:jc w:val="both"/>
        <w:rPr>
          <w:rFonts w:ascii="Garamond" w:hAnsi="Garamond"/>
          <w:color w:val="000000" w:themeColor="text1"/>
          <w:sz w:val="26"/>
          <w:szCs w:val="26"/>
          <w:lang w:val="it-IT"/>
        </w:rPr>
      </w:pPr>
      <w:r w:rsidRPr="00852406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La partecipazione a più sezioni contemporaneamente, versando un’unica quota è ammessa solo nel caso in cui un candidato attore, sia anche autore del testo in gara. In tutti gli altri casi, per ogni artista è prevista una quota di iscrizione a ciascuna sezione del concorso. </w:t>
      </w:r>
    </w:p>
    <w:p w14:paraId="6F6AA531" w14:textId="77777777" w:rsidR="00852406" w:rsidRPr="00852406" w:rsidRDefault="00852406" w:rsidP="00852406">
      <w:pPr>
        <w:ind w:firstLine="708"/>
        <w:jc w:val="both"/>
        <w:rPr>
          <w:rFonts w:ascii="Garamond" w:hAnsi="Garamond"/>
          <w:color w:val="000000" w:themeColor="text1"/>
          <w:sz w:val="26"/>
          <w:szCs w:val="26"/>
          <w:lang w:val="it-IT"/>
        </w:rPr>
      </w:pPr>
    </w:p>
    <w:p w14:paraId="10456235" w14:textId="0563B74C" w:rsidR="00852406" w:rsidRPr="00852406" w:rsidRDefault="00852406" w:rsidP="00852406">
      <w:pPr>
        <w:jc w:val="both"/>
        <w:rPr>
          <w:rFonts w:ascii="Garamond" w:hAnsi="Garamond"/>
          <w:color w:val="000000" w:themeColor="text1"/>
          <w:sz w:val="20"/>
          <w:szCs w:val="20"/>
          <w:lang w:val="it-IT"/>
        </w:rPr>
      </w:pPr>
      <w:r w:rsidRPr="00852406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 xml:space="preserve">Moduli </w:t>
      </w:r>
      <w:r w:rsidR="00537E39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 xml:space="preserve">di iscrizione </w:t>
      </w:r>
      <w:r w:rsidRPr="00852406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>disponibili ai link</w:t>
      </w:r>
      <w:r w:rsidRPr="00852406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: </w:t>
      </w:r>
    </w:p>
    <w:p w14:paraId="785F5246" w14:textId="77777777" w:rsidR="005D41BE" w:rsidRDefault="00852406" w:rsidP="005D41BE">
      <w:pPr>
        <w:jc w:val="both"/>
        <w:rPr>
          <w:rFonts w:ascii="Garamond" w:hAnsi="Garamond"/>
          <w:color w:val="000000" w:themeColor="text1"/>
          <w:sz w:val="20"/>
          <w:szCs w:val="20"/>
          <w:lang w:val="it-IT"/>
        </w:rPr>
      </w:pPr>
      <w:r w:rsidRPr="00852406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>Dramma</w:t>
      </w:r>
      <w:r w:rsidRPr="00852406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: </w:t>
      </w:r>
      <w:hyperlink r:id="rId8" w:history="1">
        <w:r w:rsidR="005D41BE" w:rsidRPr="000D1D33">
          <w:rPr>
            <w:rStyle w:val="Collegamentoipertestuale"/>
            <w:rFonts w:ascii="Garamond" w:hAnsi="Garamond"/>
            <w:sz w:val="20"/>
            <w:szCs w:val="20"/>
            <w:lang w:val="it-IT"/>
          </w:rPr>
          <w:t>https://www.dramma.it/dati/monografie/PremioSerra2025.pdf</w:t>
        </w:r>
      </w:hyperlink>
      <w:r w:rsidR="005D41BE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 </w:t>
      </w:r>
    </w:p>
    <w:p w14:paraId="4A74DBED" w14:textId="100A5B5A" w:rsidR="00852406" w:rsidRDefault="00852406" w:rsidP="005D41BE">
      <w:pPr>
        <w:jc w:val="both"/>
        <w:rPr>
          <w:rFonts w:ascii="Garamond" w:hAnsi="Garamond"/>
          <w:color w:val="000000" w:themeColor="text1"/>
          <w:sz w:val="20"/>
          <w:szCs w:val="20"/>
          <w:lang w:val="it-IT"/>
        </w:rPr>
      </w:pPr>
      <w:r w:rsidRPr="00852406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>Sipario</w:t>
      </w:r>
      <w:r w:rsidRPr="00852406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: </w:t>
      </w:r>
      <w:hyperlink r:id="rId9" w:history="1">
        <w:r w:rsidR="005D41BE" w:rsidRPr="000D1D33">
          <w:rPr>
            <w:rStyle w:val="Collegamentoipertestuale"/>
            <w:rFonts w:ascii="Garamond" w:hAnsi="Garamond"/>
            <w:sz w:val="20"/>
            <w:szCs w:val="20"/>
            <w:lang w:val="it-IT"/>
          </w:rPr>
          <w:t>https://www.sipario.it/images/biblioteca_testi/Bando_Premio_Serra_-_Campi_Flegrei_-_quinta_edizione_2025_-_con_loghi.pdf</w:t>
        </w:r>
      </w:hyperlink>
      <w:r w:rsidR="005D41BE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 </w:t>
      </w:r>
    </w:p>
    <w:p w14:paraId="416BDE50" w14:textId="77777777" w:rsidR="005D41BE" w:rsidRPr="00852406" w:rsidRDefault="005D41BE" w:rsidP="005D41BE">
      <w:pPr>
        <w:jc w:val="both"/>
        <w:rPr>
          <w:rFonts w:ascii="Garamond" w:hAnsi="Garamond" w:cs="Times New Roman"/>
          <w:color w:val="000000" w:themeColor="text1"/>
          <w:sz w:val="20"/>
          <w:szCs w:val="20"/>
          <w:lang w:val="it-IT"/>
        </w:rPr>
      </w:pPr>
    </w:p>
    <w:p w14:paraId="0025F51C" w14:textId="77777777" w:rsidR="00852406" w:rsidRPr="00852406" w:rsidRDefault="00852406" w:rsidP="00852406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sz w:val="20"/>
          <w:szCs w:val="20"/>
          <w:lang w:val="it-IT" w:eastAsia="en-US"/>
        </w:rPr>
      </w:pPr>
      <w:r w:rsidRPr="00852406">
        <w:rPr>
          <w:rFonts w:ascii="Garamond" w:eastAsiaTheme="minorHAnsi" w:hAnsi="Garamond" w:cs="Book Antiqua"/>
          <w:b/>
          <w:bCs/>
          <w:sz w:val="20"/>
          <w:szCs w:val="20"/>
          <w:lang w:val="it-IT" w:eastAsia="en-US"/>
        </w:rPr>
        <w:t>Contatti</w:t>
      </w:r>
      <w:r w:rsidRPr="00852406">
        <w:rPr>
          <w:rFonts w:ascii="Garamond" w:eastAsiaTheme="minorHAnsi" w:hAnsi="Garamond" w:cs="Book Antiqua"/>
          <w:sz w:val="20"/>
          <w:szCs w:val="20"/>
          <w:lang w:val="it-IT" w:eastAsia="en-US"/>
        </w:rPr>
        <w:t xml:space="preserve">: </w:t>
      </w:r>
      <w:hyperlink r:id="rId10" w:history="1">
        <w:r w:rsidRPr="00852406">
          <w:rPr>
            <w:rFonts w:ascii="Garamond" w:eastAsiaTheme="minorHAnsi" w:hAnsi="Garamond" w:cs="Book Antiqua"/>
            <w:sz w:val="20"/>
            <w:szCs w:val="20"/>
            <w:lang w:val="it-IT" w:eastAsia="en-US"/>
          </w:rPr>
          <w:t>teatroserra@gmail.com</w:t>
        </w:r>
      </w:hyperlink>
      <w:r w:rsidRPr="00852406">
        <w:rPr>
          <w:rFonts w:ascii="Garamond" w:eastAsiaTheme="minorHAnsi" w:hAnsi="Garamond" w:cs="Book Antiqua"/>
          <w:sz w:val="20"/>
          <w:szCs w:val="20"/>
          <w:lang w:val="it-IT" w:eastAsia="en-US"/>
        </w:rPr>
        <w:t xml:space="preserve">, 347.8051793  </w:t>
      </w:r>
    </w:p>
    <w:p w14:paraId="4B38D6C3" w14:textId="77777777" w:rsidR="00852406" w:rsidRPr="00852406" w:rsidRDefault="00852406" w:rsidP="00852406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sz w:val="20"/>
          <w:szCs w:val="20"/>
          <w:lang w:val="it-IT" w:eastAsia="en-US"/>
        </w:rPr>
      </w:pPr>
      <w:r w:rsidRPr="00852406">
        <w:rPr>
          <w:rFonts w:ascii="Garamond" w:eastAsiaTheme="minorHAnsi" w:hAnsi="Garamond" w:cs="Book Antiqua"/>
          <w:b/>
          <w:bCs/>
          <w:sz w:val="20"/>
          <w:szCs w:val="20"/>
          <w:lang w:val="it-IT" w:eastAsia="en-US"/>
        </w:rPr>
        <w:t>Ufficio Stampa</w:t>
      </w:r>
      <w:r w:rsidRPr="00852406">
        <w:rPr>
          <w:rFonts w:ascii="Garamond" w:eastAsiaTheme="minorHAnsi" w:hAnsi="Garamond" w:cs="Book Antiqua"/>
          <w:sz w:val="20"/>
          <w:szCs w:val="20"/>
          <w:lang w:val="it-IT" w:eastAsia="en-US"/>
        </w:rPr>
        <w:t xml:space="preserve">: </w:t>
      </w:r>
      <w:hyperlink r:id="rId11" w:history="1">
        <w:r w:rsidRPr="00852406">
          <w:rPr>
            <w:rStyle w:val="Collegamentoipertestuale"/>
            <w:rFonts w:ascii="Garamond" w:eastAsiaTheme="minorHAnsi" w:hAnsi="Garamond" w:cs="Book Antiqua"/>
            <w:color w:val="auto"/>
            <w:sz w:val="20"/>
            <w:szCs w:val="20"/>
            <w:u w:val="none"/>
            <w:lang w:val="it-IT" w:eastAsia="en-US"/>
          </w:rPr>
          <w:t>simona.pasquale@gmail.com</w:t>
        </w:r>
      </w:hyperlink>
      <w:r w:rsidRPr="00852406">
        <w:rPr>
          <w:rFonts w:ascii="Garamond" w:eastAsiaTheme="minorHAnsi" w:hAnsi="Garamond" w:cs="Book Antiqua"/>
          <w:sz w:val="20"/>
          <w:szCs w:val="20"/>
          <w:lang w:val="it-IT" w:eastAsia="en-US"/>
        </w:rPr>
        <w:t xml:space="preserve">, 334.3224441 </w:t>
      </w:r>
    </w:p>
    <w:p w14:paraId="5E93DB65" w14:textId="77777777" w:rsidR="00852406" w:rsidRPr="00852406" w:rsidRDefault="00852406" w:rsidP="00852406">
      <w:pPr>
        <w:tabs>
          <w:tab w:val="left" w:pos="3946"/>
        </w:tabs>
        <w:rPr>
          <w:rFonts w:ascii="Garamond" w:eastAsiaTheme="minorHAnsi" w:hAnsi="Garamond" w:cs="Book Antiqua"/>
          <w:sz w:val="20"/>
          <w:szCs w:val="20"/>
          <w:lang w:val="it-IT" w:eastAsia="en-US"/>
        </w:rPr>
      </w:pPr>
    </w:p>
    <w:p w14:paraId="70E80CED" w14:textId="77777777" w:rsidR="00A10675" w:rsidRPr="00852406" w:rsidRDefault="00A10675" w:rsidP="00852406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</w:p>
    <w:sectPr w:rsidR="00A10675" w:rsidRPr="00852406" w:rsidSect="00685394">
      <w:headerReference w:type="default" r:id="rId12"/>
      <w:footerReference w:type="default" r:id="rId13"/>
      <w:pgSz w:w="11906" w:h="16838"/>
      <w:pgMar w:top="141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A781D" w14:textId="77777777" w:rsidR="00E0785B" w:rsidRDefault="00E0785B" w:rsidP="001E2C0F">
      <w:r>
        <w:separator/>
      </w:r>
    </w:p>
  </w:endnote>
  <w:endnote w:type="continuationSeparator" w:id="0">
    <w:p w14:paraId="4DD2B384" w14:textId="77777777" w:rsidR="00E0785B" w:rsidRDefault="00E0785B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4C796" w14:textId="77777777" w:rsidR="00834DA1" w:rsidRPr="00B62F82" w:rsidRDefault="00834DA1" w:rsidP="00834DA1">
    <w:pPr>
      <w:pStyle w:val="Pidipagina"/>
      <w:jc w:val="center"/>
      <w:rPr>
        <w:rFonts w:ascii="Book Antiqua" w:hAnsi="Book Antiqua" w:cs="Lucida Grande"/>
        <w:color w:val="000000" w:themeColor="text1"/>
        <w:sz w:val="16"/>
        <w:szCs w:val="16"/>
      </w:rPr>
    </w:pPr>
    <w:r w:rsidRPr="00B62F82">
      <w:rPr>
        <w:rFonts w:ascii="Book Antiqua" w:hAnsi="Book Antiqua" w:cs="Lucida Grande"/>
        <w:b/>
        <w:bCs/>
        <w:i/>
        <w:iCs/>
        <w:color w:val="000000" w:themeColor="text1"/>
        <w:sz w:val="16"/>
        <w:szCs w:val="16"/>
      </w:rPr>
      <w:t>Teatro Serra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 – Via Diocleziano n.316 (80125) Napoli  </w:t>
    </w:r>
  </w:p>
  <w:p w14:paraId="07C9AE52" w14:textId="77777777" w:rsidR="00834DA1" w:rsidRPr="00B62F82" w:rsidRDefault="00834DA1" w:rsidP="00834DA1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/>
        <w:sz w:val="16"/>
        <w:szCs w:val="16"/>
      </w:rPr>
      <w:t xml:space="preserve">Contatti: 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teatroserra@gmail.com – 347 </w:t>
    </w:r>
    <w:r w:rsidRPr="00B62F82">
      <w:rPr>
        <w:rFonts w:ascii="Book Antiqua" w:hAnsi="Book Antiqua" w:cs="Lucida Grande"/>
        <w:sz w:val="16"/>
        <w:szCs w:val="16"/>
      </w:rPr>
      <w:t xml:space="preserve">8051793 – 320 3348355 </w:t>
    </w:r>
  </w:p>
  <w:p w14:paraId="42BB3ED3" w14:textId="591F282B" w:rsidR="003C7FB3" w:rsidRPr="00834DA1" w:rsidRDefault="00834DA1" w:rsidP="00834DA1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 w:cs="Lucida Grande"/>
        <w:sz w:val="16"/>
        <w:szCs w:val="16"/>
      </w:rPr>
      <w:t xml:space="preserve">Ufficio Stampa: simona.pasquale@gmail.com – 334 3224441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2B69B" w14:textId="77777777" w:rsidR="00E0785B" w:rsidRDefault="00E0785B" w:rsidP="001E2C0F">
      <w:r>
        <w:separator/>
      </w:r>
    </w:p>
  </w:footnote>
  <w:footnote w:type="continuationSeparator" w:id="0">
    <w:p w14:paraId="20754AF7" w14:textId="77777777" w:rsidR="00E0785B" w:rsidRDefault="00E0785B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094D9" w14:textId="5A489E9D" w:rsidR="007255FA" w:rsidRDefault="00C24725" w:rsidP="00B5311C">
    <w:pPr>
      <w:pStyle w:val="Intestazione"/>
      <w:jc w:val="center"/>
    </w:pPr>
    <w:r>
      <w:rPr>
        <w:noProof/>
      </w:rPr>
      <w:drawing>
        <wp:inline distT="0" distB="0" distL="0" distR="0" wp14:anchorId="6FA68734" wp14:editId="386A6A51">
          <wp:extent cx="3058510" cy="852055"/>
          <wp:effectExtent l="0" t="0" r="254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1306" cy="8806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12025"/>
    <w:rsid w:val="00012A6C"/>
    <w:rsid w:val="0001509B"/>
    <w:rsid w:val="000171F2"/>
    <w:rsid w:val="00020AA9"/>
    <w:rsid w:val="000213E8"/>
    <w:rsid w:val="00022A1F"/>
    <w:rsid w:val="00030300"/>
    <w:rsid w:val="000308EA"/>
    <w:rsid w:val="000329A1"/>
    <w:rsid w:val="0003549D"/>
    <w:rsid w:val="00036EB2"/>
    <w:rsid w:val="0004455C"/>
    <w:rsid w:val="000458A2"/>
    <w:rsid w:val="0004697F"/>
    <w:rsid w:val="00052DF2"/>
    <w:rsid w:val="00057409"/>
    <w:rsid w:val="0006694B"/>
    <w:rsid w:val="00070564"/>
    <w:rsid w:val="0007079F"/>
    <w:rsid w:val="00074595"/>
    <w:rsid w:val="0008159F"/>
    <w:rsid w:val="000844B9"/>
    <w:rsid w:val="00084B27"/>
    <w:rsid w:val="00085BDB"/>
    <w:rsid w:val="00090C13"/>
    <w:rsid w:val="00091C63"/>
    <w:rsid w:val="00093AE6"/>
    <w:rsid w:val="00096E89"/>
    <w:rsid w:val="000A6866"/>
    <w:rsid w:val="000B54D8"/>
    <w:rsid w:val="000B6E2B"/>
    <w:rsid w:val="000B7DD1"/>
    <w:rsid w:val="000E20EC"/>
    <w:rsid w:val="000E3DBA"/>
    <w:rsid w:val="000E3DC4"/>
    <w:rsid w:val="000E74A9"/>
    <w:rsid w:val="000F1251"/>
    <w:rsid w:val="000F47D8"/>
    <w:rsid w:val="000F4B6E"/>
    <w:rsid w:val="001009C1"/>
    <w:rsid w:val="00101580"/>
    <w:rsid w:val="0011770F"/>
    <w:rsid w:val="00117CE6"/>
    <w:rsid w:val="00124132"/>
    <w:rsid w:val="001251B4"/>
    <w:rsid w:val="001251D2"/>
    <w:rsid w:val="001255EA"/>
    <w:rsid w:val="001352B9"/>
    <w:rsid w:val="001476CB"/>
    <w:rsid w:val="00150C66"/>
    <w:rsid w:val="001511AC"/>
    <w:rsid w:val="001609D3"/>
    <w:rsid w:val="00162C35"/>
    <w:rsid w:val="00164796"/>
    <w:rsid w:val="001659D9"/>
    <w:rsid w:val="00171C71"/>
    <w:rsid w:val="0018427B"/>
    <w:rsid w:val="001905F8"/>
    <w:rsid w:val="00193183"/>
    <w:rsid w:val="00195194"/>
    <w:rsid w:val="001A535B"/>
    <w:rsid w:val="001B4660"/>
    <w:rsid w:val="001B771B"/>
    <w:rsid w:val="001C0478"/>
    <w:rsid w:val="001C07EE"/>
    <w:rsid w:val="001C1063"/>
    <w:rsid w:val="001C3BCE"/>
    <w:rsid w:val="001D613C"/>
    <w:rsid w:val="001D62A9"/>
    <w:rsid w:val="001D660A"/>
    <w:rsid w:val="001D76BB"/>
    <w:rsid w:val="001E2C0F"/>
    <w:rsid w:val="001F1494"/>
    <w:rsid w:val="001F39E4"/>
    <w:rsid w:val="001F526A"/>
    <w:rsid w:val="001F79C2"/>
    <w:rsid w:val="002056D2"/>
    <w:rsid w:val="00207F5C"/>
    <w:rsid w:val="002154B3"/>
    <w:rsid w:val="0021605F"/>
    <w:rsid w:val="0022045D"/>
    <w:rsid w:val="00221025"/>
    <w:rsid w:val="002218D6"/>
    <w:rsid w:val="002229CD"/>
    <w:rsid w:val="00235BC7"/>
    <w:rsid w:val="00237644"/>
    <w:rsid w:val="00240BEA"/>
    <w:rsid w:val="00241537"/>
    <w:rsid w:val="002435D8"/>
    <w:rsid w:val="00246DBC"/>
    <w:rsid w:val="002564F0"/>
    <w:rsid w:val="002574F5"/>
    <w:rsid w:val="0026258D"/>
    <w:rsid w:val="00267457"/>
    <w:rsid w:val="00267FED"/>
    <w:rsid w:val="0027078E"/>
    <w:rsid w:val="00272494"/>
    <w:rsid w:val="00272B88"/>
    <w:rsid w:val="0027345C"/>
    <w:rsid w:val="002742EE"/>
    <w:rsid w:val="0027461D"/>
    <w:rsid w:val="00285EC5"/>
    <w:rsid w:val="00286D0A"/>
    <w:rsid w:val="00291E79"/>
    <w:rsid w:val="00293188"/>
    <w:rsid w:val="00294F18"/>
    <w:rsid w:val="002953BA"/>
    <w:rsid w:val="002A3754"/>
    <w:rsid w:val="002A3913"/>
    <w:rsid w:val="002B2489"/>
    <w:rsid w:val="002B2D9E"/>
    <w:rsid w:val="002C13B4"/>
    <w:rsid w:val="002C3ADB"/>
    <w:rsid w:val="002D469C"/>
    <w:rsid w:val="002D4943"/>
    <w:rsid w:val="002D529B"/>
    <w:rsid w:val="002E1F3E"/>
    <w:rsid w:val="002F39BC"/>
    <w:rsid w:val="002F45D7"/>
    <w:rsid w:val="003006EB"/>
    <w:rsid w:val="00302D65"/>
    <w:rsid w:val="00310BBB"/>
    <w:rsid w:val="00311589"/>
    <w:rsid w:val="0031202D"/>
    <w:rsid w:val="00324290"/>
    <w:rsid w:val="00327747"/>
    <w:rsid w:val="00341743"/>
    <w:rsid w:val="00346618"/>
    <w:rsid w:val="00350E59"/>
    <w:rsid w:val="00353459"/>
    <w:rsid w:val="00353F6C"/>
    <w:rsid w:val="003545A4"/>
    <w:rsid w:val="0035520C"/>
    <w:rsid w:val="003623C1"/>
    <w:rsid w:val="00367034"/>
    <w:rsid w:val="003740DB"/>
    <w:rsid w:val="00376BC3"/>
    <w:rsid w:val="003772BC"/>
    <w:rsid w:val="003806C2"/>
    <w:rsid w:val="003816F2"/>
    <w:rsid w:val="003865A6"/>
    <w:rsid w:val="00391605"/>
    <w:rsid w:val="0039479F"/>
    <w:rsid w:val="00395D52"/>
    <w:rsid w:val="003963F9"/>
    <w:rsid w:val="00396CBC"/>
    <w:rsid w:val="003A1E8C"/>
    <w:rsid w:val="003A38AE"/>
    <w:rsid w:val="003B6A7A"/>
    <w:rsid w:val="003C7FB3"/>
    <w:rsid w:val="003D0CAC"/>
    <w:rsid w:val="003D5D12"/>
    <w:rsid w:val="003D7598"/>
    <w:rsid w:val="003E56C8"/>
    <w:rsid w:val="003F1D03"/>
    <w:rsid w:val="003F3CDE"/>
    <w:rsid w:val="004008B5"/>
    <w:rsid w:val="004061E2"/>
    <w:rsid w:val="0040744D"/>
    <w:rsid w:val="00411344"/>
    <w:rsid w:val="0041363A"/>
    <w:rsid w:val="004175F7"/>
    <w:rsid w:val="00420025"/>
    <w:rsid w:val="004209EA"/>
    <w:rsid w:val="00421878"/>
    <w:rsid w:val="004240A3"/>
    <w:rsid w:val="00427E4B"/>
    <w:rsid w:val="00430133"/>
    <w:rsid w:val="00430483"/>
    <w:rsid w:val="004342E4"/>
    <w:rsid w:val="004363F5"/>
    <w:rsid w:val="004424CF"/>
    <w:rsid w:val="00442A59"/>
    <w:rsid w:val="00443E7E"/>
    <w:rsid w:val="00447548"/>
    <w:rsid w:val="00453693"/>
    <w:rsid w:val="00456635"/>
    <w:rsid w:val="00466E3F"/>
    <w:rsid w:val="00467438"/>
    <w:rsid w:val="004704B1"/>
    <w:rsid w:val="00474E58"/>
    <w:rsid w:val="004800B3"/>
    <w:rsid w:val="0048069C"/>
    <w:rsid w:val="004808D3"/>
    <w:rsid w:val="004823D4"/>
    <w:rsid w:val="0049291A"/>
    <w:rsid w:val="004A6F18"/>
    <w:rsid w:val="004B2430"/>
    <w:rsid w:val="004B5C63"/>
    <w:rsid w:val="004C57EA"/>
    <w:rsid w:val="004D2A0D"/>
    <w:rsid w:val="004D77B4"/>
    <w:rsid w:val="004E0984"/>
    <w:rsid w:val="004E1772"/>
    <w:rsid w:val="004E34BC"/>
    <w:rsid w:val="004E41F1"/>
    <w:rsid w:val="004F37BC"/>
    <w:rsid w:val="00502957"/>
    <w:rsid w:val="00513451"/>
    <w:rsid w:val="005200FE"/>
    <w:rsid w:val="005224D8"/>
    <w:rsid w:val="00522FDD"/>
    <w:rsid w:val="005246CB"/>
    <w:rsid w:val="00527CD0"/>
    <w:rsid w:val="00534494"/>
    <w:rsid w:val="005347C2"/>
    <w:rsid w:val="00535054"/>
    <w:rsid w:val="00536A70"/>
    <w:rsid w:val="00537E39"/>
    <w:rsid w:val="00541A3F"/>
    <w:rsid w:val="00545B3A"/>
    <w:rsid w:val="00547375"/>
    <w:rsid w:val="005517D0"/>
    <w:rsid w:val="00555BD6"/>
    <w:rsid w:val="00562A6B"/>
    <w:rsid w:val="00563107"/>
    <w:rsid w:val="00563D07"/>
    <w:rsid w:val="0057171C"/>
    <w:rsid w:val="00571FB2"/>
    <w:rsid w:val="00573062"/>
    <w:rsid w:val="00575986"/>
    <w:rsid w:val="005802BB"/>
    <w:rsid w:val="0058057B"/>
    <w:rsid w:val="00585698"/>
    <w:rsid w:val="00597897"/>
    <w:rsid w:val="005A0402"/>
    <w:rsid w:val="005A24EC"/>
    <w:rsid w:val="005A2B8D"/>
    <w:rsid w:val="005B2B9F"/>
    <w:rsid w:val="005B39F0"/>
    <w:rsid w:val="005B590E"/>
    <w:rsid w:val="005B66E5"/>
    <w:rsid w:val="005C20F2"/>
    <w:rsid w:val="005C291E"/>
    <w:rsid w:val="005C3FE2"/>
    <w:rsid w:val="005D41BE"/>
    <w:rsid w:val="005E4567"/>
    <w:rsid w:val="005F3AE1"/>
    <w:rsid w:val="005F7BD9"/>
    <w:rsid w:val="006063FD"/>
    <w:rsid w:val="006070D5"/>
    <w:rsid w:val="00607547"/>
    <w:rsid w:val="00621EB8"/>
    <w:rsid w:val="00622D39"/>
    <w:rsid w:val="00622E5D"/>
    <w:rsid w:val="0062334E"/>
    <w:rsid w:val="00637539"/>
    <w:rsid w:val="006435FC"/>
    <w:rsid w:val="006443DC"/>
    <w:rsid w:val="00652818"/>
    <w:rsid w:val="006540E9"/>
    <w:rsid w:val="0066041B"/>
    <w:rsid w:val="00663F02"/>
    <w:rsid w:val="006723FA"/>
    <w:rsid w:val="006741DD"/>
    <w:rsid w:val="00681E16"/>
    <w:rsid w:val="006843BA"/>
    <w:rsid w:val="00684EE9"/>
    <w:rsid w:val="00685394"/>
    <w:rsid w:val="0069065F"/>
    <w:rsid w:val="00694F75"/>
    <w:rsid w:val="0069695F"/>
    <w:rsid w:val="00697163"/>
    <w:rsid w:val="006A094B"/>
    <w:rsid w:val="006A208C"/>
    <w:rsid w:val="006A4C8B"/>
    <w:rsid w:val="006A715C"/>
    <w:rsid w:val="006A740C"/>
    <w:rsid w:val="006B1D0B"/>
    <w:rsid w:val="006B2517"/>
    <w:rsid w:val="006B7CA4"/>
    <w:rsid w:val="006C3E32"/>
    <w:rsid w:val="006C58B1"/>
    <w:rsid w:val="006D176C"/>
    <w:rsid w:val="006D3371"/>
    <w:rsid w:val="006D5915"/>
    <w:rsid w:val="006E6F57"/>
    <w:rsid w:val="006E772E"/>
    <w:rsid w:val="006F397B"/>
    <w:rsid w:val="006F5473"/>
    <w:rsid w:val="00702DDE"/>
    <w:rsid w:val="0070389F"/>
    <w:rsid w:val="0071690C"/>
    <w:rsid w:val="00721FA3"/>
    <w:rsid w:val="007255FA"/>
    <w:rsid w:val="00730884"/>
    <w:rsid w:val="00733CE2"/>
    <w:rsid w:val="00734335"/>
    <w:rsid w:val="0073658C"/>
    <w:rsid w:val="00737212"/>
    <w:rsid w:val="00744DAE"/>
    <w:rsid w:val="007466FF"/>
    <w:rsid w:val="0074794B"/>
    <w:rsid w:val="007608C5"/>
    <w:rsid w:val="00764C8F"/>
    <w:rsid w:val="00767D86"/>
    <w:rsid w:val="00774BD1"/>
    <w:rsid w:val="00775A55"/>
    <w:rsid w:val="0077748A"/>
    <w:rsid w:val="00793282"/>
    <w:rsid w:val="00793527"/>
    <w:rsid w:val="007A074D"/>
    <w:rsid w:val="007A11E3"/>
    <w:rsid w:val="007A320A"/>
    <w:rsid w:val="007A3F3C"/>
    <w:rsid w:val="007A4F01"/>
    <w:rsid w:val="007A744C"/>
    <w:rsid w:val="007B1F7A"/>
    <w:rsid w:val="007B3C42"/>
    <w:rsid w:val="007C097E"/>
    <w:rsid w:val="007D3818"/>
    <w:rsid w:val="007D616D"/>
    <w:rsid w:val="007D76D4"/>
    <w:rsid w:val="007E3A26"/>
    <w:rsid w:val="007E6506"/>
    <w:rsid w:val="007F3EB8"/>
    <w:rsid w:val="007F472B"/>
    <w:rsid w:val="007F48D2"/>
    <w:rsid w:val="007F4F91"/>
    <w:rsid w:val="007F6CCA"/>
    <w:rsid w:val="0081376B"/>
    <w:rsid w:val="00813DEB"/>
    <w:rsid w:val="00820DE2"/>
    <w:rsid w:val="00823675"/>
    <w:rsid w:val="00827FFB"/>
    <w:rsid w:val="00834142"/>
    <w:rsid w:val="00834D31"/>
    <w:rsid w:val="00834DA1"/>
    <w:rsid w:val="008422F9"/>
    <w:rsid w:val="00852406"/>
    <w:rsid w:val="00853928"/>
    <w:rsid w:val="008554AD"/>
    <w:rsid w:val="00870B30"/>
    <w:rsid w:val="00874135"/>
    <w:rsid w:val="008768C7"/>
    <w:rsid w:val="00883906"/>
    <w:rsid w:val="00892802"/>
    <w:rsid w:val="0089587C"/>
    <w:rsid w:val="008A3B4A"/>
    <w:rsid w:val="008A3CCB"/>
    <w:rsid w:val="008A5150"/>
    <w:rsid w:val="008A7434"/>
    <w:rsid w:val="008B78D1"/>
    <w:rsid w:val="008C3452"/>
    <w:rsid w:val="008C42B2"/>
    <w:rsid w:val="008C4E97"/>
    <w:rsid w:val="008C6E5F"/>
    <w:rsid w:val="008D165D"/>
    <w:rsid w:val="008D2D10"/>
    <w:rsid w:val="008F1183"/>
    <w:rsid w:val="008F19FD"/>
    <w:rsid w:val="008F2CB1"/>
    <w:rsid w:val="008F3C41"/>
    <w:rsid w:val="00902ED7"/>
    <w:rsid w:val="00912A66"/>
    <w:rsid w:val="00913F95"/>
    <w:rsid w:val="00920214"/>
    <w:rsid w:val="00920D1C"/>
    <w:rsid w:val="00922B60"/>
    <w:rsid w:val="00924BEE"/>
    <w:rsid w:val="009272AA"/>
    <w:rsid w:val="00932964"/>
    <w:rsid w:val="0093356F"/>
    <w:rsid w:val="00937E74"/>
    <w:rsid w:val="00941156"/>
    <w:rsid w:val="00942BFB"/>
    <w:rsid w:val="00945336"/>
    <w:rsid w:val="0094595E"/>
    <w:rsid w:val="00955849"/>
    <w:rsid w:val="00956C75"/>
    <w:rsid w:val="009570F8"/>
    <w:rsid w:val="009573AE"/>
    <w:rsid w:val="00972C1F"/>
    <w:rsid w:val="0097366E"/>
    <w:rsid w:val="00974936"/>
    <w:rsid w:val="00977BD5"/>
    <w:rsid w:val="00985FDF"/>
    <w:rsid w:val="0098799C"/>
    <w:rsid w:val="00991E18"/>
    <w:rsid w:val="00992741"/>
    <w:rsid w:val="00993858"/>
    <w:rsid w:val="009956E8"/>
    <w:rsid w:val="009A28F3"/>
    <w:rsid w:val="009A6552"/>
    <w:rsid w:val="009B2694"/>
    <w:rsid w:val="009B4E08"/>
    <w:rsid w:val="009B60E4"/>
    <w:rsid w:val="009C1A43"/>
    <w:rsid w:val="009C70AD"/>
    <w:rsid w:val="009D1F96"/>
    <w:rsid w:val="009D208B"/>
    <w:rsid w:val="009D46BF"/>
    <w:rsid w:val="009D59C9"/>
    <w:rsid w:val="009E56DC"/>
    <w:rsid w:val="009F23AE"/>
    <w:rsid w:val="009F3FFC"/>
    <w:rsid w:val="00A01177"/>
    <w:rsid w:val="00A0410A"/>
    <w:rsid w:val="00A04B40"/>
    <w:rsid w:val="00A075D4"/>
    <w:rsid w:val="00A10675"/>
    <w:rsid w:val="00A14170"/>
    <w:rsid w:val="00A14600"/>
    <w:rsid w:val="00A153C0"/>
    <w:rsid w:val="00A175BD"/>
    <w:rsid w:val="00A26F8E"/>
    <w:rsid w:val="00A271C2"/>
    <w:rsid w:val="00A30E28"/>
    <w:rsid w:val="00A31F3B"/>
    <w:rsid w:val="00A3429F"/>
    <w:rsid w:val="00A35D87"/>
    <w:rsid w:val="00A42B6A"/>
    <w:rsid w:val="00A520D6"/>
    <w:rsid w:val="00A54B11"/>
    <w:rsid w:val="00A5621C"/>
    <w:rsid w:val="00A60307"/>
    <w:rsid w:val="00A64FA7"/>
    <w:rsid w:val="00A66162"/>
    <w:rsid w:val="00A66569"/>
    <w:rsid w:val="00A7558C"/>
    <w:rsid w:val="00A8121B"/>
    <w:rsid w:val="00A843D1"/>
    <w:rsid w:val="00A84523"/>
    <w:rsid w:val="00A9219C"/>
    <w:rsid w:val="00AA1701"/>
    <w:rsid w:val="00AB22F0"/>
    <w:rsid w:val="00AB3FA3"/>
    <w:rsid w:val="00AB6D48"/>
    <w:rsid w:val="00AC180F"/>
    <w:rsid w:val="00AC1885"/>
    <w:rsid w:val="00AC547C"/>
    <w:rsid w:val="00AD0149"/>
    <w:rsid w:val="00AE1715"/>
    <w:rsid w:val="00AF0A77"/>
    <w:rsid w:val="00AF0CF9"/>
    <w:rsid w:val="00B0752B"/>
    <w:rsid w:val="00B07A9E"/>
    <w:rsid w:val="00B10473"/>
    <w:rsid w:val="00B2340F"/>
    <w:rsid w:val="00B23EE4"/>
    <w:rsid w:val="00B27ABF"/>
    <w:rsid w:val="00B30599"/>
    <w:rsid w:val="00B308B0"/>
    <w:rsid w:val="00B346EA"/>
    <w:rsid w:val="00B37C6B"/>
    <w:rsid w:val="00B4113C"/>
    <w:rsid w:val="00B42968"/>
    <w:rsid w:val="00B530C3"/>
    <w:rsid w:val="00B5311C"/>
    <w:rsid w:val="00B53DEF"/>
    <w:rsid w:val="00B5724C"/>
    <w:rsid w:val="00B63C27"/>
    <w:rsid w:val="00B67676"/>
    <w:rsid w:val="00B67AB6"/>
    <w:rsid w:val="00B86592"/>
    <w:rsid w:val="00B90AB3"/>
    <w:rsid w:val="00B93036"/>
    <w:rsid w:val="00B930B7"/>
    <w:rsid w:val="00BA2BE1"/>
    <w:rsid w:val="00BA392A"/>
    <w:rsid w:val="00BA794F"/>
    <w:rsid w:val="00BB1A17"/>
    <w:rsid w:val="00BB1F72"/>
    <w:rsid w:val="00BB2510"/>
    <w:rsid w:val="00BB361E"/>
    <w:rsid w:val="00BC1868"/>
    <w:rsid w:val="00BC2C7F"/>
    <w:rsid w:val="00BC5BEC"/>
    <w:rsid w:val="00BD1A33"/>
    <w:rsid w:val="00BD7E99"/>
    <w:rsid w:val="00BE21EA"/>
    <w:rsid w:val="00BF42EB"/>
    <w:rsid w:val="00BF7C80"/>
    <w:rsid w:val="00C035AD"/>
    <w:rsid w:val="00C10173"/>
    <w:rsid w:val="00C11B88"/>
    <w:rsid w:val="00C123F5"/>
    <w:rsid w:val="00C1323A"/>
    <w:rsid w:val="00C200CC"/>
    <w:rsid w:val="00C225EC"/>
    <w:rsid w:val="00C24725"/>
    <w:rsid w:val="00C31E21"/>
    <w:rsid w:val="00C3690C"/>
    <w:rsid w:val="00C375DE"/>
    <w:rsid w:val="00C43762"/>
    <w:rsid w:val="00C54DB5"/>
    <w:rsid w:val="00C5771D"/>
    <w:rsid w:val="00C60477"/>
    <w:rsid w:val="00C6171F"/>
    <w:rsid w:val="00C65D6F"/>
    <w:rsid w:val="00C72F6A"/>
    <w:rsid w:val="00C76B05"/>
    <w:rsid w:val="00C82759"/>
    <w:rsid w:val="00C827AC"/>
    <w:rsid w:val="00C83F19"/>
    <w:rsid w:val="00C9360C"/>
    <w:rsid w:val="00C94016"/>
    <w:rsid w:val="00C975DC"/>
    <w:rsid w:val="00C978F7"/>
    <w:rsid w:val="00CA1350"/>
    <w:rsid w:val="00CA1E15"/>
    <w:rsid w:val="00CA48D9"/>
    <w:rsid w:val="00CB04CF"/>
    <w:rsid w:val="00CB2165"/>
    <w:rsid w:val="00CB21E3"/>
    <w:rsid w:val="00CB26EA"/>
    <w:rsid w:val="00CB4113"/>
    <w:rsid w:val="00CC0954"/>
    <w:rsid w:val="00CC160A"/>
    <w:rsid w:val="00CC4573"/>
    <w:rsid w:val="00CD0169"/>
    <w:rsid w:val="00CD7EB2"/>
    <w:rsid w:val="00CE1EEF"/>
    <w:rsid w:val="00CE5DC1"/>
    <w:rsid w:val="00CE6271"/>
    <w:rsid w:val="00D04601"/>
    <w:rsid w:val="00D07803"/>
    <w:rsid w:val="00D07A6D"/>
    <w:rsid w:val="00D11041"/>
    <w:rsid w:val="00D24838"/>
    <w:rsid w:val="00D30D25"/>
    <w:rsid w:val="00D34CA2"/>
    <w:rsid w:val="00D37DFA"/>
    <w:rsid w:val="00D4567B"/>
    <w:rsid w:val="00D51700"/>
    <w:rsid w:val="00D5442B"/>
    <w:rsid w:val="00D55299"/>
    <w:rsid w:val="00D56BDF"/>
    <w:rsid w:val="00D6528C"/>
    <w:rsid w:val="00D65F00"/>
    <w:rsid w:val="00D66148"/>
    <w:rsid w:val="00D73CB1"/>
    <w:rsid w:val="00D7636A"/>
    <w:rsid w:val="00D82CB5"/>
    <w:rsid w:val="00D91807"/>
    <w:rsid w:val="00DA073E"/>
    <w:rsid w:val="00DA27C2"/>
    <w:rsid w:val="00DA407C"/>
    <w:rsid w:val="00DB266B"/>
    <w:rsid w:val="00DB3825"/>
    <w:rsid w:val="00DC2CD8"/>
    <w:rsid w:val="00DD0E31"/>
    <w:rsid w:val="00DE5C25"/>
    <w:rsid w:val="00DF0B26"/>
    <w:rsid w:val="00DF3C63"/>
    <w:rsid w:val="00E024EB"/>
    <w:rsid w:val="00E0785B"/>
    <w:rsid w:val="00E13922"/>
    <w:rsid w:val="00E1400D"/>
    <w:rsid w:val="00E216E4"/>
    <w:rsid w:val="00E22947"/>
    <w:rsid w:val="00E22EA3"/>
    <w:rsid w:val="00E36605"/>
    <w:rsid w:val="00E37EB6"/>
    <w:rsid w:val="00E42DB3"/>
    <w:rsid w:val="00E439CB"/>
    <w:rsid w:val="00E455FD"/>
    <w:rsid w:val="00E46C57"/>
    <w:rsid w:val="00E50346"/>
    <w:rsid w:val="00E57170"/>
    <w:rsid w:val="00E60229"/>
    <w:rsid w:val="00E62F73"/>
    <w:rsid w:val="00E65043"/>
    <w:rsid w:val="00E673F1"/>
    <w:rsid w:val="00E740F1"/>
    <w:rsid w:val="00E759F3"/>
    <w:rsid w:val="00E76DD7"/>
    <w:rsid w:val="00E867C8"/>
    <w:rsid w:val="00E947E1"/>
    <w:rsid w:val="00E948CA"/>
    <w:rsid w:val="00EB522E"/>
    <w:rsid w:val="00EC008E"/>
    <w:rsid w:val="00ED4160"/>
    <w:rsid w:val="00EE17FE"/>
    <w:rsid w:val="00EE45FB"/>
    <w:rsid w:val="00EE643C"/>
    <w:rsid w:val="00EE6AF4"/>
    <w:rsid w:val="00EE7641"/>
    <w:rsid w:val="00EF6CC3"/>
    <w:rsid w:val="00F021F1"/>
    <w:rsid w:val="00F0252F"/>
    <w:rsid w:val="00F068C5"/>
    <w:rsid w:val="00F07811"/>
    <w:rsid w:val="00F15401"/>
    <w:rsid w:val="00F21BED"/>
    <w:rsid w:val="00F227ED"/>
    <w:rsid w:val="00F2360E"/>
    <w:rsid w:val="00F2444A"/>
    <w:rsid w:val="00F24EAE"/>
    <w:rsid w:val="00F325A9"/>
    <w:rsid w:val="00F407C5"/>
    <w:rsid w:val="00F42C6B"/>
    <w:rsid w:val="00F55AFC"/>
    <w:rsid w:val="00F57E83"/>
    <w:rsid w:val="00F65F91"/>
    <w:rsid w:val="00F707F2"/>
    <w:rsid w:val="00F709AE"/>
    <w:rsid w:val="00F733F3"/>
    <w:rsid w:val="00F74AA1"/>
    <w:rsid w:val="00F74F05"/>
    <w:rsid w:val="00F80DAB"/>
    <w:rsid w:val="00F84344"/>
    <w:rsid w:val="00F92789"/>
    <w:rsid w:val="00F92AC3"/>
    <w:rsid w:val="00F97334"/>
    <w:rsid w:val="00FA19CA"/>
    <w:rsid w:val="00FB001D"/>
    <w:rsid w:val="00FB0CD7"/>
    <w:rsid w:val="00FB5219"/>
    <w:rsid w:val="00FB5CBF"/>
    <w:rsid w:val="00FC240F"/>
    <w:rsid w:val="00FC4B83"/>
    <w:rsid w:val="00FD021F"/>
    <w:rsid w:val="00FD2E3B"/>
    <w:rsid w:val="00FD5657"/>
    <w:rsid w:val="00FD68A8"/>
    <w:rsid w:val="00FE058B"/>
    <w:rsid w:val="00FE2322"/>
    <w:rsid w:val="00FE2EAD"/>
    <w:rsid w:val="00FE6FBA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  <w:style w:type="paragraph" w:styleId="Nessunaspaziatura">
    <w:name w:val="No Spacing"/>
    <w:uiPriority w:val="1"/>
    <w:qFormat/>
    <w:rsid w:val="0085240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amma.it/dati/monografie/PremioSerra2025.pdf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hyperlink" Target="mailto:simona.pasquale@gmail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teatroserra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ipario.it/images/biblioteca_testi/Bando_Premio_Serra_-_Campi_Flegrei_-_quinta_edizione_2025_-_con_loghi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</cp:lastModifiedBy>
  <cp:revision>536</cp:revision>
  <cp:lastPrinted>2022-12-29T16:41:00Z</cp:lastPrinted>
  <dcterms:created xsi:type="dcterms:W3CDTF">2022-08-26T13:57:00Z</dcterms:created>
  <dcterms:modified xsi:type="dcterms:W3CDTF">2025-01-16T09:00:00Z</dcterms:modified>
</cp:coreProperties>
</file>