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AAE5E92" w14:textId="77777777" w:rsidR="00822628" w:rsidRDefault="004836B5">
      <w:pPr>
        <w:widowControl w:val="0"/>
        <w:suppressAutoHyphens w:val="0"/>
        <w:spacing w:after="240"/>
        <w:jc w:val="center"/>
        <w:rPr>
          <w:rFonts w:eastAsiaTheme="minorEastAsia"/>
          <w:sz w:val="30"/>
          <w:szCs w:val="30"/>
        </w:rPr>
      </w:pPr>
      <w:r>
        <w:rPr>
          <w:rFonts w:eastAsiaTheme="minorEastAsia"/>
          <w:sz w:val="30"/>
          <w:szCs w:val="30"/>
        </w:rPr>
        <w:t>R’ESISTO</w:t>
      </w:r>
    </w:p>
    <w:p w14:paraId="3E6EFD34" w14:textId="77777777" w:rsidR="00822628" w:rsidRDefault="004836B5">
      <w:pPr>
        <w:widowControl w:val="0"/>
        <w:suppressAutoHyphens w:val="0"/>
        <w:spacing w:after="240"/>
        <w:jc w:val="center"/>
        <w:rPr>
          <w:rFonts w:eastAsiaTheme="minorEastAsia"/>
          <w:sz w:val="30"/>
          <w:szCs w:val="30"/>
        </w:rPr>
      </w:pPr>
      <w:r>
        <w:rPr>
          <w:rFonts w:eastAsiaTheme="minorEastAsia"/>
          <w:sz w:val="30"/>
          <w:szCs w:val="30"/>
        </w:rPr>
        <w:t xml:space="preserve">Mostra personale </w:t>
      </w:r>
    </w:p>
    <w:p w14:paraId="42F47886" w14:textId="77777777" w:rsidR="00822628" w:rsidRDefault="004836B5">
      <w:pPr>
        <w:widowControl w:val="0"/>
        <w:suppressAutoHyphens w:val="0"/>
        <w:spacing w:after="240"/>
        <w:jc w:val="center"/>
        <w:rPr>
          <w:rFonts w:eastAsiaTheme="minorEastAsia"/>
          <w:sz w:val="30"/>
          <w:szCs w:val="30"/>
        </w:rPr>
      </w:pPr>
      <w:r>
        <w:rPr>
          <w:rFonts w:eastAsiaTheme="minorEastAsia"/>
          <w:sz w:val="30"/>
          <w:szCs w:val="30"/>
        </w:rPr>
        <w:t xml:space="preserve">Di </w:t>
      </w:r>
      <w:proofErr w:type="spellStart"/>
      <w:r>
        <w:rPr>
          <w:rFonts w:eastAsiaTheme="minorEastAsia"/>
          <w:sz w:val="30"/>
          <w:szCs w:val="30"/>
        </w:rPr>
        <w:t>Emmanuela</w:t>
      </w:r>
      <w:proofErr w:type="spellEnd"/>
      <w:r>
        <w:rPr>
          <w:rFonts w:eastAsiaTheme="minorEastAsia"/>
          <w:sz w:val="30"/>
          <w:szCs w:val="30"/>
        </w:rPr>
        <w:t xml:space="preserve"> </w:t>
      </w:r>
      <w:proofErr w:type="spellStart"/>
      <w:r>
        <w:rPr>
          <w:rFonts w:eastAsiaTheme="minorEastAsia"/>
          <w:sz w:val="30"/>
          <w:szCs w:val="30"/>
        </w:rPr>
        <w:t>Zavattaro</w:t>
      </w:r>
      <w:proofErr w:type="spellEnd"/>
    </w:p>
    <w:p w14:paraId="37C09535" w14:textId="77777777" w:rsidR="00822628" w:rsidRDefault="004836B5">
      <w:pPr>
        <w:widowControl w:val="0"/>
        <w:suppressAutoHyphens w:val="0"/>
        <w:spacing w:after="240"/>
        <w:jc w:val="center"/>
      </w:pPr>
      <w:r>
        <w:rPr>
          <w:rFonts w:eastAsiaTheme="minorEastAsia"/>
          <w:sz w:val="30"/>
          <w:szCs w:val="30"/>
        </w:rPr>
        <w:t xml:space="preserve">Spazio </w:t>
      </w:r>
      <w:proofErr w:type="spellStart"/>
      <w:r>
        <w:rPr>
          <w:rFonts w:eastAsiaTheme="minorEastAsia"/>
          <w:sz w:val="30"/>
          <w:szCs w:val="30"/>
        </w:rPr>
        <w:t>Hus</w:t>
      </w:r>
      <w:proofErr w:type="spellEnd"/>
      <w:r>
        <w:rPr>
          <w:rFonts w:eastAsiaTheme="minorEastAsia"/>
          <w:sz w:val="30"/>
          <w:szCs w:val="30"/>
        </w:rPr>
        <w:t xml:space="preserve"> </w:t>
      </w:r>
      <w:r>
        <w:rPr>
          <w:rFonts w:eastAsiaTheme="minorEastAsia"/>
          <w:sz w:val="26"/>
          <w:szCs w:val="26"/>
        </w:rPr>
        <w:t xml:space="preserve">- Via San Fermo 17, 20121 </w:t>
      </w:r>
      <w:proofErr w:type="gramStart"/>
      <w:r>
        <w:rPr>
          <w:rFonts w:eastAsiaTheme="minorEastAsia"/>
          <w:sz w:val="26"/>
          <w:szCs w:val="26"/>
        </w:rPr>
        <w:t>Milano</w:t>
      </w:r>
      <w:proofErr w:type="gramEnd"/>
      <w:r>
        <w:rPr>
          <w:rFonts w:eastAsiaTheme="minorEastAsia"/>
          <w:sz w:val="26"/>
          <w:szCs w:val="26"/>
        </w:rPr>
        <w:t xml:space="preserve"> </w:t>
      </w:r>
    </w:p>
    <w:p w14:paraId="7228D4A3" w14:textId="77777777" w:rsidR="00822628" w:rsidRDefault="004836B5">
      <w:pPr>
        <w:widowControl w:val="0"/>
        <w:suppressAutoHyphens w:val="0"/>
        <w:spacing w:after="240"/>
        <w:jc w:val="center"/>
        <w:rPr>
          <w:rFonts w:ascii="Times" w:eastAsiaTheme="minorEastAsia" w:hAnsi="Times" w:cs="Times"/>
          <w:sz w:val="24"/>
          <w:szCs w:val="24"/>
        </w:rPr>
      </w:pPr>
      <w:proofErr w:type="gramStart"/>
      <w:r>
        <w:rPr>
          <w:rFonts w:eastAsiaTheme="minorEastAsia"/>
          <w:sz w:val="30"/>
          <w:szCs w:val="30"/>
        </w:rPr>
        <w:t>dal</w:t>
      </w:r>
      <w:proofErr w:type="gramEnd"/>
      <w:r>
        <w:rPr>
          <w:rFonts w:eastAsiaTheme="minorEastAsia"/>
          <w:sz w:val="30"/>
          <w:szCs w:val="30"/>
        </w:rPr>
        <w:t xml:space="preserve"> 7 al 23 novembre 2018</w:t>
      </w:r>
    </w:p>
    <w:p w14:paraId="23726EDF" w14:textId="77777777" w:rsidR="00822628" w:rsidRDefault="004836B5">
      <w:pPr>
        <w:widowControl w:val="0"/>
        <w:suppressAutoHyphens w:val="0"/>
        <w:spacing w:after="240"/>
        <w:jc w:val="center"/>
        <w:rPr>
          <w:rFonts w:ascii="Times" w:eastAsiaTheme="minorEastAsia" w:hAnsi="Times" w:cs="Times"/>
          <w:sz w:val="24"/>
          <w:szCs w:val="24"/>
        </w:rPr>
      </w:pPr>
      <w:r>
        <w:rPr>
          <w:rFonts w:ascii="Times" w:eastAsiaTheme="minorEastAsia" w:hAnsi="Times" w:cs="Times"/>
          <w:b/>
          <w:bCs/>
          <w:sz w:val="30"/>
          <w:szCs w:val="30"/>
        </w:rPr>
        <w:t xml:space="preserve">Inaugurazione, </w:t>
      </w:r>
      <w:proofErr w:type="spellStart"/>
      <w:r>
        <w:rPr>
          <w:rFonts w:ascii="Times" w:eastAsiaTheme="minorEastAsia" w:hAnsi="Times" w:cs="Times"/>
          <w:b/>
          <w:bCs/>
          <w:sz w:val="30"/>
          <w:szCs w:val="30"/>
        </w:rPr>
        <w:t>Mercoledi</w:t>
      </w:r>
      <w:proofErr w:type="spellEnd"/>
      <w:r>
        <w:rPr>
          <w:rFonts w:ascii="Times" w:eastAsiaTheme="minorEastAsia" w:hAnsi="Times" w:cs="Times"/>
          <w:b/>
          <w:bCs/>
          <w:sz w:val="30"/>
          <w:szCs w:val="30"/>
        </w:rPr>
        <w:t xml:space="preserve"> 7 novembre 2018, ore 18.00</w:t>
      </w:r>
    </w:p>
    <w:p w14:paraId="78142C03" w14:textId="77777777" w:rsidR="00822628" w:rsidRDefault="004836B5">
      <w:pPr>
        <w:jc w:val="both"/>
        <w:rPr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Continua allo SPAZIO HUS di Brera la stagione espositiva di nuovi artisti </w:t>
      </w:r>
      <w:r>
        <w:rPr>
          <w:rFonts w:ascii="Calibri" w:hAnsi="Calibri" w:cs="Calibri"/>
          <w:sz w:val="24"/>
          <w:szCs w:val="24"/>
        </w:rPr>
        <w:t xml:space="preserve">emergenti curata da Viola </w:t>
      </w:r>
      <w:proofErr w:type="spellStart"/>
      <w:r>
        <w:rPr>
          <w:rFonts w:ascii="Calibri" w:hAnsi="Calibri" w:cs="Calibri"/>
          <w:sz w:val="24"/>
          <w:szCs w:val="24"/>
        </w:rPr>
        <w:t>Farassino</w:t>
      </w:r>
      <w:proofErr w:type="spellEnd"/>
      <w:r>
        <w:rPr>
          <w:rFonts w:ascii="Calibri" w:hAnsi="Calibri" w:cs="Calibri"/>
          <w:sz w:val="24"/>
          <w:szCs w:val="24"/>
        </w:rPr>
        <w:t xml:space="preserve"> e Edoardo </w:t>
      </w:r>
      <w:proofErr w:type="gramStart"/>
      <w:r>
        <w:rPr>
          <w:rFonts w:ascii="Calibri" w:hAnsi="Calibri" w:cs="Calibri"/>
          <w:sz w:val="24"/>
          <w:szCs w:val="24"/>
        </w:rPr>
        <w:t>Terrone</w:t>
      </w:r>
      <w:proofErr w:type="gramEnd"/>
      <w:r>
        <w:rPr>
          <w:rFonts w:ascii="Calibri" w:hAnsi="Calibri" w:cs="Calibri"/>
          <w:sz w:val="24"/>
          <w:szCs w:val="24"/>
        </w:rPr>
        <w:t xml:space="preserve">. La mostra che sarà </w:t>
      </w:r>
      <w:proofErr w:type="gramStart"/>
      <w:r>
        <w:rPr>
          <w:rFonts w:ascii="Calibri" w:hAnsi="Calibri" w:cs="Calibri"/>
          <w:sz w:val="24"/>
          <w:szCs w:val="24"/>
        </w:rPr>
        <w:t>inaugurata</w:t>
      </w:r>
      <w:proofErr w:type="gramEnd"/>
      <w:r>
        <w:rPr>
          <w:rFonts w:ascii="Calibri" w:hAnsi="Calibri" w:cs="Calibri"/>
          <w:sz w:val="24"/>
          <w:szCs w:val="24"/>
        </w:rPr>
        <w:t xml:space="preserve"> il 7 novembre alle ore 18.30 si intitola “R’ESISTO” ed è relativa alle opere prodotte da </w:t>
      </w:r>
      <w:proofErr w:type="spellStart"/>
      <w:r>
        <w:rPr>
          <w:rFonts w:ascii="Calibri" w:hAnsi="Calibri" w:cs="Calibri"/>
          <w:sz w:val="24"/>
          <w:szCs w:val="24"/>
        </w:rPr>
        <w:t>Emmanuela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Zavattaro</w:t>
      </w:r>
      <w:proofErr w:type="spellEnd"/>
      <w:r>
        <w:rPr>
          <w:rFonts w:ascii="Calibri" w:hAnsi="Calibri" w:cs="Calibri"/>
          <w:sz w:val="24"/>
          <w:szCs w:val="24"/>
        </w:rPr>
        <w:t>, un’artista biellese virtuosa del pennello che predilige ritra</w:t>
      </w:r>
      <w:r>
        <w:rPr>
          <w:rFonts w:ascii="Calibri" w:hAnsi="Calibri" w:cs="Calibri"/>
          <w:sz w:val="24"/>
          <w:szCs w:val="24"/>
        </w:rPr>
        <w:t>rre la figura femminile su un materiale diverso dalla classica tela, vale a dire il cartone alveolato, materiale fragile, ma resistente, che ben simboleggia il messaggio che l’artista vuole lanciare.</w:t>
      </w:r>
    </w:p>
    <w:p w14:paraId="38E96879" w14:textId="77777777" w:rsidR="00822628" w:rsidRDefault="004836B5">
      <w:pPr>
        <w:snapToGrid w:val="0"/>
        <w:jc w:val="both"/>
        <w:rPr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 xml:space="preserve">Nelle recenti opere di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Emmanuela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la donna si chiude in s</w:t>
      </w:r>
      <w:r>
        <w:rPr>
          <w:rFonts w:ascii="Calibri" w:hAnsi="Calibri" w:cs="Calibri"/>
          <w:color w:val="000000"/>
          <w:sz w:val="24"/>
          <w:szCs w:val="24"/>
        </w:rPr>
        <w:t xml:space="preserve">e stessa e medita sulla realtà dell'universo femminile </w:t>
      </w:r>
      <w:proofErr w:type="gramStart"/>
      <w:r>
        <w:rPr>
          <w:rFonts w:ascii="Calibri" w:hAnsi="Calibri" w:cs="Calibri"/>
          <w:color w:val="000000"/>
          <w:sz w:val="24"/>
          <w:szCs w:val="24"/>
        </w:rPr>
        <w:t>in quanto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tale. La sua bellezza, però, è la </w:t>
      </w:r>
      <w:proofErr w:type="gramStart"/>
      <w:r>
        <w:rPr>
          <w:rFonts w:ascii="Calibri" w:hAnsi="Calibri" w:cs="Calibri"/>
          <w:color w:val="000000"/>
          <w:sz w:val="24"/>
          <w:szCs w:val="24"/>
        </w:rPr>
        <w:t>bellezza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della sofferenza, in una sorta di opposizione al credo della società odierna. Secondo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Zavattaro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>, la bellezza autentica è l'accettazione di sé, del p</w:t>
      </w:r>
      <w:r>
        <w:rPr>
          <w:rFonts w:ascii="Calibri" w:hAnsi="Calibri" w:cs="Calibri"/>
          <w:color w:val="000000"/>
          <w:sz w:val="24"/>
          <w:szCs w:val="24"/>
        </w:rPr>
        <w:t xml:space="preserve">roprio vissuto, fatto di vittorie, ma anche di sconfitte. L'imperfezione, la debolezza sono per lei valori aggiunti nel momento in cui si fanno altrettanti </w:t>
      </w:r>
      <w:proofErr w:type="gramStart"/>
      <w:r>
        <w:rPr>
          <w:rFonts w:ascii="Calibri" w:hAnsi="Calibri" w:cs="Calibri"/>
          <w:color w:val="000000"/>
          <w:sz w:val="24"/>
          <w:szCs w:val="24"/>
        </w:rPr>
        <w:t>momenti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di reazione. È il superamento delle proprie ferite e delle proprie cicatrici. È la forza di </w:t>
      </w:r>
      <w:r>
        <w:rPr>
          <w:rFonts w:ascii="Calibri" w:hAnsi="Calibri" w:cs="Calibri"/>
          <w:color w:val="000000"/>
          <w:sz w:val="24"/>
          <w:szCs w:val="24"/>
        </w:rPr>
        <w:t>resistere... e di esistere.</w:t>
      </w:r>
    </w:p>
    <w:p w14:paraId="6D59CDAF" w14:textId="77777777" w:rsidR="00822628" w:rsidRDefault="004836B5">
      <w:pPr>
        <w:pStyle w:val="Corpodeltesto"/>
        <w:snapToGrid w:val="0"/>
        <w:spacing w:after="0" w:line="240" w:lineRule="auto"/>
        <w:jc w:val="both"/>
        <w:rPr>
          <w:sz w:val="28"/>
          <w:szCs w:val="28"/>
        </w:rPr>
      </w:pPr>
      <w:r>
        <w:rPr>
          <w:rFonts w:ascii="Calibri" w:hAnsi="Calibri" w:cs="Calibri"/>
          <w:color w:val="000000"/>
          <w:sz w:val="24"/>
          <w:szCs w:val="24"/>
        </w:rPr>
        <w:t xml:space="preserve">La mostra resterà aperta fino al 23 novembre ed è corredata da un catalogo con presentazione a firma dell’esperta d’arte Claudia 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Ghiraldello</w:t>
      </w:r>
      <w:proofErr w:type="spellEnd"/>
      <w:proofErr w:type="gramStart"/>
      <w:r>
        <w:rPr>
          <w:rFonts w:ascii="Calibri" w:hAnsi="Calibri" w:cs="Calibri"/>
          <w:color w:val="000000"/>
          <w:sz w:val="24"/>
          <w:szCs w:val="24"/>
        </w:rPr>
        <w:t xml:space="preserve"> .</w:t>
      </w:r>
      <w:proofErr w:type="gramEnd"/>
    </w:p>
    <w:p w14:paraId="2934A9B6" w14:textId="77777777" w:rsidR="00822628" w:rsidRDefault="00822628">
      <w:pPr>
        <w:rPr>
          <w:sz w:val="24"/>
          <w:szCs w:val="24"/>
        </w:rPr>
      </w:pPr>
    </w:p>
    <w:p w14:paraId="645F7DC3" w14:textId="77777777" w:rsidR="00822628" w:rsidRDefault="004836B5">
      <w:pPr>
        <w:rPr>
          <w:sz w:val="24"/>
          <w:szCs w:val="24"/>
        </w:rPr>
      </w:pPr>
      <w:proofErr w:type="spellStart"/>
      <w:r>
        <w:rPr>
          <w:rFonts w:asciiTheme="minorHAnsi" w:eastAsiaTheme="minorEastAsia" w:hAnsiTheme="minorHAnsi" w:cstheme="minorBidi"/>
          <w:sz w:val="24"/>
          <w:szCs w:val="24"/>
        </w:rPr>
        <w:t>Emmanuela</w:t>
      </w:r>
      <w:proofErr w:type="spellEnd"/>
      <w:r>
        <w:rPr>
          <w:rFonts w:asciiTheme="minorHAnsi" w:eastAsiaTheme="minorEastAsia" w:hAnsiTheme="minorHAnsi" w:cstheme="minorBidi"/>
          <w:sz w:val="24"/>
          <w:szCs w:val="24"/>
        </w:rPr>
        <w:t xml:space="preserve"> </w:t>
      </w:r>
      <w:proofErr w:type="spellStart"/>
      <w:r>
        <w:rPr>
          <w:rFonts w:asciiTheme="minorHAnsi" w:eastAsiaTheme="minorEastAsia" w:hAnsiTheme="minorHAnsi" w:cstheme="minorBidi"/>
          <w:sz w:val="24"/>
          <w:szCs w:val="24"/>
        </w:rPr>
        <w:t>Zavattaro</w:t>
      </w:r>
      <w:proofErr w:type="spellEnd"/>
      <w:r>
        <w:rPr>
          <w:rFonts w:asciiTheme="minorHAnsi" w:eastAsiaTheme="minorEastAsia" w:hAnsiTheme="minorHAnsi" w:cstheme="minorBidi"/>
          <w:sz w:val="24"/>
          <w:szCs w:val="24"/>
        </w:rPr>
        <w:t xml:space="preserve"> è un'artista, si può dire, per caso. Nel senso che il destino, </w:t>
      </w:r>
      <w:r>
        <w:rPr>
          <w:rFonts w:asciiTheme="minorHAnsi" w:eastAsiaTheme="minorEastAsia" w:hAnsiTheme="minorHAnsi" w:cstheme="minorBidi"/>
          <w:sz w:val="24"/>
          <w:szCs w:val="24"/>
        </w:rPr>
        <w:t xml:space="preserve">bloccandola a letto a causa di un incidente, le ha aperto un mondo nuovo. Questo perché </w:t>
      </w:r>
      <w:proofErr w:type="spellStart"/>
      <w:r>
        <w:rPr>
          <w:rFonts w:asciiTheme="minorHAnsi" w:eastAsiaTheme="minorEastAsia" w:hAnsiTheme="minorHAnsi" w:cstheme="minorBidi"/>
          <w:sz w:val="24"/>
          <w:szCs w:val="24"/>
        </w:rPr>
        <w:t>Emmanuela</w:t>
      </w:r>
      <w:proofErr w:type="spellEnd"/>
      <w:r>
        <w:rPr>
          <w:rFonts w:asciiTheme="minorHAnsi" w:eastAsiaTheme="minorEastAsia" w:hAnsiTheme="minorHAnsi" w:cstheme="minorBidi"/>
          <w:sz w:val="24"/>
          <w:szCs w:val="24"/>
        </w:rPr>
        <w:t xml:space="preserve">, </w:t>
      </w:r>
      <w:proofErr w:type="gramStart"/>
      <w:r>
        <w:rPr>
          <w:rFonts w:asciiTheme="minorHAnsi" w:eastAsiaTheme="minorEastAsia" w:hAnsiTheme="minorHAnsi" w:cstheme="minorBidi"/>
          <w:sz w:val="24"/>
          <w:szCs w:val="24"/>
        </w:rPr>
        <w:t>per</w:t>
      </w:r>
      <w:proofErr w:type="gramEnd"/>
      <w:r>
        <w:rPr>
          <w:rFonts w:asciiTheme="minorHAnsi" w:eastAsiaTheme="minorEastAsia" w:hAnsiTheme="minorHAnsi" w:cstheme="minorBidi"/>
          <w:sz w:val="24"/>
          <w:szCs w:val="24"/>
        </w:rPr>
        <w:t xml:space="preserve"> </w:t>
      </w:r>
      <w:proofErr w:type="gramStart"/>
      <w:r>
        <w:rPr>
          <w:rFonts w:asciiTheme="minorHAnsi" w:eastAsiaTheme="minorEastAsia" w:hAnsiTheme="minorHAnsi" w:cstheme="minorBidi"/>
          <w:sz w:val="24"/>
          <w:szCs w:val="24"/>
        </w:rPr>
        <w:t>vincere</w:t>
      </w:r>
      <w:proofErr w:type="gramEnd"/>
      <w:r>
        <w:rPr>
          <w:rFonts w:asciiTheme="minorHAnsi" w:eastAsiaTheme="minorEastAsia" w:hAnsiTheme="minorHAnsi" w:cstheme="minorBidi"/>
          <w:sz w:val="24"/>
          <w:szCs w:val="24"/>
        </w:rPr>
        <w:t xml:space="preserve"> la sofferenza e l’immobilità ha iniziato a dipingere. Ed è stata una rivelazione! Prima di tutto per lei stessa, si è scoperta vivace nella condu</w:t>
      </w:r>
      <w:r>
        <w:rPr>
          <w:rFonts w:asciiTheme="minorHAnsi" w:eastAsiaTheme="minorEastAsia" w:hAnsiTheme="minorHAnsi" w:cstheme="minorBidi"/>
          <w:sz w:val="24"/>
          <w:szCs w:val="24"/>
        </w:rPr>
        <w:t xml:space="preserve">zione del disegno ed esperta nella scelta dei colori. Prima l'incredulità, poi la consapevolezza. Così... per caso. </w:t>
      </w:r>
    </w:p>
    <w:p w14:paraId="3E688917" w14:textId="77777777" w:rsidR="00822628" w:rsidRDefault="004836B5">
      <w:r>
        <w:rPr>
          <w:rFonts w:asciiTheme="minorHAnsi" w:eastAsiaTheme="minorEastAsia" w:hAnsiTheme="minorHAnsi" w:cstheme="minorBidi"/>
          <w:sz w:val="24"/>
          <w:szCs w:val="24"/>
        </w:rPr>
        <w:t>Da allora è iniziata una nuova vita piena di forme e</w:t>
      </w:r>
      <w:proofErr w:type="gramStart"/>
      <w:r>
        <w:rPr>
          <w:rFonts w:asciiTheme="minorHAnsi" w:eastAsiaTheme="minorEastAsia" w:hAnsiTheme="minorHAnsi" w:cstheme="minorBidi"/>
          <w:sz w:val="24"/>
          <w:szCs w:val="24"/>
        </w:rPr>
        <w:t xml:space="preserve">  </w:t>
      </w:r>
      <w:proofErr w:type="gramEnd"/>
      <w:r>
        <w:rPr>
          <w:rFonts w:asciiTheme="minorHAnsi" w:eastAsiaTheme="minorEastAsia" w:hAnsiTheme="minorHAnsi" w:cstheme="minorBidi"/>
          <w:sz w:val="24"/>
          <w:szCs w:val="24"/>
        </w:rPr>
        <w:t>di colori.</w:t>
      </w:r>
    </w:p>
    <w:p w14:paraId="4B601CBC" w14:textId="77777777" w:rsidR="00822628" w:rsidRDefault="00822628">
      <w:pPr>
        <w:widowControl w:val="0"/>
        <w:suppressAutoHyphens w:val="0"/>
        <w:spacing w:after="240"/>
        <w:rPr>
          <w:rFonts w:ascii="Calibri" w:eastAsiaTheme="minorEastAsia" w:hAnsi="Calibri" w:cs="Calibri"/>
          <w:b/>
          <w:bCs/>
          <w:i/>
          <w:iCs/>
          <w:sz w:val="26"/>
          <w:szCs w:val="26"/>
        </w:rPr>
      </w:pPr>
    </w:p>
    <w:p w14:paraId="413B28EC" w14:textId="77777777" w:rsidR="00822628" w:rsidRDefault="004836B5">
      <w:pPr>
        <w:widowControl w:val="0"/>
        <w:suppressAutoHyphens w:val="0"/>
        <w:spacing w:after="240"/>
      </w:pPr>
      <w:r>
        <w:rPr>
          <w:rFonts w:ascii="Calibri" w:eastAsiaTheme="minorEastAsia" w:hAnsi="Calibri" w:cs="Calibri"/>
          <w:b/>
          <w:bCs/>
          <w:i/>
          <w:iCs/>
          <w:sz w:val="26"/>
          <w:szCs w:val="26"/>
        </w:rPr>
        <w:t>“</w:t>
      </w:r>
      <w:proofErr w:type="spellStart"/>
      <w:r>
        <w:rPr>
          <w:rFonts w:ascii="Calibri" w:eastAsiaTheme="minorEastAsia" w:hAnsi="Calibri" w:cs="Calibri"/>
          <w:b/>
          <w:bCs/>
          <w:i/>
          <w:iCs/>
          <w:sz w:val="26"/>
          <w:szCs w:val="26"/>
        </w:rPr>
        <w:t>R’</w:t>
      </w:r>
      <w:proofErr w:type="gramStart"/>
      <w:r>
        <w:rPr>
          <w:rFonts w:ascii="Calibri" w:eastAsiaTheme="minorEastAsia" w:hAnsi="Calibri" w:cs="Calibri"/>
          <w:b/>
          <w:bCs/>
          <w:i/>
          <w:iCs/>
          <w:sz w:val="26"/>
          <w:szCs w:val="26"/>
        </w:rPr>
        <w:t>esisto</w:t>
      </w:r>
      <w:proofErr w:type="spellEnd"/>
      <w:proofErr w:type="gramEnd"/>
      <w:r>
        <w:rPr>
          <w:rFonts w:ascii="Calibri" w:eastAsiaTheme="minorEastAsia" w:hAnsi="Calibri" w:cs="Calibri"/>
          <w:b/>
          <w:bCs/>
          <w:i/>
          <w:iCs/>
          <w:sz w:val="26"/>
          <w:szCs w:val="26"/>
        </w:rPr>
        <w:t xml:space="preserve">”, Mostra personale di </w:t>
      </w:r>
      <w:proofErr w:type="spellStart"/>
      <w:r>
        <w:rPr>
          <w:rFonts w:ascii="Calibri" w:eastAsiaTheme="minorEastAsia" w:hAnsi="Calibri" w:cs="Calibri"/>
          <w:b/>
          <w:bCs/>
          <w:i/>
          <w:iCs/>
          <w:sz w:val="26"/>
          <w:szCs w:val="26"/>
        </w:rPr>
        <w:t>Emmanuela</w:t>
      </w:r>
      <w:proofErr w:type="spellEnd"/>
      <w:r>
        <w:rPr>
          <w:rFonts w:ascii="Calibri" w:eastAsiaTheme="minorEastAsia" w:hAnsi="Calibri" w:cs="Calibri"/>
          <w:b/>
          <w:bCs/>
          <w:i/>
          <w:iCs/>
          <w:sz w:val="26"/>
          <w:szCs w:val="26"/>
        </w:rPr>
        <w:t xml:space="preserve"> </w:t>
      </w:r>
      <w:proofErr w:type="spellStart"/>
      <w:r>
        <w:rPr>
          <w:rFonts w:ascii="Calibri" w:eastAsiaTheme="minorEastAsia" w:hAnsi="Calibri" w:cs="Calibri"/>
          <w:b/>
          <w:bCs/>
          <w:i/>
          <w:iCs/>
          <w:sz w:val="26"/>
          <w:szCs w:val="26"/>
        </w:rPr>
        <w:t>Zavattaro</w:t>
      </w:r>
      <w:proofErr w:type="spellEnd"/>
      <w:r>
        <w:rPr>
          <w:rFonts w:ascii="Calibri" w:eastAsiaTheme="minorEastAsia" w:hAnsi="Calibri" w:cs="Calibri"/>
          <w:b/>
          <w:bCs/>
          <w:i/>
          <w:iCs/>
          <w:sz w:val="26"/>
          <w:szCs w:val="26"/>
        </w:rPr>
        <w:t xml:space="preserve"> </w:t>
      </w:r>
    </w:p>
    <w:p w14:paraId="159DAA4C" w14:textId="77777777" w:rsidR="00822628" w:rsidRDefault="004836B5">
      <w:pPr>
        <w:widowControl w:val="0"/>
        <w:suppressAutoHyphens w:val="0"/>
        <w:spacing w:after="240"/>
        <w:rPr>
          <w:rFonts w:ascii="Times" w:eastAsiaTheme="minorEastAsia" w:hAnsi="Times" w:cs="Times"/>
          <w:sz w:val="24"/>
          <w:szCs w:val="24"/>
        </w:rPr>
      </w:pPr>
      <w:r>
        <w:rPr>
          <w:rFonts w:ascii="Calibri" w:eastAsiaTheme="minorEastAsia" w:hAnsi="Calibri" w:cs="Calibri"/>
          <w:sz w:val="26"/>
          <w:szCs w:val="26"/>
        </w:rPr>
        <w:t xml:space="preserve">Spazio </w:t>
      </w:r>
      <w:proofErr w:type="spellStart"/>
      <w:r>
        <w:rPr>
          <w:rFonts w:ascii="Calibri" w:eastAsiaTheme="minorEastAsia" w:hAnsi="Calibri" w:cs="Calibri"/>
          <w:sz w:val="26"/>
          <w:szCs w:val="26"/>
        </w:rPr>
        <w:t>Hus</w:t>
      </w:r>
      <w:proofErr w:type="spellEnd"/>
      <w:r>
        <w:rPr>
          <w:rFonts w:ascii="Calibri" w:eastAsiaTheme="minorEastAsia" w:hAnsi="Calibri" w:cs="Calibri"/>
          <w:sz w:val="26"/>
          <w:szCs w:val="26"/>
        </w:rPr>
        <w:t xml:space="preserve"> - Via San</w:t>
      </w:r>
      <w:r>
        <w:rPr>
          <w:rFonts w:ascii="Calibri" w:eastAsiaTheme="minorEastAsia" w:hAnsi="Calibri" w:cs="Calibri"/>
          <w:sz w:val="26"/>
          <w:szCs w:val="26"/>
        </w:rPr>
        <w:t xml:space="preserve"> Fermo 17, 20121 MILANO dal 7 al 23 novembre </w:t>
      </w:r>
      <w:proofErr w:type="gramStart"/>
      <w:r>
        <w:rPr>
          <w:rFonts w:ascii="Calibri" w:eastAsiaTheme="minorEastAsia" w:hAnsi="Calibri" w:cs="Calibri"/>
          <w:sz w:val="26"/>
          <w:szCs w:val="26"/>
        </w:rPr>
        <w:t>2018</w:t>
      </w:r>
      <w:proofErr w:type="gramEnd"/>
      <w:r>
        <w:rPr>
          <w:rFonts w:ascii="Calibri" w:eastAsiaTheme="minorEastAsia" w:hAnsi="Calibri" w:cs="Calibri"/>
          <w:sz w:val="26"/>
          <w:szCs w:val="26"/>
        </w:rPr>
        <w:t xml:space="preserve"> </w:t>
      </w:r>
    </w:p>
    <w:p w14:paraId="5C9AE0CD" w14:textId="77777777" w:rsidR="00822628" w:rsidRDefault="004836B5">
      <w:pPr>
        <w:widowControl w:val="0"/>
        <w:suppressAutoHyphens w:val="0"/>
        <w:spacing w:after="240"/>
        <w:rPr>
          <w:rFonts w:ascii="Times" w:eastAsiaTheme="minorEastAsia" w:hAnsi="Times" w:cs="Times"/>
          <w:sz w:val="24"/>
          <w:szCs w:val="24"/>
        </w:rPr>
      </w:pPr>
      <w:r>
        <w:rPr>
          <w:rFonts w:ascii="Calibri" w:eastAsiaTheme="minorEastAsia" w:hAnsi="Calibri" w:cs="Calibri"/>
          <w:sz w:val="26"/>
          <w:szCs w:val="26"/>
        </w:rPr>
        <w:t xml:space="preserve">Inaugurazione, </w:t>
      </w:r>
      <w:proofErr w:type="spellStart"/>
      <w:r>
        <w:rPr>
          <w:rFonts w:ascii="Calibri" w:eastAsiaTheme="minorEastAsia" w:hAnsi="Calibri" w:cs="Calibri"/>
          <w:sz w:val="26"/>
          <w:szCs w:val="26"/>
        </w:rPr>
        <w:t>Mercoledi</w:t>
      </w:r>
      <w:proofErr w:type="spellEnd"/>
      <w:r>
        <w:rPr>
          <w:rFonts w:ascii="Calibri" w:eastAsiaTheme="minorEastAsia" w:hAnsi="Calibri" w:cs="Calibri"/>
          <w:sz w:val="26"/>
          <w:szCs w:val="26"/>
        </w:rPr>
        <w:t xml:space="preserve"> 7 novembre 2018, ore 18.00 </w:t>
      </w:r>
    </w:p>
    <w:p w14:paraId="3CAF0558" w14:textId="77777777" w:rsidR="00822628" w:rsidRDefault="004836B5">
      <w:pPr>
        <w:widowControl w:val="0"/>
        <w:suppressAutoHyphens w:val="0"/>
        <w:spacing w:after="240"/>
      </w:pPr>
      <w:bookmarkStart w:id="0" w:name="_GoBack"/>
      <w:bookmarkEnd w:id="0"/>
      <w:r>
        <w:rPr>
          <w:rFonts w:ascii="Calibri" w:eastAsiaTheme="minorEastAsia" w:hAnsi="Calibri" w:cs="Calibri"/>
          <w:i/>
          <w:iCs/>
          <w:sz w:val="26"/>
          <w:szCs w:val="26"/>
        </w:rPr>
        <w:t xml:space="preserve">Orari della mostra: </w:t>
      </w:r>
    </w:p>
    <w:p w14:paraId="216CD7E3" w14:textId="77777777" w:rsidR="00822628" w:rsidRDefault="004836B5">
      <w:pPr>
        <w:widowControl w:val="0"/>
        <w:suppressAutoHyphens w:val="0"/>
        <w:spacing w:after="240"/>
        <w:rPr>
          <w:rFonts w:ascii="Calibri" w:eastAsiaTheme="minorEastAsia" w:hAnsi="Calibri" w:cs="Calibri"/>
          <w:sz w:val="26"/>
          <w:szCs w:val="26"/>
        </w:rPr>
      </w:pPr>
      <w:r>
        <w:rPr>
          <w:rFonts w:ascii="Calibri" w:eastAsiaTheme="minorEastAsia" w:hAnsi="Calibri" w:cs="Calibri"/>
          <w:sz w:val="26"/>
          <w:szCs w:val="26"/>
        </w:rPr>
        <w:t>Martedì / Venerdì ore 10:30-13:</w:t>
      </w:r>
      <w:proofErr w:type="gramStart"/>
      <w:r>
        <w:rPr>
          <w:rFonts w:ascii="Calibri" w:eastAsiaTheme="minorEastAsia" w:hAnsi="Calibri" w:cs="Calibri"/>
          <w:sz w:val="26"/>
          <w:szCs w:val="26"/>
        </w:rPr>
        <w:t>00</w:t>
      </w:r>
      <w:proofErr w:type="gramEnd"/>
      <w:r>
        <w:rPr>
          <w:rFonts w:ascii="Calibri" w:eastAsiaTheme="minorEastAsia" w:hAnsi="Calibri" w:cs="Calibri"/>
          <w:sz w:val="26"/>
          <w:szCs w:val="26"/>
        </w:rPr>
        <w:t xml:space="preserve"> e 15:00-19:00 </w:t>
      </w:r>
    </w:p>
    <w:p w14:paraId="67A2EDEA" w14:textId="77777777" w:rsidR="00822628" w:rsidRDefault="004836B5">
      <w:pPr>
        <w:widowControl w:val="0"/>
        <w:suppressAutoHyphens w:val="0"/>
        <w:spacing w:after="240"/>
        <w:rPr>
          <w:rFonts w:ascii="Times" w:eastAsiaTheme="minorEastAsia" w:hAnsi="Times" w:cs="Times"/>
          <w:sz w:val="24"/>
          <w:szCs w:val="24"/>
        </w:rPr>
      </w:pPr>
      <w:r>
        <w:rPr>
          <w:rFonts w:ascii="Calibri" w:eastAsiaTheme="minorEastAsia" w:hAnsi="Calibri" w:cs="Calibri"/>
          <w:b/>
          <w:bCs/>
          <w:sz w:val="26"/>
          <w:szCs w:val="26"/>
        </w:rPr>
        <w:t xml:space="preserve">Per maggiori informazioni </w:t>
      </w:r>
    </w:p>
    <w:p w14:paraId="708E0AAA" w14:textId="77777777" w:rsidR="00822628" w:rsidRDefault="004836B5">
      <w:pPr>
        <w:widowControl w:val="0"/>
        <w:suppressAutoHyphens w:val="0"/>
        <w:spacing w:after="240"/>
      </w:pPr>
      <w:proofErr w:type="spellStart"/>
      <w:r>
        <w:rPr>
          <w:rFonts w:ascii="Calibri" w:eastAsiaTheme="minorEastAsia" w:hAnsi="Calibri" w:cs="Calibri"/>
          <w:sz w:val="26"/>
          <w:szCs w:val="26"/>
        </w:rPr>
        <w:t>tel</w:t>
      </w:r>
      <w:proofErr w:type="spellEnd"/>
      <w:r>
        <w:rPr>
          <w:rFonts w:ascii="Calibri" w:eastAsiaTheme="minorEastAsia" w:hAnsi="Calibri" w:cs="Calibri"/>
          <w:sz w:val="26"/>
          <w:szCs w:val="26"/>
        </w:rPr>
        <w:t xml:space="preserve"> +39 333 342 1624 – email: info@husmilano.com </w:t>
      </w:r>
    </w:p>
    <w:sectPr w:rsidR="00822628">
      <w:pgSz w:w="11906" w:h="16838"/>
      <w:pgMar w:top="1417" w:right="1134" w:bottom="1134" w:left="1134" w:header="0" w:footer="0" w:gutter="0"/>
      <w:cols w:space="720"/>
      <w:formProt w:val="0"/>
      <w:docGrid w:linePitch="360" w:charSpace="819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Liberation Sans">
    <w:altName w:val="Arial"/>
    <w:charset w:val="00"/>
    <w:family w:val="swiss"/>
    <w:pitch w:val="variable"/>
  </w:font>
  <w:font w:name="Microsoft YaHei">
    <w:panose1 w:val="00000000000000000000"/>
    <w:charset w:val="00"/>
    <w:family w:val="roman"/>
    <w:notTrueType/>
    <w:pitch w:val="default"/>
  </w:font>
  <w:font w:name="Lucida Sans">
    <w:panose1 w:val="020B0602030504020204"/>
    <w:charset w:val="00"/>
    <w:family w:val="roman"/>
    <w:notTrueType/>
    <w:pitch w:val="default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2628"/>
    <w:rsid w:val="004836B5"/>
    <w:rsid w:val="008226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5D1B6B6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6700C"/>
    <w:pPr>
      <w:suppressAutoHyphens/>
    </w:pPr>
    <w:rPr>
      <w:rFonts w:ascii="Times New Roman" w:eastAsia="Times New Roman" w:hAnsi="Times New Roman" w:cs="Times New Roman"/>
      <w:szCs w:val="20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CorpodeltestoCarattere">
    <w:name w:val="Corpo del testo Carattere"/>
    <w:basedOn w:val="Caratterepredefinitoparagrafo"/>
    <w:link w:val="Corpodeltesto"/>
    <w:qFormat/>
    <w:rsid w:val="0036700C"/>
    <w:rPr>
      <w:rFonts w:ascii="Times New Roman" w:eastAsia="Times New Roman" w:hAnsi="Times New Roman" w:cs="Times New Roman"/>
      <w:sz w:val="20"/>
      <w:szCs w:val="20"/>
    </w:rPr>
  </w:style>
  <w:style w:type="character" w:customStyle="1" w:styleId="IntestazioneCarattere">
    <w:name w:val="Intestazione Carattere"/>
    <w:basedOn w:val="Caratterepredefinitoparagrafo"/>
    <w:uiPriority w:val="99"/>
    <w:qFormat/>
    <w:rsid w:val="0036700C"/>
    <w:rPr>
      <w:rFonts w:ascii="Times New Roman" w:eastAsia="Times New Roman" w:hAnsi="Times New Roman" w:cs="Times New Roman"/>
      <w:sz w:val="20"/>
      <w:szCs w:val="20"/>
    </w:rPr>
  </w:style>
  <w:style w:type="character" w:customStyle="1" w:styleId="PidipaginaCarattere">
    <w:name w:val="Piè di pagina Carattere"/>
    <w:basedOn w:val="Caratterepredefinitoparagrafo"/>
    <w:uiPriority w:val="99"/>
    <w:qFormat/>
    <w:rsid w:val="0036700C"/>
    <w:rPr>
      <w:rFonts w:ascii="Times New Roman" w:eastAsia="Times New Roman" w:hAnsi="Times New Roman" w:cs="Times New Roman"/>
      <w:sz w:val="20"/>
      <w:szCs w:val="20"/>
    </w:rPr>
  </w:style>
  <w:style w:type="character" w:customStyle="1" w:styleId="IntestazioneCarattere1">
    <w:name w:val="Intestazione Carattere1"/>
    <w:basedOn w:val="Caratterepredefinitoparagrafo"/>
    <w:link w:val="Header"/>
    <w:uiPriority w:val="99"/>
    <w:qFormat/>
    <w:rsid w:val="00E34060"/>
    <w:rPr>
      <w:rFonts w:ascii="Times New Roman" w:eastAsia="Times New Roman" w:hAnsi="Times New Roman" w:cs="Times New Roman"/>
      <w:szCs w:val="20"/>
    </w:rPr>
  </w:style>
  <w:style w:type="character" w:customStyle="1" w:styleId="PidipaginaCarattere1">
    <w:name w:val="Piè di pagina Carattere1"/>
    <w:basedOn w:val="Caratterepredefinitoparagrafo"/>
    <w:link w:val="Footer"/>
    <w:uiPriority w:val="99"/>
    <w:qFormat/>
    <w:rsid w:val="00E34060"/>
    <w:rPr>
      <w:rFonts w:ascii="Times New Roman" w:eastAsia="Times New Roman" w:hAnsi="Times New Roman" w:cs="Times New Roman"/>
      <w:szCs w:val="20"/>
    </w:rPr>
  </w:style>
  <w:style w:type="paragraph" w:styleId="Titolo">
    <w:name w:val="Title"/>
    <w:basedOn w:val="Normale"/>
    <w:next w:val="Corpodeltesto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Corpodeltesto">
    <w:name w:val="Body Text"/>
    <w:basedOn w:val="Normale"/>
    <w:link w:val="CorpodeltestoCarattere"/>
    <w:rsid w:val="0036700C"/>
    <w:pPr>
      <w:spacing w:after="140" w:line="276" w:lineRule="auto"/>
    </w:pPr>
  </w:style>
  <w:style w:type="paragraph" w:styleId="Elenco">
    <w:name w:val="List"/>
    <w:basedOn w:val="Corpodeltesto"/>
    <w:rPr>
      <w:rFonts w:cs="Lucida Sans"/>
    </w:rPr>
  </w:style>
  <w:style w:type="paragraph" w:customStyle="1" w:styleId="Caption">
    <w:name w:val="Caption"/>
    <w:basedOn w:val="Normale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ice">
    <w:name w:val="Indice"/>
    <w:basedOn w:val="Normale"/>
    <w:qFormat/>
    <w:pPr>
      <w:suppressLineNumbers/>
    </w:pPr>
    <w:rPr>
      <w:rFonts w:cs="Lucida Sans"/>
    </w:rPr>
  </w:style>
  <w:style w:type="paragraph" w:customStyle="1" w:styleId="Header">
    <w:name w:val="Header"/>
    <w:basedOn w:val="Normale"/>
    <w:link w:val="IntestazioneCarattere1"/>
    <w:uiPriority w:val="99"/>
    <w:unhideWhenUsed/>
    <w:rsid w:val="00E34060"/>
    <w:pPr>
      <w:tabs>
        <w:tab w:val="center" w:pos="4819"/>
        <w:tab w:val="right" w:pos="9638"/>
      </w:tabs>
    </w:pPr>
  </w:style>
  <w:style w:type="paragraph" w:customStyle="1" w:styleId="Footer">
    <w:name w:val="Footer"/>
    <w:basedOn w:val="Normale"/>
    <w:link w:val="PidipaginaCarattere1"/>
    <w:uiPriority w:val="99"/>
    <w:unhideWhenUsed/>
    <w:rsid w:val="00E34060"/>
    <w:pPr>
      <w:tabs>
        <w:tab w:val="center" w:pos="4819"/>
        <w:tab w:val="right" w:pos="9638"/>
      </w:tabs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6700C"/>
    <w:pPr>
      <w:suppressAutoHyphens/>
    </w:pPr>
    <w:rPr>
      <w:rFonts w:ascii="Times New Roman" w:eastAsia="Times New Roman" w:hAnsi="Times New Roman" w:cs="Times New Roman"/>
      <w:szCs w:val="20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CorpodeltestoCarattere">
    <w:name w:val="Corpo del testo Carattere"/>
    <w:basedOn w:val="Caratterepredefinitoparagrafo"/>
    <w:link w:val="Corpodeltesto"/>
    <w:qFormat/>
    <w:rsid w:val="0036700C"/>
    <w:rPr>
      <w:rFonts w:ascii="Times New Roman" w:eastAsia="Times New Roman" w:hAnsi="Times New Roman" w:cs="Times New Roman"/>
      <w:sz w:val="20"/>
      <w:szCs w:val="20"/>
    </w:rPr>
  </w:style>
  <w:style w:type="character" w:customStyle="1" w:styleId="IntestazioneCarattere">
    <w:name w:val="Intestazione Carattere"/>
    <w:basedOn w:val="Caratterepredefinitoparagrafo"/>
    <w:uiPriority w:val="99"/>
    <w:qFormat/>
    <w:rsid w:val="0036700C"/>
    <w:rPr>
      <w:rFonts w:ascii="Times New Roman" w:eastAsia="Times New Roman" w:hAnsi="Times New Roman" w:cs="Times New Roman"/>
      <w:sz w:val="20"/>
      <w:szCs w:val="20"/>
    </w:rPr>
  </w:style>
  <w:style w:type="character" w:customStyle="1" w:styleId="PidipaginaCarattere">
    <w:name w:val="Piè di pagina Carattere"/>
    <w:basedOn w:val="Caratterepredefinitoparagrafo"/>
    <w:uiPriority w:val="99"/>
    <w:qFormat/>
    <w:rsid w:val="0036700C"/>
    <w:rPr>
      <w:rFonts w:ascii="Times New Roman" w:eastAsia="Times New Roman" w:hAnsi="Times New Roman" w:cs="Times New Roman"/>
      <w:sz w:val="20"/>
      <w:szCs w:val="20"/>
    </w:rPr>
  </w:style>
  <w:style w:type="character" w:customStyle="1" w:styleId="IntestazioneCarattere1">
    <w:name w:val="Intestazione Carattere1"/>
    <w:basedOn w:val="Caratterepredefinitoparagrafo"/>
    <w:link w:val="Header"/>
    <w:uiPriority w:val="99"/>
    <w:qFormat/>
    <w:rsid w:val="00E34060"/>
    <w:rPr>
      <w:rFonts w:ascii="Times New Roman" w:eastAsia="Times New Roman" w:hAnsi="Times New Roman" w:cs="Times New Roman"/>
      <w:szCs w:val="20"/>
    </w:rPr>
  </w:style>
  <w:style w:type="character" w:customStyle="1" w:styleId="PidipaginaCarattere1">
    <w:name w:val="Piè di pagina Carattere1"/>
    <w:basedOn w:val="Caratterepredefinitoparagrafo"/>
    <w:link w:val="Footer"/>
    <w:uiPriority w:val="99"/>
    <w:qFormat/>
    <w:rsid w:val="00E34060"/>
    <w:rPr>
      <w:rFonts w:ascii="Times New Roman" w:eastAsia="Times New Roman" w:hAnsi="Times New Roman" w:cs="Times New Roman"/>
      <w:szCs w:val="20"/>
    </w:rPr>
  </w:style>
  <w:style w:type="paragraph" w:styleId="Titolo">
    <w:name w:val="Title"/>
    <w:basedOn w:val="Normale"/>
    <w:next w:val="Corpodeltesto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Corpodeltesto">
    <w:name w:val="Body Text"/>
    <w:basedOn w:val="Normale"/>
    <w:link w:val="CorpodeltestoCarattere"/>
    <w:rsid w:val="0036700C"/>
    <w:pPr>
      <w:spacing w:after="140" w:line="276" w:lineRule="auto"/>
    </w:pPr>
  </w:style>
  <w:style w:type="paragraph" w:styleId="Elenco">
    <w:name w:val="List"/>
    <w:basedOn w:val="Corpodeltesto"/>
    <w:rPr>
      <w:rFonts w:cs="Lucida Sans"/>
    </w:rPr>
  </w:style>
  <w:style w:type="paragraph" w:customStyle="1" w:styleId="Caption">
    <w:name w:val="Caption"/>
    <w:basedOn w:val="Normale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ice">
    <w:name w:val="Indice"/>
    <w:basedOn w:val="Normale"/>
    <w:qFormat/>
    <w:pPr>
      <w:suppressLineNumbers/>
    </w:pPr>
    <w:rPr>
      <w:rFonts w:cs="Lucida Sans"/>
    </w:rPr>
  </w:style>
  <w:style w:type="paragraph" w:customStyle="1" w:styleId="Header">
    <w:name w:val="Header"/>
    <w:basedOn w:val="Normale"/>
    <w:link w:val="IntestazioneCarattere1"/>
    <w:uiPriority w:val="99"/>
    <w:unhideWhenUsed/>
    <w:rsid w:val="00E34060"/>
    <w:pPr>
      <w:tabs>
        <w:tab w:val="center" w:pos="4819"/>
        <w:tab w:val="right" w:pos="9638"/>
      </w:tabs>
    </w:pPr>
  </w:style>
  <w:style w:type="paragraph" w:customStyle="1" w:styleId="Footer">
    <w:name w:val="Footer"/>
    <w:basedOn w:val="Normale"/>
    <w:link w:val="PidipaginaCarattere1"/>
    <w:uiPriority w:val="99"/>
    <w:unhideWhenUsed/>
    <w:rsid w:val="00E34060"/>
    <w:pPr>
      <w:tabs>
        <w:tab w:val="center" w:pos="4819"/>
        <w:tab w:val="right" w:pos="9638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341</Words>
  <Characters>1949</Characters>
  <Application>Microsoft Macintosh Word</Application>
  <DocSecurity>0</DocSecurity>
  <Lines>16</Lines>
  <Paragraphs>4</Paragraphs>
  <ScaleCrop>false</ScaleCrop>
  <Company/>
  <LinksUpToDate>false</LinksUpToDate>
  <CharactersWithSpaces>2286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Viola</dc:creator>
  <dc:description/>
  <cp:lastModifiedBy>Viola</cp:lastModifiedBy>
  <cp:revision>4</cp:revision>
  <dcterms:created xsi:type="dcterms:W3CDTF">2018-10-09T13:51:00Z</dcterms:created>
  <dcterms:modified xsi:type="dcterms:W3CDTF">2018-10-11T13:51:00Z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