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2C0" w:rsidRPr="00842257" w:rsidRDefault="001D72C0" w:rsidP="001D72C0">
      <w:pPr>
        <w:shd w:val="clear" w:color="auto" w:fill="FFFFFF"/>
        <w:spacing w:after="0" w:line="240" w:lineRule="auto"/>
        <w:rPr>
          <w:rFonts w:ascii="Arial" w:eastAsia="Times New Roman" w:hAnsi="Arial" w:cs="Arial"/>
          <w:sz w:val="28"/>
          <w:szCs w:val="28"/>
          <w:lang w:eastAsia="it-IT"/>
        </w:rPr>
      </w:pPr>
      <w:r w:rsidRPr="001D72C0">
        <w:rPr>
          <w:rFonts w:ascii="Arial" w:eastAsia="Times New Roman" w:hAnsi="Arial" w:cs="Arial"/>
          <w:sz w:val="21"/>
          <w:szCs w:val="21"/>
          <w:lang w:eastAsia="it-IT"/>
        </w:rPr>
        <w:br/>
      </w:r>
      <w:r w:rsidRPr="00842257">
        <w:rPr>
          <w:rFonts w:ascii="Arial" w:eastAsia="Times New Roman" w:hAnsi="Arial" w:cs="Arial"/>
          <w:sz w:val="21"/>
          <w:szCs w:val="21"/>
          <w:lang w:eastAsia="it-IT"/>
        </w:rPr>
        <w:t> </w:t>
      </w:r>
    </w:p>
    <w:p w:rsidR="001D72C0" w:rsidRPr="00842257" w:rsidRDefault="00842257" w:rsidP="001D72C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it-IT"/>
        </w:rPr>
      </w:pPr>
      <w:proofErr w:type="spellStart"/>
      <w:r w:rsidRPr="00842257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it-IT"/>
        </w:rPr>
        <w:t>Laleña</w:t>
      </w:r>
      <w:proofErr w:type="spellEnd"/>
      <w:r w:rsidRPr="00842257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it-IT"/>
        </w:rPr>
        <w:t xml:space="preserve"> </w:t>
      </w:r>
      <w:proofErr w:type="spellStart"/>
      <w:r w:rsidRPr="00842257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it-IT"/>
        </w:rPr>
        <w:t>Kurtz</w:t>
      </w:r>
      <w:proofErr w:type="spellEnd"/>
      <w:r w:rsidRPr="00842257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it-IT"/>
        </w:rPr>
        <w:t xml:space="preserve">, </w:t>
      </w:r>
      <w:proofErr w:type="spellStart"/>
      <w:r w:rsidRPr="00842257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it-IT"/>
        </w:rPr>
        <w:t>Rikke</w:t>
      </w:r>
      <w:proofErr w:type="spellEnd"/>
      <w:r w:rsidRPr="00842257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it-IT"/>
        </w:rPr>
        <w:t xml:space="preserve"> </w:t>
      </w:r>
      <w:proofErr w:type="spellStart"/>
      <w:r w:rsidRPr="00842257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it-IT"/>
        </w:rPr>
        <w:t>Munkholm</w:t>
      </w:r>
      <w:proofErr w:type="spellEnd"/>
      <w:r w:rsidRPr="00842257">
        <w:rPr>
          <w:rFonts w:ascii="Arial" w:eastAsia="Times New Roman" w:hAnsi="Arial" w:cs="Arial"/>
          <w:sz w:val="28"/>
          <w:szCs w:val="28"/>
          <w:bdr w:val="none" w:sz="0" w:space="0" w:color="auto" w:frame="1"/>
          <w:lang w:eastAsia="it-IT"/>
        </w:rPr>
        <w:t xml:space="preserve"> Laursen, Germana Falco</w:t>
      </w:r>
      <w:r w:rsidR="001D72C0" w:rsidRPr="00842257">
        <w:rPr>
          <w:rFonts w:ascii="Arial" w:eastAsia="Times New Roman" w:hAnsi="Arial" w:cs="Arial"/>
          <w:sz w:val="28"/>
          <w:szCs w:val="28"/>
          <w:lang w:eastAsia="it-IT"/>
        </w:rPr>
        <w:t xml:space="preserve"> </w:t>
      </w:r>
    </w:p>
    <w:p w:rsidR="00842257" w:rsidRPr="00842257" w:rsidRDefault="00842257" w:rsidP="001D72C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it-IT"/>
        </w:rPr>
      </w:pPr>
    </w:p>
    <w:p w:rsidR="00842257" w:rsidRPr="00305B93" w:rsidRDefault="001D72C0" w:rsidP="00305B9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36"/>
          <w:szCs w:val="36"/>
          <w:lang w:eastAsia="it-IT"/>
        </w:rPr>
      </w:pPr>
      <w:r w:rsidRPr="00637E1F">
        <w:rPr>
          <w:rFonts w:ascii="Arial" w:eastAsia="Times New Roman" w:hAnsi="Arial" w:cs="Arial"/>
          <w:sz w:val="36"/>
          <w:szCs w:val="36"/>
          <w:lang w:eastAsia="it-IT"/>
        </w:rPr>
        <w:t>PARALLEL</w:t>
      </w:r>
    </w:p>
    <w:p w:rsidR="001D72C0" w:rsidRPr="001D72C0" w:rsidRDefault="001D72C0" w:rsidP="001D72C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1"/>
          <w:szCs w:val="21"/>
          <w:lang w:eastAsia="it-IT"/>
        </w:rPr>
      </w:pPr>
      <w:r w:rsidRPr="001D72C0">
        <w:rPr>
          <w:rFonts w:ascii="Arial" w:eastAsia="Times New Roman" w:hAnsi="Arial" w:cs="Arial"/>
          <w:sz w:val="21"/>
          <w:szCs w:val="21"/>
          <w:lang w:eastAsia="it-IT"/>
        </w:rPr>
        <w:t> </w:t>
      </w:r>
    </w:p>
    <w:p w:rsidR="001D72C0" w:rsidRPr="00DB5AC1" w:rsidRDefault="001D72C0" w:rsidP="001D72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bdr w:val="none" w:sz="0" w:space="0" w:color="auto" w:frame="1"/>
          <w:lang w:eastAsia="it-IT"/>
        </w:rPr>
      </w:pPr>
    </w:p>
    <w:p w:rsidR="0049023E" w:rsidRDefault="00D05318" w:rsidP="001D72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it-IT"/>
        </w:rPr>
        <w:t xml:space="preserve">Performance </w:t>
      </w:r>
      <w:r w:rsidR="00F3303F" w:rsidRPr="00DB5AC1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it-IT"/>
        </w:rPr>
        <w:t>6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it-IT"/>
        </w:rPr>
        <w:t xml:space="preserve"> e 12</w:t>
      </w:r>
      <w:r w:rsidR="001D72C0" w:rsidRPr="00DB5AC1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it-IT"/>
        </w:rPr>
        <w:t xml:space="preserve"> </w:t>
      </w:r>
      <w:r w:rsidR="0049023E" w:rsidRPr="00DB5AC1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it-IT"/>
        </w:rPr>
        <w:t>Ottobre 2024</w:t>
      </w:r>
      <w:r w:rsidR="00833B30" w:rsidRPr="00DB5AC1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it-IT"/>
        </w:rPr>
        <w:t>,</w:t>
      </w:r>
      <w:r w:rsidR="00070AB2" w:rsidRPr="00DB5AC1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it-IT"/>
        </w:rPr>
        <w:t xml:space="preserve"> ore 17</w:t>
      </w:r>
    </w:p>
    <w:p w:rsidR="001D72C0" w:rsidRPr="00DB5AC1" w:rsidRDefault="001D72C0" w:rsidP="00D053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it-IT"/>
        </w:rPr>
      </w:pPr>
    </w:p>
    <w:p w:rsidR="001D72C0" w:rsidRPr="00DB5AC1" w:rsidRDefault="001D72C0" w:rsidP="001D72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it-IT"/>
        </w:rPr>
      </w:pPr>
    </w:p>
    <w:p w:rsidR="0049023E" w:rsidRPr="00CE58A9" w:rsidRDefault="0049023E" w:rsidP="004902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it-IT"/>
        </w:rPr>
      </w:pPr>
      <w:r w:rsidRPr="00CE58A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it-IT"/>
        </w:rPr>
        <w:t xml:space="preserve">La mostra sarà fruibile dal </w:t>
      </w:r>
      <w:r w:rsidR="00F3303F" w:rsidRPr="00CE58A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it-IT"/>
        </w:rPr>
        <w:t>2</w:t>
      </w:r>
      <w:r w:rsidRPr="00CE58A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it-IT"/>
        </w:rPr>
        <w:t xml:space="preserve"> Ottobre al </w:t>
      </w:r>
      <w:r w:rsidR="00657D16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it-IT"/>
        </w:rPr>
        <w:t>3</w:t>
      </w:r>
      <w:bookmarkStart w:id="0" w:name="_GoBack"/>
      <w:bookmarkEnd w:id="0"/>
      <w:r w:rsidR="00CE58A9" w:rsidRPr="00CE58A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it-IT"/>
        </w:rPr>
        <w:t xml:space="preserve"> Novembre 2024</w:t>
      </w:r>
    </w:p>
    <w:p w:rsidR="00F3303F" w:rsidRPr="00DB5AC1" w:rsidRDefault="00F3303F" w:rsidP="004902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1"/>
          <w:szCs w:val="21"/>
          <w:lang w:eastAsia="it-IT"/>
        </w:rPr>
      </w:pPr>
    </w:p>
    <w:p w:rsidR="00F3303F" w:rsidRPr="00DB5AC1" w:rsidRDefault="00F3303F" w:rsidP="00F3303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</w:pPr>
      <w:r w:rsidRPr="00DB5AC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 xml:space="preserve">Vi aspettiamo dalla domenica al sabato, eccetto il martedì </w:t>
      </w:r>
    </w:p>
    <w:p w:rsidR="001D72C0" w:rsidRPr="00DB5AC1" w:rsidRDefault="00D05318" w:rsidP="00F3303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Dalle ore</w:t>
      </w:r>
      <w:r w:rsidR="00842257" w:rsidRPr="00DB5AC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 xml:space="preserve"> 12-15, 18.30 - </w:t>
      </w:r>
      <w:r w:rsidR="00F3303F" w:rsidRPr="00DB5AC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23.00</w:t>
      </w:r>
      <w:r w:rsidR="001D72C0" w:rsidRPr="00DB5AC1">
        <w:rPr>
          <w:rFonts w:ascii="Times New Roman" w:eastAsia="Times New Roman" w:hAnsi="Times New Roman" w:cs="Times New Roman"/>
          <w:sz w:val="21"/>
          <w:szCs w:val="21"/>
          <w:lang w:eastAsia="it-IT"/>
        </w:rPr>
        <w:t> </w:t>
      </w:r>
    </w:p>
    <w:p w:rsidR="001D72C0" w:rsidRPr="00DB5AC1" w:rsidRDefault="001D72C0" w:rsidP="00F330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it-IT"/>
        </w:rPr>
      </w:pPr>
      <w:r w:rsidRPr="00DB5AC1">
        <w:rPr>
          <w:rFonts w:ascii="Times New Roman" w:eastAsia="Times New Roman" w:hAnsi="Times New Roman" w:cs="Times New Roman"/>
          <w:sz w:val="21"/>
          <w:szCs w:val="21"/>
          <w:lang w:eastAsia="it-IT"/>
        </w:rPr>
        <w:t> </w:t>
      </w:r>
    </w:p>
    <w:p w:rsidR="00DB5AC1" w:rsidRPr="00DB5AC1" w:rsidRDefault="00DB5AC1" w:rsidP="00DB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DB5AC1">
        <w:rPr>
          <w:rFonts w:ascii="Times New Roman" w:eastAsia="Times New Roman" w:hAnsi="Times New Roman" w:cs="Times New Roman"/>
          <w:sz w:val="28"/>
          <w:szCs w:val="28"/>
          <w:lang w:eastAsia="it-IT"/>
        </w:rPr>
        <w:t>MOVE ORTIGIA OUT OF NORMALITY</w:t>
      </w:r>
    </w:p>
    <w:p w:rsidR="001D72C0" w:rsidRPr="00DB5AC1" w:rsidRDefault="001D72C0" w:rsidP="00DB5A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DB5AC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it-IT"/>
        </w:rPr>
        <w:t>Via Roma 112, Siracusa</w:t>
      </w:r>
    </w:p>
    <w:p w:rsidR="001D72C0" w:rsidRPr="001D72C0" w:rsidRDefault="001D72C0" w:rsidP="001D72C0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  <w:lang w:eastAsia="it-IT"/>
        </w:rPr>
      </w:pPr>
      <w:r w:rsidRPr="001D72C0">
        <w:rPr>
          <w:rFonts w:ascii="Arial" w:eastAsia="Times New Roman" w:hAnsi="Arial" w:cs="Arial"/>
          <w:sz w:val="21"/>
          <w:szCs w:val="21"/>
          <w:lang w:eastAsia="it-IT"/>
        </w:rPr>
        <w:t> </w:t>
      </w:r>
    </w:p>
    <w:p w:rsidR="001D72C0" w:rsidRPr="001D72C0" w:rsidRDefault="001D72C0" w:rsidP="001D72C0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  <w:lang w:eastAsia="it-IT"/>
        </w:rPr>
      </w:pPr>
      <w:r w:rsidRPr="001D72C0">
        <w:rPr>
          <w:rFonts w:ascii="Arial" w:eastAsia="Times New Roman" w:hAnsi="Arial" w:cs="Arial"/>
          <w:sz w:val="21"/>
          <w:szCs w:val="21"/>
          <w:lang w:eastAsia="it-IT"/>
        </w:rPr>
        <w:t> </w:t>
      </w:r>
    </w:p>
    <w:p w:rsidR="00F3303F" w:rsidRDefault="00F3303F" w:rsidP="001D72C0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  <w:lang w:eastAsia="it-IT"/>
        </w:rPr>
      </w:pPr>
    </w:p>
    <w:p w:rsidR="00F3303F" w:rsidRDefault="00F3303F" w:rsidP="001D72C0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  <w:lang w:eastAsia="it-IT"/>
        </w:rPr>
      </w:pPr>
    </w:p>
    <w:p w:rsidR="00F3303F" w:rsidRDefault="00F3303F" w:rsidP="00F3303F">
      <w:pPr>
        <w:jc w:val="center"/>
      </w:pPr>
      <w:r>
        <w:rPr>
          <w:noProof/>
          <w:lang w:eastAsia="it-IT"/>
        </w:rPr>
        <w:drawing>
          <wp:inline distT="0" distB="0" distL="0" distR="0">
            <wp:extent cx="5324475" cy="3590925"/>
            <wp:effectExtent l="0" t="0" r="9525" b="9525"/>
            <wp:docPr id="2" name="Immagine 2" descr="C:\Users\Germana\AppData\Local\Microsoft\Windows\INetCache\Content.Word\foto_ope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ermana\AppData\Local\Microsoft\Windows\INetCache\Content.Word\foto_oper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359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303F" w:rsidRDefault="00F3303F" w:rsidP="00F3303F"/>
    <w:p w:rsidR="00F3303F" w:rsidRDefault="00F3303F" w:rsidP="00F3303F"/>
    <w:p w:rsidR="00070AB2" w:rsidRPr="00DB5AC1" w:rsidRDefault="001D72C0" w:rsidP="00070A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it-IT"/>
        </w:rPr>
      </w:pPr>
      <w:r w:rsidRPr="00A76B2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 xml:space="preserve">Negli spazi di Moon, verranno esposti i lavori </w:t>
      </w:r>
      <w:r w:rsidR="00070AB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 xml:space="preserve">di </w:t>
      </w:r>
      <w:proofErr w:type="spellStart"/>
      <w:r w:rsidR="00070AB2" w:rsidRPr="00070AB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Laleña</w:t>
      </w:r>
      <w:proofErr w:type="spellEnd"/>
      <w:r w:rsidR="00070AB2" w:rsidRPr="00070AB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 xml:space="preserve"> </w:t>
      </w:r>
      <w:proofErr w:type="spellStart"/>
      <w:r w:rsidR="00070AB2" w:rsidRPr="00070AB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Kurtz</w:t>
      </w:r>
      <w:proofErr w:type="spellEnd"/>
      <w:r w:rsidR="00070AB2" w:rsidRPr="00070AB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 xml:space="preserve">, </w:t>
      </w:r>
      <w:proofErr w:type="spellStart"/>
      <w:r w:rsidR="00070AB2" w:rsidRPr="00070AB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Rikke</w:t>
      </w:r>
      <w:proofErr w:type="spellEnd"/>
      <w:r w:rsidR="00070AB2" w:rsidRPr="00070AB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 xml:space="preserve"> </w:t>
      </w:r>
      <w:proofErr w:type="spellStart"/>
      <w:r w:rsidR="00070AB2" w:rsidRPr="00070AB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Munkholm</w:t>
      </w:r>
      <w:proofErr w:type="spellEnd"/>
      <w:r w:rsidR="00070AB2" w:rsidRPr="00070AB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 xml:space="preserve"> Laursen, Germana Falco</w:t>
      </w:r>
      <w:r w:rsidRPr="00A76B2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, un incontr</w:t>
      </w:r>
      <w:r w:rsidR="00F3303F" w:rsidRPr="00A76B2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o</w:t>
      </w:r>
      <w:r w:rsidRPr="00A76B2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 xml:space="preserve"> tra visioni </w:t>
      </w:r>
      <w:r w:rsidR="00F3303F" w:rsidRPr="00A76B2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parallele</w:t>
      </w:r>
      <w:r w:rsidRPr="00A76B2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, tre artiste di nazionalità differente</w:t>
      </w:r>
      <w:r w:rsidR="00070AB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 xml:space="preserve"> si incontrano, intrecciando il</w:t>
      </w:r>
      <w:r w:rsidRPr="00A76B2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 xml:space="preserve"> loro sentire Arte. </w:t>
      </w:r>
    </w:p>
    <w:p w:rsidR="00070AB2" w:rsidRDefault="00070AB2" w:rsidP="00070A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Le</w:t>
      </w:r>
      <w:r w:rsidRPr="00070AB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 xml:space="preserve"> artiste presenteranno le proprie opere al pubbl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 xml:space="preserve">ico, </w:t>
      </w:r>
      <w:r w:rsidRPr="00070AB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i loro punti di vista, attraverso il mezzo espressivo che le rappresenta, l'arte contemporanea.</w:t>
      </w:r>
    </w:p>
    <w:p w:rsidR="00070AB2" w:rsidRPr="00070AB2" w:rsidRDefault="00070AB2" w:rsidP="00070A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</w:pPr>
      <w:proofErr w:type="spellStart"/>
      <w:r w:rsidRPr="00070AB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lastRenderedPageBreak/>
        <w:t>Parallel</w:t>
      </w:r>
      <w:proofErr w:type="spellEnd"/>
      <w:r w:rsidRPr="00070AB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 xml:space="preserve"> è l'incontro di tre visioni femminili differenti, ma parallele. </w:t>
      </w:r>
    </w:p>
    <w:p w:rsidR="00070AB2" w:rsidRDefault="00070AB2" w:rsidP="00070A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</w:pPr>
      <w:r w:rsidRPr="00070AB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Il vissuto si manifesta, emerge, esce dalla gabbia, si mostra.</w:t>
      </w:r>
    </w:p>
    <w:p w:rsidR="00070AB2" w:rsidRDefault="00070AB2" w:rsidP="00070AB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</w:pPr>
    </w:p>
    <w:p w:rsidR="001D72C0" w:rsidRPr="005A2997" w:rsidRDefault="00305B93" w:rsidP="001D72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Si invita il pubblico il 12 ottobre alle ore 17,  p</w:t>
      </w:r>
      <w:r w:rsidR="00070AB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er l</w:t>
      </w:r>
      <w:r w:rsidR="00DB5AC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a Giornata del C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ontemporaneo</w:t>
      </w:r>
      <w:r w:rsidR="00070AB2" w:rsidRPr="00070AB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 xml:space="preserve"> </w:t>
      </w:r>
      <w:r w:rsidR="00070AB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promossa da Amaci (Associazione Muse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i</w:t>
      </w:r>
      <w:r w:rsidR="00070AB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 xml:space="preserve"> Arte Contemporanea Itali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ani)</w:t>
      </w:r>
      <w:r w:rsidR="00070AB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 xml:space="preserve"> da</w:t>
      </w:r>
      <w:r w:rsidR="00070AB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 xml:space="preserve"> M</w:t>
      </w:r>
      <w:r w:rsidR="00DB5AC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OON</w:t>
      </w:r>
      <w:r w:rsidR="00070AB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- MOVE ORTIGIA OUT OF NORMALITY, via Roma, 112.</w:t>
      </w:r>
    </w:p>
    <w:p w:rsidR="001D72C0" w:rsidRPr="00475DD5" w:rsidRDefault="001D72C0" w:rsidP="00475DD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1"/>
          <w:szCs w:val="21"/>
          <w:lang w:eastAsia="it-IT"/>
        </w:rPr>
      </w:pPr>
      <w:r w:rsidRPr="001D72C0">
        <w:rPr>
          <w:rFonts w:ascii="Arial" w:eastAsia="Times New Roman" w:hAnsi="Arial" w:cs="Arial"/>
          <w:sz w:val="21"/>
          <w:szCs w:val="21"/>
          <w:lang w:eastAsia="it-IT"/>
        </w:rPr>
        <w:t> 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38"/>
      </w:tblGrid>
      <w:tr w:rsidR="001D72C0" w:rsidRPr="001D72C0" w:rsidTr="001D72C0">
        <w:trPr>
          <w:tblCellSpacing w:w="0" w:type="dxa"/>
        </w:trPr>
        <w:tc>
          <w:tcPr>
            <w:tcW w:w="5000" w:type="pct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:rsidR="001D72C0" w:rsidRPr="001D72C0" w:rsidRDefault="00657D16" w:rsidP="001D72C0">
            <w:pPr>
              <w:spacing w:before="150" w:after="150" w:line="240" w:lineRule="auto"/>
              <w:rPr>
                <w:rFonts w:ascii="Helvetica" w:eastAsia="Times New Roman" w:hAnsi="Helvetica" w:cs="Times New Roman"/>
                <w:color w:val="000000"/>
                <w:sz w:val="21"/>
                <w:szCs w:val="21"/>
                <w:lang w:eastAsia="it-IT"/>
              </w:rPr>
            </w:pPr>
            <w:r>
              <w:rPr>
                <w:rFonts w:ascii="Helvetica" w:eastAsia="Times New Roman" w:hAnsi="Helvetica" w:cs="Times New Roman"/>
                <w:color w:val="000000"/>
                <w:sz w:val="21"/>
                <w:szCs w:val="21"/>
                <w:lang w:eastAsia="it-IT"/>
              </w:rPr>
              <w:pict>
                <v:rect id="_x0000_i1025" style="width:435pt;height:1.5pt" o:hrpct="0" o:hralign="center" o:hrstd="t" o:hr="t" fillcolor="#a0a0a0" stroked="f"/>
              </w:pict>
            </w:r>
          </w:p>
        </w:tc>
      </w:tr>
      <w:tr w:rsidR="00DB5AC1" w:rsidRPr="001D72C0" w:rsidTr="001D72C0">
        <w:trPr>
          <w:tblCellSpacing w:w="0" w:type="dxa"/>
        </w:trPr>
        <w:tc>
          <w:tcPr>
            <w:tcW w:w="5000" w:type="pct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</w:tcPr>
          <w:p w:rsidR="00DB5AC1" w:rsidRDefault="00DB5AC1" w:rsidP="00DB5AC1">
            <w:pPr>
              <w:shd w:val="clear" w:color="auto" w:fill="FFFFFF"/>
              <w:spacing w:after="0" w:line="240" w:lineRule="auto"/>
              <w:rPr>
                <w:rFonts w:ascii="inherit" w:eastAsia="Times New Roman" w:hAnsi="inherit" w:cs="Arial"/>
                <w:i/>
                <w:iCs/>
                <w:sz w:val="18"/>
                <w:szCs w:val="18"/>
                <w:bdr w:val="none" w:sz="0" w:space="0" w:color="auto" w:frame="1"/>
                <w:lang w:eastAsia="it-IT"/>
              </w:rPr>
            </w:pPr>
          </w:p>
          <w:p w:rsidR="00DB5AC1" w:rsidRPr="001D72C0" w:rsidRDefault="00DB5AC1" w:rsidP="00DB5AC1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sz w:val="21"/>
                <w:szCs w:val="21"/>
                <w:lang w:eastAsia="it-IT"/>
              </w:rPr>
            </w:pPr>
            <w:r w:rsidRPr="001D72C0">
              <w:rPr>
                <w:rFonts w:ascii="inherit" w:eastAsia="Times New Roman" w:hAnsi="inherit" w:cs="Arial"/>
                <w:i/>
                <w:iCs/>
                <w:sz w:val="18"/>
                <w:szCs w:val="18"/>
                <w:bdr w:val="none" w:sz="0" w:space="0" w:color="auto" w:frame="1"/>
                <w:lang w:eastAsia="it-IT"/>
              </w:rPr>
              <w:t xml:space="preserve">Scroll down for English </w:t>
            </w:r>
            <w:proofErr w:type="spellStart"/>
            <w:r w:rsidRPr="001D72C0">
              <w:rPr>
                <w:rFonts w:ascii="inherit" w:eastAsia="Times New Roman" w:hAnsi="inherit" w:cs="Arial"/>
                <w:i/>
                <w:iCs/>
                <w:sz w:val="18"/>
                <w:szCs w:val="18"/>
                <w:bdr w:val="none" w:sz="0" w:space="0" w:color="auto" w:frame="1"/>
                <w:lang w:eastAsia="it-IT"/>
              </w:rPr>
              <w:t>version</w:t>
            </w:r>
            <w:proofErr w:type="spellEnd"/>
          </w:p>
          <w:p w:rsidR="00DB5AC1" w:rsidRPr="00994240" w:rsidRDefault="00DB5AC1" w:rsidP="00DB5AC1">
            <w:pPr>
              <w:rPr>
                <w:b/>
              </w:rPr>
            </w:pPr>
          </w:p>
          <w:p w:rsidR="00DB5AC1" w:rsidRPr="00A76B2A" w:rsidRDefault="00DB5AC1" w:rsidP="00DB5AC1">
            <w:pPr>
              <w:rPr>
                <w:rFonts w:ascii="Times New Roman" w:hAnsi="Times New Roman" w:cs="Times New Roman"/>
              </w:rPr>
            </w:pPr>
            <w:r w:rsidRPr="00994240">
              <w:rPr>
                <w:rFonts w:ascii="Times New Roman" w:hAnsi="Times New Roman" w:cs="Times New Roman"/>
                <w:b/>
              </w:rPr>
              <w:t>P</w:t>
            </w:r>
            <w:r>
              <w:rPr>
                <w:rFonts w:ascii="Times New Roman" w:hAnsi="Times New Roman" w:cs="Times New Roman"/>
                <w:b/>
              </w:rPr>
              <w:t>ARALLEL</w:t>
            </w:r>
            <w:r w:rsidRPr="00A76B2A">
              <w:rPr>
                <w:rFonts w:ascii="Times New Roman" w:hAnsi="Times New Roman" w:cs="Times New Roman"/>
              </w:rPr>
              <w:t xml:space="preserve"> (linee parallele), dove i molteplici linguaggi dell’arte ci aprono la mente, raccontando con parole, colori e forme storie che provengono da luoghi segreti, nascosti nell’anima.</w:t>
            </w:r>
          </w:p>
          <w:p w:rsidR="00DB5AC1" w:rsidRPr="00A76B2A" w:rsidRDefault="00DB5AC1" w:rsidP="00DB5AC1">
            <w:pPr>
              <w:rPr>
                <w:rFonts w:ascii="Times New Roman" w:hAnsi="Times New Roman" w:cs="Times New Roman"/>
              </w:rPr>
            </w:pPr>
            <w:r w:rsidRPr="00A76B2A">
              <w:rPr>
                <w:rFonts w:ascii="Times New Roman" w:hAnsi="Times New Roman" w:cs="Times New Roman"/>
              </w:rPr>
              <w:t>3 linee parallele, 3 donne… 3 esperienze di vita che si alternano, si intervallano, si allontanano e si avvicinano contemporaneamente, per creare, malgrado le loro differenze, un respiro unico… in cui sentirsi liberi, in cui sentirsi ascoltati,</w:t>
            </w:r>
          </w:p>
          <w:p w:rsidR="00DB5AC1" w:rsidRPr="00A76B2A" w:rsidRDefault="00DB5AC1" w:rsidP="00DB5AC1">
            <w:pPr>
              <w:rPr>
                <w:rFonts w:ascii="Times New Roman" w:hAnsi="Times New Roman" w:cs="Times New Roman"/>
              </w:rPr>
            </w:pPr>
            <w:r w:rsidRPr="00A76B2A">
              <w:rPr>
                <w:rFonts w:ascii="Times New Roman" w:hAnsi="Times New Roman" w:cs="Times New Roman"/>
              </w:rPr>
              <w:t>in cui poter gridare…</w:t>
            </w:r>
          </w:p>
          <w:p w:rsidR="00DB5AC1" w:rsidRPr="00A76B2A" w:rsidRDefault="00DB5AC1" w:rsidP="00DB5AC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</w:rPr>
            </w:pPr>
            <w:r w:rsidRPr="00A76B2A">
              <w:rPr>
                <w:rFonts w:ascii="Times New Roman" w:hAnsi="Times New Roman" w:cs="Times New Roman"/>
              </w:rPr>
              <w:t xml:space="preserve">“Liberati dalla gabbia mentale in cui ti trovi”. </w:t>
            </w:r>
          </w:p>
          <w:p w:rsidR="00DB5AC1" w:rsidRDefault="00DB5AC1" w:rsidP="00DB5AC1">
            <w:pPr>
              <w:ind w:left="5664" w:firstLine="708"/>
              <w:rPr>
                <w:rFonts w:ascii="Times New Roman" w:eastAsia="Times New Roman" w:hAnsi="Times New Roman" w:cs="Times New Roman"/>
                <w:sz w:val="21"/>
                <w:szCs w:val="21"/>
                <w:lang w:eastAsia="it-IT"/>
              </w:rPr>
            </w:pPr>
            <w:r w:rsidRPr="00A76B2A">
              <w:rPr>
                <w:rFonts w:ascii="Times New Roman" w:eastAsia="Times New Roman" w:hAnsi="Times New Roman" w:cs="Times New Roman"/>
                <w:sz w:val="21"/>
                <w:szCs w:val="21"/>
                <w:lang w:eastAsia="it-IT"/>
              </w:rPr>
              <w:t xml:space="preserve">     RIKKE MUNKHOLM LAURSEN</w:t>
            </w:r>
          </w:p>
          <w:p w:rsidR="00DB5AC1" w:rsidRPr="00A76B2A" w:rsidRDefault="00DB5AC1" w:rsidP="00DB5AC1">
            <w:pPr>
              <w:ind w:left="5664" w:firstLine="708"/>
              <w:rPr>
                <w:rFonts w:ascii="Times New Roman" w:hAnsi="Times New Roman" w:cs="Times New Roman"/>
              </w:rPr>
            </w:pPr>
          </w:p>
          <w:p w:rsidR="00DB5AC1" w:rsidRPr="00A76B2A" w:rsidRDefault="00DB5AC1" w:rsidP="00DB5AC1">
            <w:pPr>
              <w:rPr>
                <w:rFonts w:ascii="Times New Roman" w:hAnsi="Times New Roman" w:cs="Times New Roman"/>
              </w:rPr>
            </w:pPr>
            <w:r w:rsidRPr="00994240">
              <w:rPr>
                <w:rFonts w:ascii="Times New Roman" w:hAnsi="Times New Roman" w:cs="Times New Roman"/>
                <w:b/>
              </w:rPr>
              <w:t>P</w:t>
            </w:r>
            <w:r>
              <w:rPr>
                <w:rFonts w:ascii="Times New Roman" w:hAnsi="Times New Roman" w:cs="Times New Roman"/>
                <w:b/>
              </w:rPr>
              <w:t>ARALLEL</w:t>
            </w:r>
            <w:r w:rsidRPr="00A76B2A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A76B2A">
              <w:rPr>
                <w:rFonts w:ascii="Times New Roman" w:hAnsi="Times New Roman" w:cs="Times New Roman"/>
              </w:rPr>
              <w:t>parallel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76B2A">
              <w:rPr>
                <w:rFonts w:ascii="Times New Roman" w:hAnsi="Times New Roman" w:cs="Times New Roman"/>
              </w:rPr>
              <w:t>lines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), </w:t>
            </w:r>
            <w:proofErr w:type="spellStart"/>
            <w:r w:rsidRPr="00A76B2A">
              <w:rPr>
                <w:rFonts w:ascii="Times New Roman" w:hAnsi="Times New Roman" w:cs="Times New Roman"/>
              </w:rPr>
              <w:t>where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the </w:t>
            </w:r>
            <w:proofErr w:type="spellStart"/>
            <w:r w:rsidRPr="00A76B2A">
              <w:rPr>
                <w:rFonts w:ascii="Times New Roman" w:hAnsi="Times New Roman" w:cs="Times New Roman"/>
              </w:rPr>
              <w:t>numerous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76B2A">
              <w:rPr>
                <w:rFonts w:ascii="Times New Roman" w:hAnsi="Times New Roman" w:cs="Times New Roman"/>
              </w:rPr>
              <w:t>languages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of art open </w:t>
            </w:r>
            <w:proofErr w:type="spellStart"/>
            <w:r w:rsidRPr="00A76B2A">
              <w:rPr>
                <w:rFonts w:ascii="Times New Roman" w:hAnsi="Times New Roman" w:cs="Times New Roman"/>
              </w:rPr>
              <w:t>our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76B2A">
              <w:rPr>
                <w:rFonts w:ascii="Times New Roman" w:hAnsi="Times New Roman" w:cs="Times New Roman"/>
              </w:rPr>
              <w:t>minds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A76B2A">
              <w:rPr>
                <w:rFonts w:ascii="Times New Roman" w:hAnsi="Times New Roman" w:cs="Times New Roman"/>
              </w:rPr>
              <w:t>telling</w:t>
            </w:r>
            <w:proofErr w:type="spellEnd"/>
            <w:r w:rsidRPr="00A76B2A">
              <w:rPr>
                <w:rFonts w:ascii="Times New Roman" w:hAnsi="Times New Roman" w:cs="Times New Roman"/>
              </w:rPr>
              <w:t>,</w:t>
            </w:r>
            <w:r w:rsidR="00827089">
              <w:rPr>
                <w:rFonts w:ascii="Times New Roman" w:hAnsi="Times New Roman" w:cs="Times New Roman"/>
              </w:rPr>
              <w:t xml:space="preserve"> w</w:t>
            </w:r>
            <w:r>
              <w:rPr>
                <w:rFonts w:ascii="Times New Roman" w:hAnsi="Times New Roman" w:cs="Times New Roman"/>
              </w:rPr>
              <w:t>it</w:t>
            </w:r>
            <w:r w:rsidR="00827089">
              <w:rPr>
                <w:rFonts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words</w:t>
            </w:r>
            <w:proofErr w:type="spellEnd"/>
            <w:r>
              <w:rPr>
                <w:rFonts w:ascii="Times New Roman" w:hAnsi="Times New Roman" w:cs="Times New Roman"/>
              </w:rPr>
              <w:t xml:space="preserve">, colors and </w:t>
            </w:r>
            <w:proofErr w:type="spellStart"/>
            <w:r>
              <w:rPr>
                <w:rFonts w:ascii="Times New Roman" w:hAnsi="Times New Roman" w:cs="Times New Roman"/>
              </w:rPr>
              <w:t>forms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r w:rsidRPr="00A76B2A">
              <w:rPr>
                <w:rFonts w:ascii="Times New Roman" w:hAnsi="Times New Roman" w:cs="Times New Roman"/>
              </w:rPr>
              <w:t xml:space="preserve">stories </w:t>
            </w:r>
            <w:proofErr w:type="spellStart"/>
            <w:r w:rsidRPr="00A76B2A">
              <w:rPr>
                <w:rFonts w:ascii="Times New Roman" w:hAnsi="Times New Roman" w:cs="Times New Roman"/>
              </w:rPr>
              <w:t>that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are </w:t>
            </w:r>
            <w:proofErr w:type="spellStart"/>
            <w:r w:rsidRPr="00A76B2A">
              <w:rPr>
                <w:rFonts w:ascii="Times New Roman" w:hAnsi="Times New Roman" w:cs="Times New Roman"/>
              </w:rPr>
              <w:t>born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of secret </w:t>
            </w:r>
            <w:proofErr w:type="spellStart"/>
            <w:r w:rsidRPr="00A76B2A">
              <w:rPr>
                <w:rFonts w:ascii="Times New Roman" w:hAnsi="Times New Roman" w:cs="Times New Roman"/>
              </w:rPr>
              <w:t>places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A76B2A">
              <w:rPr>
                <w:rFonts w:ascii="Times New Roman" w:hAnsi="Times New Roman" w:cs="Times New Roman"/>
              </w:rPr>
              <w:t>hidden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in the soul.</w:t>
            </w:r>
          </w:p>
          <w:p w:rsidR="00DB5AC1" w:rsidRDefault="00DB5AC1" w:rsidP="00DB5AC1">
            <w:pPr>
              <w:rPr>
                <w:rFonts w:ascii="Times New Roman" w:hAnsi="Times New Roman" w:cs="Times New Roman"/>
              </w:rPr>
            </w:pPr>
            <w:r w:rsidRPr="00A76B2A">
              <w:rPr>
                <w:rFonts w:ascii="Times New Roman" w:hAnsi="Times New Roman" w:cs="Times New Roman"/>
              </w:rPr>
              <w:t xml:space="preserve">Three </w:t>
            </w:r>
            <w:proofErr w:type="spellStart"/>
            <w:r w:rsidRPr="00A76B2A">
              <w:rPr>
                <w:rFonts w:ascii="Times New Roman" w:hAnsi="Times New Roman" w:cs="Times New Roman"/>
              </w:rPr>
              <w:t>parallel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76B2A">
              <w:rPr>
                <w:rFonts w:ascii="Times New Roman" w:hAnsi="Times New Roman" w:cs="Times New Roman"/>
              </w:rPr>
              <w:t>lines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A76B2A">
              <w:rPr>
                <w:rFonts w:ascii="Times New Roman" w:hAnsi="Times New Roman" w:cs="Times New Roman"/>
              </w:rPr>
              <w:t>three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76B2A">
              <w:rPr>
                <w:rFonts w:ascii="Times New Roman" w:hAnsi="Times New Roman" w:cs="Times New Roman"/>
              </w:rPr>
              <w:t>women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... </w:t>
            </w:r>
            <w:proofErr w:type="spellStart"/>
            <w:r w:rsidRPr="00A76B2A">
              <w:rPr>
                <w:rFonts w:ascii="Times New Roman" w:hAnsi="Times New Roman" w:cs="Times New Roman"/>
              </w:rPr>
              <w:t>three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life </w:t>
            </w:r>
            <w:proofErr w:type="spellStart"/>
            <w:r w:rsidRPr="00A76B2A">
              <w:rPr>
                <w:rFonts w:ascii="Times New Roman" w:hAnsi="Times New Roman" w:cs="Times New Roman"/>
              </w:rPr>
              <w:t>experiences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76B2A">
              <w:rPr>
                <w:rFonts w:ascii="Times New Roman" w:hAnsi="Times New Roman" w:cs="Times New Roman"/>
              </w:rPr>
              <w:t>which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alternate, </w:t>
            </w:r>
            <w:proofErr w:type="spellStart"/>
            <w:r w:rsidRPr="00A76B2A">
              <w:rPr>
                <w:rFonts w:ascii="Times New Roman" w:hAnsi="Times New Roman" w:cs="Times New Roman"/>
              </w:rPr>
              <w:t>spaced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out </w:t>
            </w:r>
            <w:proofErr w:type="spellStart"/>
            <w:r w:rsidRPr="00A76B2A">
              <w:rPr>
                <w:rFonts w:ascii="Times New Roman" w:hAnsi="Times New Roman" w:cs="Times New Roman"/>
              </w:rPr>
              <w:t>at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76B2A">
              <w:rPr>
                <w:rFonts w:ascii="Times New Roman" w:hAnsi="Times New Roman" w:cs="Times New Roman"/>
              </w:rPr>
              <w:t>int</w:t>
            </w:r>
            <w:r w:rsidR="0068422A">
              <w:rPr>
                <w:rFonts w:ascii="Times New Roman" w:hAnsi="Times New Roman" w:cs="Times New Roman"/>
              </w:rPr>
              <w:t>ervals</w:t>
            </w:r>
            <w:proofErr w:type="spellEnd"/>
            <w:r w:rsidR="006842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8422A">
              <w:rPr>
                <w:rFonts w:ascii="Times New Roman" w:hAnsi="Times New Roman" w:cs="Times New Roman"/>
              </w:rPr>
              <w:t>they</w:t>
            </w:r>
            <w:proofErr w:type="spellEnd"/>
            <w:r w:rsidR="006842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68422A">
              <w:rPr>
                <w:rFonts w:ascii="Times New Roman" w:hAnsi="Times New Roman" w:cs="Times New Roman"/>
              </w:rPr>
              <w:t>wander</w:t>
            </w:r>
            <w:proofErr w:type="spellEnd"/>
            <w:r w:rsidR="0068422A">
              <w:rPr>
                <w:rFonts w:ascii="Times New Roman" w:hAnsi="Times New Roman" w:cs="Times New Roman"/>
              </w:rPr>
              <w:t xml:space="preserve"> far and </w:t>
            </w:r>
            <w:proofErr w:type="spellStart"/>
            <w:r w:rsidR="0068422A">
              <w:rPr>
                <w:rFonts w:ascii="Times New Roman" w:hAnsi="Times New Roman" w:cs="Times New Roman"/>
              </w:rPr>
              <w:t>near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A76B2A">
              <w:rPr>
                <w:rFonts w:ascii="Times New Roman" w:hAnsi="Times New Roman" w:cs="Times New Roman"/>
              </w:rPr>
              <w:t>simultaneously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, to create, </w:t>
            </w:r>
            <w:proofErr w:type="spellStart"/>
            <w:r w:rsidRPr="00A76B2A">
              <w:rPr>
                <w:rFonts w:ascii="Times New Roman" w:hAnsi="Times New Roman" w:cs="Times New Roman"/>
              </w:rPr>
              <w:t>despite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76B2A">
              <w:rPr>
                <w:rFonts w:ascii="Times New Roman" w:hAnsi="Times New Roman" w:cs="Times New Roman"/>
              </w:rPr>
              <w:t>their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76B2A">
              <w:rPr>
                <w:rFonts w:ascii="Times New Roman" w:hAnsi="Times New Roman" w:cs="Times New Roman"/>
              </w:rPr>
              <w:t>differences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, a single </w:t>
            </w:r>
            <w:proofErr w:type="spellStart"/>
            <w:r w:rsidRPr="00A76B2A">
              <w:rPr>
                <w:rFonts w:ascii="Times New Roman" w:hAnsi="Times New Roman" w:cs="Times New Roman"/>
              </w:rPr>
              <w:t>breath</w:t>
            </w:r>
            <w:proofErr w:type="spellEnd"/>
            <w:r w:rsidRPr="00A76B2A">
              <w:rPr>
                <w:rFonts w:ascii="Times New Roman" w:hAnsi="Times New Roman" w:cs="Times New Roman"/>
              </w:rPr>
              <w:t>...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6B2A">
              <w:rPr>
                <w:rFonts w:ascii="Times New Roman" w:hAnsi="Times New Roman" w:cs="Times New Roman"/>
              </w:rPr>
              <w:t xml:space="preserve"> in </w:t>
            </w:r>
            <w:proofErr w:type="spellStart"/>
            <w:r w:rsidRPr="00A76B2A">
              <w:rPr>
                <w:rFonts w:ascii="Times New Roman" w:hAnsi="Times New Roman" w:cs="Times New Roman"/>
              </w:rPr>
              <w:t>whic</w:t>
            </w:r>
            <w:r>
              <w:rPr>
                <w:rFonts w:ascii="Times New Roman" w:hAnsi="Times New Roman" w:cs="Times New Roman"/>
              </w:rPr>
              <w:t>h</w:t>
            </w:r>
            <w:proofErr w:type="spellEnd"/>
            <w:r>
              <w:rPr>
                <w:rFonts w:ascii="Times New Roman" w:hAnsi="Times New Roman" w:cs="Times New Roman"/>
              </w:rPr>
              <w:t xml:space="preserve"> to </w:t>
            </w:r>
            <w:proofErr w:type="spellStart"/>
            <w:r>
              <w:rPr>
                <w:rFonts w:ascii="Times New Roman" w:hAnsi="Times New Roman" w:cs="Times New Roman"/>
              </w:rPr>
              <w:t>feel</w:t>
            </w:r>
            <w:proofErr w:type="spellEnd"/>
            <w:r>
              <w:rPr>
                <w:rFonts w:ascii="Times New Roman" w:hAnsi="Times New Roman" w:cs="Times New Roman"/>
              </w:rPr>
              <w:t xml:space="preserve"> free</w:t>
            </w:r>
            <w:r w:rsidR="0068422A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in </w:t>
            </w:r>
            <w:proofErr w:type="spellStart"/>
            <w:r>
              <w:rPr>
                <w:rFonts w:ascii="Times New Roman" w:hAnsi="Times New Roman" w:cs="Times New Roman"/>
              </w:rPr>
              <w:t>which</w:t>
            </w:r>
            <w:proofErr w:type="spellEnd"/>
            <w:r>
              <w:rPr>
                <w:rFonts w:ascii="Times New Roman" w:hAnsi="Times New Roman" w:cs="Times New Roman"/>
              </w:rPr>
              <w:t xml:space="preserve"> to </w:t>
            </w:r>
            <w:proofErr w:type="spellStart"/>
            <w:r>
              <w:rPr>
                <w:rFonts w:ascii="Times New Roman" w:hAnsi="Times New Roman" w:cs="Times New Roman"/>
              </w:rPr>
              <w:t>feel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76B2A">
              <w:rPr>
                <w:rFonts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/>
              </w:rPr>
              <w:t>eard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</w:p>
          <w:p w:rsidR="00DB5AC1" w:rsidRPr="00A76B2A" w:rsidRDefault="00DB5AC1" w:rsidP="00DB5AC1">
            <w:pPr>
              <w:rPr>
                <w:rFonts w:ascii="Times New Roman" w:hAnsi="Times New Roman" w:cs="Times New Roman"/>
              </w:rPr>
            </w:pPr>
            <w:r w:rsidRPr="00A76B2A">
              <w:rPr>
                <w:rFonts w:ascii="Times New Roman" w:hAnsi="Times New Roman" w:cs="Times New Roman"/>
              </w:rPr>
              <w:t xml:space="preserve">in </w:t>
            </w:r>
            <w:proofErr w:type="spellStart"/>
            <w:r w:rsidRPr="00A76B2A">
              <w:rPr>
                <w:rFonts w:ascii="Times New Roman" w:hAnsi="Times New Roman" w:cs="Times New Roman"/>
              </w:rPr>
              <w:t>which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to </w:t>
            </w:r>
            <w:proofErr w:type="spellStart"/>
            <w:r w:rsidRPr="00A76B2A">
              <w:rPr>
                <w:rFonts w:ascii="Times New Roman" w:hAnsi="Times New Roman" w:cs="Times New Roman"/>
              </w:rPr>
              <w:t>cry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out...</w:t>
            </w:r>
          </w:p>
          <w:p w:rsidR="00DB5AC1" w:rsidRPr="00A76B2A" w:rsidRDefault="00DB5AC1" w:rsidP="00DB5A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“F</w:t>
            </w:r>
            <w:r w:rsidRPr="00A76B2A">
              <w:rPr>
                <w:rFonts w:ascii="Times New Roman" w:hAnsi="Times New Roman" w:cs="Times New Roman"/>
              </w:rPr>
              <w:t xml:space="preserve">ree </w:t>
            </w:r>
            <w:proofErr w:type="spellStart"/>
            <w:r w:rsidRPr="00A76B2A">
              <w:rPr>
                <w:rFonts w:ascii="Times New Roman" w:hAnsi="Times New Roman" w:cs="Times New Roman"/>
              </w:rPr>
              <w:t>yourself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from the </w:t>
            </w:r>
            <w:proofErr w:type="spellStart"/>
            <w:r w:rsidRPr="00A76B2A">
              <w:rPr>
                <w:rFonts w:ascii="Times New Roman" w:hAnsi="Times New Roman" w:cs="Times New Roman"/>
              </w:rPr>
              <w:t>mental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76B2A">
              <w:rPr>
                <w:rFonts w:ascii="Times New Roman" w:hAnsi="Times New Roman" w:cs="Times New Roman"/>
              </w:rPr>
              <w:t>cage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in </w:t>
            </w:r>
            <w:proofErr w:type="spellStart"/>
            <w:r w:rsidRPr="00A76B2A">
              <w:rPr>
                <w:rFonts w:ascii="Times New Roman" w:hAnsi="Times New Roman" w:cs="Times New Roman"/>
              </w:rPr>
              <w:t>which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76B2A">
              <w:rPr>
                <w:rFonts w:ascii="Times New Roman" w:hAnsi="Times New Roman" w:cs="Times New Roman"/>
              </w:rPr>
              <w:t>you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76B2A">
              <w:rPr>
                <w:rFonts w:ascii="Times New Roman" w:hAnsi="Times New Roman" w:cs="Times New Roman"/>
              </w:rPr>
              <w:t>find</w:t>
            </w:r>
            <w:proofErr w:type="spellEnd"/>
            <w:r w:rsidRPr="00A76B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76B2A">
              <w:rPr>
                <w:rFonts w:ascii="Times New Roman" w:hAnsi="Times New Roman" w:cs="Times New Roman"/>
              </w:rPr>
              <w:t>yourself</w:t>
            </w:r>
            <w:proofErr w:type="spellEnd"/>
            <w:r>
              <w:rPr>
                <w:rFonts w:ascii="Times New Roman" w:hAnsi="Times New Roman" w:cs="Times New Roman"/>
              </w:rPr>
              <w:t>”</w:t>
            </w:r>
            <w:r w:rsidRPr="00A76B2A">
              <w:rPr>
                <w:rFonts w:ascii="Times New Roman" w:hAnsi="Times New Roman" w:cs="Times New Roman"/>
              </w:rPr>
              <w:t xml:space="preserve">.  </w:t>
            </w:r>
          </w:p>
          <w:p w:rsidR="00DB5AC1" w:rsidRPr="00A76B2A" w:rsidRDefault="00DB5AC1" w:rsidP="00DB5AC1">
            <w:pPr>
              <w:ind w:left="6372"/>
              <w:rPr>
                <w:rFonts w:ascii="Times New Roman" w:hAnsi="Times New Roman" w:cs="Times New Roman"/>
              </w:rPr>
            </w:pPr>
            <w:r w:rsidRPr="00A76B2A">
              <w:rPr>
                <w:rFonts w:ascii="Times New Roman" w:eastAsia="Times New Roman" w:hAnsi="Times New Roman" w:cs="Times New Roman"/>
                <w:sz w:val="21"/>
                <w:szCs w:val="21"/>
                <w:lang w:eastAsia="it-IT"/>
              </w:rPr>
              <w:t xml:space="preserve">     RIKKE MUNKHOLM LAURSEN</w:t>
            </w:r>
          </w:p>
          <w:p w:rsidR="00DB5AC1" w:rsidRDefault="00DB5AC1" w:rsidP="001D72C0">
            <w:pPr>
              <w:spacing w:before="150" w:after="150" w:line="240" w:lineRule="auto"/>
              <w:rPr>
                <w:rFonts w:ascii="Helvetica" w:eastAsia="Times New Roman" w:hAnsi="Helvetica" w:cs="Times New Roman"/>
                <w:color w:val="000000"/>
                <w:sz w:val="21"/>
                <w:szCs w:val="21"/>
                <w:lang w:eastAsia="it-IT"/>
              </w:rPr>
            </w:pPr>
          </w:p>
        </w:tc>
      </w:tr>
    </w:tbl>
    <w:p w:rsidR="001D72C0" w:rsidRPr="001D72C0" w:rsidRDefault="001D72C0" w:rsidP="005A299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  <w:lang w:eastAsia="it-IT"/>
        </w:rPr>
      </w:pPr>
    </w:p>
    <w:p w:rsidR="001D72C0" w:rsidRPr="001D72C0" w:rsidRDefault="001D72C0" w:rsidP="001D72C0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  <w:lang w:eastAsia="it-IT"/>
        </w:rPr>
      </w:pPr>
      <w:r w:rsidRPr="001D72C0">
        <w:rPr>
          <w:rFonts w:ascii="Arial" w:eastAsia="Times New Roman" w:hAnsi="Arial" w:cs="Arial"/>
          <w:sz w:val="21"/>
          <w:szCs w:val="21"/>
          <w:lang w:eastAsia="it-IT"/>
        </w:rPr>
        <w:t> </w:t>
      </w:r>
    </w:p>
    <w:p w:rsidR="001D72C0" w:rsidRPr="001D72C0" w:rsidRDefault="001D72C0" w:rsidP="001D72C0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  <w:lang w:eastAsia="it-IT"/>
        </w:rPr>
      </w:pPr>
      <w:r w:rsidRPr="001D72C0">
        <w:rPr>
          <w:rFonts w:ascii="Arial" w:eastAsia="Times New Roman" w:hAnsi="Arial" w:cs="Arial"/>
          <w:sz w:val="21"/>
          <w:szCs w:val="21"/>
          <w:lang w:eastAsia="it-IT"/>
        </w:rPr>
        <w:t> </w:t>
      </w:r>
    </w:p>
    <w:p w:rsidR="001D72C0" w:rsidRPr="001D72C0" w:rsidRDefault="001D72C0" w:rsidP="001D72C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1"/>
          <w:szCs w:val="21"/>
          <w:lang w:eastAsia="it-IT"/>
        </w:rPr>
      </w:pPr>
      <w:r w:rsidRPr="001D72C0">
        <w:rPr>
          <w:rFonts w:ascii="Arial" w:eastAsia="Times New Roman" w:hAnsi="Arial" w:cs="Arial"/>
          <w:sz w:val="21"/>
          <w:szCs w:val="21"/>
          <w:lang w:eastAsia="it-IT"/>
        </w:rPr>
        <w:t> 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38"/>
      </w:tblGrid>
      <w:tr w:rsidR="001D72C0" w:rsidRPr="001D72C0" w:rsidTr="001D72C0">
        <w:trPr>
          <w:tblCellSpacing w:w="0" w:type="dxa"/>
        </w:trPr>
        <w:tc>
          <w:tcPr>
            <w:tcW w:w="5000" w:type="pct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:rsidR="001D72C0" w:rsidRPr="001D72C0" w:rsidRDefault="001D72C0" w:rsidP="001D72C0">
            <w:pPr>
              <w:spacing w:after="75" w:line="240" w:lineRule="auto"/>
              <w:textAlignment w:val="baseline"/>
              <w:divId w:val="1547716003"/>
              <w:rPr>
                <w:rFonts w:ascii="Helvetica" w:eastAsia="Times New Roman" w:hAnsi="Helvetica" w:cs="Times New Roman"/>
                <w:color w:val="000000"/>
                <w:sz w:val="21"/>
                <w:szCs w:val="21"/>
                <w:lang w:eastAsia="it-IT"/>
              </w:rPr>
            </w:pPr>
          </w:p>
        </w:tc>
      </w:tr>
    </w:tbl>
    <w:p w:rsidR="00C50FE1" w:rsidRPr="005A2997" w:rsidRDefault="00C50FE1" w:rsidP="005A2997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  <w:lang w:eastAsia="it-IT"/>
        </w:rPr>
      </w:pPr>
    </w:p>
    <w:sectPr w:rsidR="00C50FE1" w:rsidRPr="005A299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2C0"/>
    <w:rsid w:val="00070AB2"/>
    <w:rsid w:val="00106402"/>
    <w:rsid w:val="001D72C0"/>
    <w:rsid w:val="00305B93"/>
    <w:rsid w:val="00475DD5"/>
    <w:rsid w:val="0049023E"/>
    <w:rsid w:val="005A2997"/>
    <w:rsid w:val="00637E1F"/>
    <w:rsid w:val="00657D16"/>
    <w:rsid w:val="0068422A"/>
    <w:rsid w:val="00685D1C"/>
    <w:rsid w:val="00827089"/>
    <w:rsid w:val="00833B30"/>
    <w:rsid w:val="00842257"/>
    <w:rsid w:val="00946AC6"/>
    <w:rsid w:val="00994240"/>
    <w:rsid w:val="00A35E47"/>
    <w:rsid w:val="00A76B2A"/>
    <w:rsid w:val="00B56BFC"/>
    <w:rsid w:val="00BA0019"/>
    <w:rsid w:val="00C50FE1"/>
    <w:rsid w:val="00C6577F"/>
    <w:rsid w:val="00C701C6"/>
    <w:rsid w:val="00CE58A9"/>
    <w:rsid w:val="00D05318"/>
    <w:rsid w:val="00D47561"/>
    <w:rsid w:val="00DB5AC1"/>
    <w:rsid w:val="00F33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xstyleswrapper-sc-rro6sa-0">
    <w:name w:val="x_styles__wrapper-sc-rro6sa-0"/>
    <w:basedOn w:val="Normale"/>
    <w:rsid w:val="001D72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D72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D72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xstyleswrapper-sc-rro6sa-0">
    <w:name w:val="x_styles__wrapper-sc-rro6sa-0"/>
    <w:basedOn w:val="Normale"/>
    <w:rsid w:val="001D72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D72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D72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9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78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1600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Germana</dc:creator>
  <cp:lastModifiedBy>Germana</cp:lastModifiedBy>
  <cp:revision>27</cp:revision>
  <dcterms:created xsi:type="dcterms:W3CDTF">2024-09-14T09:08:00Z</dcterms:created>
  <dcterms:modified xsi:type="dcterms:W3CDTF">2024-09-27T14:15:00Z</dcterms:modified>
</cp:coreProperties>
</file>