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5341" w:rsidRPr="007E282F" w:rsidRDefault="00BC3358">
      <w:pPr>
        <w:rPr>
          <w:rFonts w:ascii="Times New Roman" w:hAnsi="Times New Roman" w:cs="Times New Roman"/>
          <w:b/>
          <w:sz w:val="28"/>
          <w:szCs w:val="24"/>
        </w:rPr>
      </w:pPr>
      <w:r w:rsidRPr="007E282F">
        <w:rPr>
          <w:rFonts w:ascii="Times New Roman" w:hAnsi="Times New Roman" w:cs="Times New Roman"/>
          <w:b/>
          <w:sz w:val="32"/>
          <w:szCs w:val="24"/>
        </w:rPr>
        <w:t>Attilio Pratella torna a Napoli</w:t>
      </w:r>
    </w:p>
    <w:p w:rsidR="00BC3358" w:rsidRDefault="00BC33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Casa d’Aste Errico mette all’</w:t>
      </w:r>
      <w:r w:rsidR="007E282F">
        <w:rPr>
          <w:rFonts w:ascii="Times New Roman" w:hAnsi="Times New Roman" w:cs="Times New Roman"/>
          <w:sz w:val="24"/>
          <w:szCs w:val="24"/>
        </w:rPr>
        <w:t>incanto</w:t>
      </w:r>
      <w:r>
        <w:rPr>
          <w:rFonts w:ascii="Times New Roman" w:hAnsi="Times New Roman" w:cs="Times New Roman"/>
          <w:sz w:val="24"/>
          <w:szCs w:val="24"/>
        </w:rPr>
        <w:t xml:space="preserve"> il giorno 18 Marzo 2023 dalle ore 17:00 l’intera collezione degli eredi del grande artista romagnolo naturalizzato napoletano.</w:t>
      </w:r>
    </w:p>
    <w:p w:rsidR="00BC3358" w:rsidRDefault="00BC33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Attilio Pratella </w:t>
      </w:r>
      <w:r w:rsidRPr="00BC3358">
        <w:rPr>
          <w:rFonts w:ascii="Times New Roman" w:hAnsi="Times New Roman" w:cs="Times New Roman"/>
          <w:sz w:val="24"/>
          <w:szCs w:val="24"/>
        </w:rPr>
        <w:t xml:space="preserve">(Lugo di Romagna, RA 1856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BC3358">
        <w:rPr>
          <w:rFonts w:ascii="Times New Roman" w:hAnsi="Times New Roman" w:cs="Times New Roman"/>
          <w:sz w:val="24"/>
          <w:szCs w:val="24"/>
        </w:rPr>
        <w:t xml:space="preserve"> Napoli 1949)</w:t>
      </w:r>
      <w:r>
        <w:rPr>
          <w:rFonts w:ascii="Times New Roman" w:hAnsi="Times New Roman" w:cs="Times New Roman"/>
          <w:sz w:val="24"/>
          <w:szCs w:val="24"/>
        </w:rPr>
        <w:t xml:space="preserve"> si è formato a Bologna ma è stato tra i protagonisti </w:t>
      </w:r>
      <w:r w:rsidR="009A0671">
        <w:rPr>
          <w:rFonts w:ascii="Times New Roman" w:hAnsi="Times New Roman" w:cs="Times New Roman"/>
          <w:sz w:val="24"/>
          <w:szCs w:val="24"/>
        </w:rPr>
        <w:t xml:space="preserve">indiscussi </w:t>
      </w:r>
      <w:r>
        <w:rPr>
          <w:rFonts w:ascii="Times New Roman" w:hAnsi="Times New Roman" w:cs="Times New Roman"/>
          <w:sz w:val="24"/>
          <w:szCs w:val="24"/>
        </w:rPr>
        <w:t>della pittura di scuola napoletana a cavallo fra la seconda metà dell’Ottocento e la prima del Novecento, poi seguito nel mestiere dell’arte dai figli Fausto (Napoli 1888 – 1946), Paolo (Napoli 1892 – 1980) e Ada (Napoli 1903 – 1929).</w:t>
      </w:r>
    </w:p>
    <w:p w:rsidR="00BC3358" w:rsidRDefault="00BC33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Col passare delle generazioni la famiglia Pratella si è spostata verso Nord, stabilendosi infine a Milano, ed appunto dal capoluogo lombardo gli ultimi eredi hanno deciso infine di mettere in vendita un vasto patrimonio di opere d’arte </w:t>
      </w:r>
      <w:r w:rsidR="009A0671">
        <w:rPr>
          <w:rFonts w:ascii="Times New Roman" w:hAnsi="Times New Roman" w:cs="Times New Roman"/>
          <w:sz w:val="24"/>
          <w:szCs w:val="24"/>
        </w:rPr>
        <w:t xml:space="preserve">affidandolo alla Casa d’Aste Errico, che riporta così a Napoli uno dei maestri che hanno fatto la storia della </w:t>
      </w:r>
      <w:r w:rsidR="007E282F">
        <w:rPr>
          <w:rFonts w:ascii="Times New Roman" w:hAnsi="Times New Roman" w:cs="Times New Roman"/>
          <w:sz w:val="24"/>
          <w:szCs w:val="24"/>
        </w:rPr>
        <w:t>cultura</w:t>
      </w:r>
      <w:r w:rsidR="009A0671">
        <w:rPr>
          <w:rFonts w:ascii="Times New Roman" w:hAnsi="Times New Roman" w:cs="Times New Roman"/>
          <w:sz w:val="24"/>
          <w:szCs w:val="24"/>
        </w:rPr>
        <w:t xml:space="preserve"> meridionale.</w:t>
      </w:r>
    </w:p>
    <w:p w:rsidR="009A0671" w:rsidRDefault="009A06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Anche la famiglia Errico vanta un’esperienza secolare nel mondo dell’arte, giunta ormai alla quinta generazione di esperti antiquari con l’attuale titolare d’azienda Gustavo Errico, e dal 2017 ha messo tale esperienza al servizio della omonima Casa d’Aste.</w:t>
      </w:r>
    </w:p>
    <w:p w:rsidR="009A0671" w:rsidRDefault="009A06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lista dei lotti in vendita, corredata di dettagli informativi e fotografie ad alta risoluzione, è già visionabile sul sito della Casa d’Aste </w:t>
      </w:r>
      <w:hyperlink r:id="rId4" w:history="1">
        <w:r w:rsidRPr="009B78CD">
          <w:rPr>
            <w:rStyle w:val="Collegamentoipertestuale"/>
            <w:rFonts w:ascii="Times New Roman" w:hAnsi="Times New Roman" w:cs="Times New Roman"/>
            <w:sz w:val="24"/>
            <w:szCs w:val="24"/>
          </w:rPr>
          <w:t>https://www.erricocasadaste.it/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dove è anche possibile scaricare in formato digitale il </w:t>
      </w:r>
      <w:r w:rsidR="00167699">
        <w:rPr>
          <w:rFonts w:ascii="Times New Roman" w:hAnsi="Times New Roman" w:cs="Times New Roman"/>
          <w:sz w:val="24"/>
          <w:szCs w:val="24"/>
        </w:rPr>
        <w:t xml:space="preserve">catalogo </w:t>
      </w:r>
      <w:r w:rsidR="008D7517">
        <w:rPr>
          <w:rFonts w:ascii="Times New Roman" w:hAnsi="Times New Roman" w:cs="Times New Roman"/>
          <w:sz w:val="24"/>
          <w:szCs w:val="24"/>
        </w:rPr>
        <w:t>che, attualmente in stampa, sarà fornito gratuitamente ad interessati e visitatori dell’</w:t>
      </w:r>
      <w:r w:rsidR="007E282F">
        <w:rPr>
          <w:rFonts w:ascii="Times New Roman" w:hAnsi="Times New Roman" w:cs="Times New Roman"/>
          <w:sz w:val="24"/>
          <w:szCs w:val="24"/>
        </w:rPr>
        <w:t xml:space="preserve">esposizione in sede </w:t>
      </w:r>
      <w:bookmarkStart w:id="0" w:name="_GoBack"/>
      <w:bookmarkEnd w:id="0"/>
      <w:r w:rsidR="007E282F">
        <w:rPr>
          <w:rFonts w:ascii="Times New Roman" w:hAnsi="Times New Roman" w:cs="Times New Roman"/>
          <w:sz w:val="24"/>
          <w:szCs w:val="24"/>
        </w:rPr>
        <w:t>a partire del giorno 1° Marzo.</w:t>
      </w:r>
    </w:p>
    <w:p w:rsidR="008D7517" w:rsidRDefault="008D75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 ulteriori informazioni:</w:t>
      </w:r>
    </w:p>
    <w:p w:rsidR="008D7517" w:rsidRDefault="008D75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Gustavo Errico</w:t>
      </w:r>
      <w:r>
        <w:rPr>
          <w:rFonts w:ascii="Times New Roman" w:hAnsi="Times New Roman" w:cs="Times New Roman"/>
          <w:sz w:val="24"/>
          <w:szCs w:val="24"/>
        </w:rPr>
        <w:br/>
        <w:t>+393394597883</w:t>
      </w:r>
    </w:p>
    <w:p w:rsidR="008D7517" w:rsidRDefault="008D75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Casa d’Aste Errico - </w:t>
      </w:r>
      <w:r w:rsidRPr="008D7517">
        <w:rPr>
          <w:rFonts w:ascii="Times New Roman" w:hAnsi="Times New Roman" w:cs="Times New Roman"/>
          <w:sz w:val="24"/>
          <w:szCs w:val="24"/>
        </w:rPr>
        <w:t>Via V</w:t>
      </w:r>
      <w:r>
        <w:rPr>
          <w:rFonts w:ascii="Times New Roman" w:hAnsi="Times New Roman" w:cs="Times New Roman"/>
          <w:sz w:val="24"/>
          <w:szCs w:val="24"/>
        </w:rPr>
        <w:t>incenzo</w:t>
      </w:r>
      <w:r w:rsidRPr="008D7517">
        <w:rPr>
          <w:rFonts w:ascii="Times New Roman" w:hAnsi="Times New Roman" w:cs="Times New Roman"/>
          <w:sz w:val="24"/>
          <w:szCs w:val="24"/>
        </w:rPr>
        <w:t xml:space="preserve"> Mosca 31/33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D7517">
        <w:rPr>
          <w:rFonts w:ascii="Times New Roman" w:hAnsi="Times New Roman" w:cs="Times New Roman"/>
          <w:sz w:val="24"/>
          <w:szCs w:val="24"/>
        </w:rPr>
        <w:t xml:space="preserve"> 80129 Napoli</w:t>
      </w:r>
      <w:r w:rsidR="007E282F">
        <w:rPr>
          <w:rFonts w:ascii="Times New Roman" w:hAnsi="Times New Roman" w:cs="Times New Roman"/>
          <w:sz w:val="24"/>
          <w:szCs w:val="24"/>
        </w:rPr>
        <w:t xml:space="preserve"> (NA)</w:t>
      </w:r>
      <w:r>
        <w:rPr>
          <w:rFonts w:ascii="Times New Roman" w:hAnsi="Times New Roman" w:cs="Times New Roman"/>
          <w:sz w:val="24"/>
          <w:szCs w:val="24"/>
        </w:rPr>
        <w:br/>
        <w:t>+39081459929</w:t>
      </w:r>
      <w:r>
        <w:rPr>
          <w:rFonts w:ascii="Times New Roman" w:hAnsi="Times New Roman" w:cs="Times New Roman"/>
          <w:sz w:val="24"/>
          <w:szCs w:val="24"/>
        </w:rPr>
        <w:br/>
      </w:r>
      <w:hyperlink r:id="rId5" w:history="1">
        <w:r w:rsidRPr="009B78CD">
          <w:rPr>
            <w:rStyle w:val="Collegamentoipertestuale"/>
            <w:rFonts w:ascii="Times New Roman" w:hAnsi="Times New Roman" w:cs="Times New Roman"/>
            <w:sz w:val="24"/>
            <w:szCs w:val="24"/>
          </w:rPr>
          <w:t>info@erricocasadaste.it</w:t>
        </w:r>
      </w:hyperlink>
      <w:r>
        <w:rPr>
          <w:rFonts w:ascii="Times New Roman" w:hAnsi="Times New Roman" w:cs="Times New Roman"/>
          <w:sz w:val="24"/>
          <w:szCs w:val="24"/>
        </w:rPr>
        <w:br/>
      </w:r>
      <w:hyperlink r:id="rId6" w:history="1">
        <w:r w:rsidRPr="009B78CD">
          <w:rPr>
            <w:rStyle w:val="Collegamentoipertestuale"/>
            <w:rFonts w:ascii="Times New Roman" w:hAnsi="Times New Roman" w:cs="Times New Roman"/>
            <w:sz w:val="24"/>
            <w:szCs w:val="24"/>
          </w:rPr>
          <w:t>www.erricosadaste.it</w:t>
        </w:r>
      </w:hyperlink>
      <w:r>
        <w:rPr>
          <w:rFonts w:ascii="Times New Roman" w:hAnsi="Times New Roman" w:cs="Times New Roman"/>
          <w:sz w:val="24"/>
          <w:szCs w:val="24"/>
        </w:rPr>
        <w:br/>
      </w:r>
      <w:hyperlink r:id="rId7" w:history="1">
        <w:r w:rsidRPr="009B78CD">
          <w:rPr>
            <w:rStyle w:val="Collegamentoipertestuale"/>
            <w:rFonts w:ascii="Times New Roman" w:hAnsi="Times New Roman" w:cs="Times New Roman"/>
            <w:sz w:val="24"/>
            <w:szCs w:val="24"/>
          </w:rPr>
          <w:t>https://facebook.com/errico</w:t>
        </w:r>
        <w:r w:rsidRPr="009B78CD">
          <w:rPr>
            <w:rStyle w:val="Collegamentoipertestuale"/>
            <w:rFonts w:ascii="Times New Roman" w:hAnsi="Times New Roman" w:cs="Times New Roman"/>
            <w:sz w:val="24"/>
            <w:szCs w:val="24"/>
          </w:rPr>
          <w:t>c</w:t>
        </w:r>
        <w:r w:rsidRPr="009B78CD">
          <w:rPr>
            <w:rStyle w:val="Collegamentoipertestuale"/>
            <w:rFonts w:ascii="Times New Roman" w:hAnsi="Times New Roman" w:cs="Times New Roman"/>
            <w:sz w:val="24"/>
            <w:szCs w:val="24"/>
          </w:rPr>
          <w:t>asadaste</w:t>
        </w:r>
      </w:hyperlink>
      <w:r>
        <w:rPr>
          <w:rFonts w:ascii="Times New Roman" w:hAnsi="Times New Roman" w:cs="Times New Roman"/>
          <w:sz w:val="24"/>
          <w:szCs w:val="24"/>
        </w:rPr>
        <w:br/>
      </w:r>
      <w:hyperlink r:id="rId8" w:history="1">
        <w:r w:rsidRPr="009B78CD">
          <w:rPr>
            <w:rStyle w:val="Collegamentoipertestuale"/>
            <w:rFonts w:ascii="Times New Roman" w:hAnsi="Times New Roman" w:cs="Times New Roman"/>
            <w:sz w:val="24"/>
            <w:szCs w:val="24"/>
          </w:rPr>
          <w:t>https://instagram.com/erricoc</w:t>
        </w:r>
        <w:r w:rsidRPr="009B78CD">
          <w:rPr>
            <w:rStyle w:val="Collegamentoipertestuale"/>
            <w:rFonts w:ascii="Times New Roman" w:hAnsi="Times New Roman" w:cs="Times New Roman"/>
            <w:sz w:val="24"/>
            <w:szCs w:val="24"/>
          </w:rPr>
          <w:t>a</w:t>
        </w:r>
        <w:r w:rsidRPr="009B78CD">
          <w:rPr>
            <w:rStyle w:val="Collegamentoipertestuale"/>
            <w:rFonts w:ascii="Times New Roman" w:hAnsi="Times New Roman" w:cs="Times New Roman"/>
            <w:sz w:val="24"/>
            <w:szCs w:val="24"/>
          </w:rPr>
          <w:t>sadaste</w:t>
        </w:r>
      </w:hyperlink>
    </w:p>
    <w:p w:rsidR="008D7517" w:rsidRPr="00BC3358" w:rsidRDefault="008D7517">
      <w:pPr>
        <w:rPr>
          <w:rFonts w:ascii="Times New Roman" w:hAnsi="Times New Roman" w:cs="Times New Roman"/>
          <w:sz w:val="24"/>
          <w:szCs w:val="24"/>
        </w:rPr>
      </w:pPr>
    </w:p>
    <w:sectPr w:rsidR="008D7517" w:rsidRPr="00BC335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358"/>
    <w:rsid w:val="00125341"/>
    <w:rsid w:val="00167699"/>
    <w:rsid w:val="007E282F"/>
    <w:rsid w:val="008D7517"/>
    <w:rsid w:val="009A0671"/>
    <w:rsid w:val="00BC3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521270-4BD4-40FE-83BA-920A912BD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A0671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D751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stagram.com/erricocasadast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facebook.com/erricocasadast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rricosadaste.it" TargetMode="External"/><Relationship Id="rId5" Type="http://schemas.openxmlformats.org/officeDocument/2006/relationships/hyperlink" Target="mailto:info@erricocasadaste.it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erricocasadaste.it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</dc:creator>
  <cp:keywords/>
  <dc:description/>
  <cp:lastModifiedBy>Gustavo</cp:lastModifiedBy>
  <cp:revision>1</cp:revision>
  <dcterms:created xsi:type="dcterms:W3CDTF">2023-02-24T15:32:00Z</dcterms:created>
  <dcterms:modified xsi:type="dcterms:W3CDTF">2023-02-24T16:29:00Z</dcterms:modified>
</cp:coreProperties>
</file>