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516" w:rsidRDefault="00BA1516" w:rsidP="00BA1516">
      <w:pPr>
        <w:spacing w:after="0"/>
        <w:jc w:val="center"/>
        <w:rPr>
          <w:rFonts w:ascii="Courier New" w:hAnsi="Courier New" w:cs="Courier New"/>
          <w:b/>
          <w:sz w:val="24"/>
          <w:szCs w:val="24"/>
        </w:rPr>
      </w:pPr>
      <w:proofErr w:type="spellStart"/>
      <w:r w:rsidRPr="00704470">
        <w:rPr>
          <w:rFonts w:ascii="Courier New" w:hAnsi="Courier New" w:cs="Courier New"/>
          <w:b/>
          <w:sz w:val="24"/>
          <w:szCs w:val="24"/>
        </w:rPr>
        <w:t>ILRadio</w:t>
      </w:r>
      <w:proofErr w:type="spellEnd"/>
      <w:r w:rsidRPr="00704470">
        <w:rPr>
          <w:rFonts w:ascii="Courier New" w:hAnsi="Courier New" w:cs="Courier New"/>
          <w:b/>
          <w:sz w:val="24"/>
          <w:szCs w:val="24"/>
        </w:rPr>
        <w:t xml:space="preserve"> </w:t>
      </w:r>
      <w:proofErr w:type="spellStart"/>
      <w:r w:rsidRPr="00704470">
        <w:rPr>
          <w:rFonts w:ascii="Courier New" w:hAnsi="Courier New" w:cs="Courier New"/>
          <w:b/>
          <w:sz w:val="24"/>
          <w:szCs w:val="24"/>
        </w:rPr>
        <w:t>Special</w:t>
      </w:r>
      <w:proofErr w:type="spellEnd"/>
      <w:r w:rsidRPr="00704470">
        <w:rPr>
          <w:rFonts w:ascii="Courier New" w:hAnsi="Courier New" w:cs="Courier New"/>
          <w:b/>
          <w:sz w:val="24"/>
          <w:szCs w:val="24"/>
        </w:rPr>
        <w:t xml:space="preserve"> project </w:t>
      </w:r>
      <w:proofErr w:type="spellStart"/>
      <w:r w:rsidRPr="00704470">
        <w:rPr>
          <w:rFonts w:ascii="Courier New" w:hAnsi="Courier New" w:cs="Courier New"/>
          <w:b/>
          <w:sz w:val="24"/>
          <w:szCs w:val="24"/>
        </w:rPr>
        <w:t>by</w:t>
      </w:r>
      <w:proofErr w:type="spellEnd"/>
      <w:r w:rsidRPr="00704470">
        <w:rPr>
          <w:rFonts w:ascii="Courier New" w:hAnsi="Courier New" w:cs="Courier New"/>
          <w:b/>
          <w:sz w:val="24"/>
          <w:szCs w:val="24"/>
        </w:rPr>
        <w:t xml:space="preserve"> Daniele </w:t>
      </w:r>
      <w:proofErr w:type="spellStart"/>
      <w:r w:rsidRPr="00704470">
        <w:rPr>
          <w:rFonts w:ascii="Courier New" w:hAnsi="Courier New" w:cs="Courier New"/>
          <w:b/>
          <w:sz w:val="24"/>
          <w:szCs w:val="24"/>
        </w:rPr>
        <w:t>Nicolosi</w:t>
      </w:r>
      <w:proofErr w:type="spellEnd"/>
      <w:r w:rsidRPr="00704470">
        <w:rPr>
          <w:rFonts w:ascii="Courier New" w:hAnsi="Courier New" w:cs="Courier New"/>
          <w:b/>
          <w:sz w:val="24"/>
          <w:szCs w:val="24"/>
        </w:rPr>
        <w:t xml:space="preserve"> per l’Accademia di Belle Arti di Verona</w:t>
      </w:r>
    </w:p>
    <w:p w:rsidR="00BA1516" w:rsidRDefault="00BA1516" w:rsidP="00BA1516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A1516" w:rsidRDefault="00BA1516" w:rsidP="00BA1516">
      <w:pPr>
        <w:spacing w:after="0"/>
        <w:jc w:val="center"/>
        <w:rPr>
          <w:rFonts w:ascii="Courier New" w:hAnsi="Courier New" w:cs="Courier New"/>
          <w:b/>
          <w:sz w:val="20"/>
          <w:szCs w:val="20"/>
        </w:rPr>
      </w:pPr>
      <w:r>
        <w:rPr>
          <w:rFonts w:ascii="Courier New" w:hAnsi="Courier New" w:cs="Courier New"/>
          <w:b/>
          <w:sz w:val="20"/>
          <w:szCs w:val="20"/>
        </w:rPr>
        <w:t>dal 29 novembre al 20 dicembre 2021</w:t>
      </w:r>
    </w:p>
    <w:p w:rsidR="00BA1516" w:rsidRDefault="00BA1516" w:rsidP="00BA1516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A1516" w:rsidRDefault="00BA1516" w:rsidP="00BA1516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BA1516" w:rsidRPr="00331CD4" w:rsidRDefault="00BA1516" w:rsidP="00BA1516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331CD4">
        <w:rPr>
          <w:rFonts w:ascii="Courier New" w:hAnsi="Courier New" w:cs="Courier New"/>
          <w:b/>
          <w:sz w:val="20"/>
          <w:szCs w:val="20"/>
        </w:rPr>
        <w:t>di</w:t>
      </w:r>
      <w:r>
        <w:rPr>
          <w:rFonts w:ascii="Courier New" w:hAnsi="Courier New" w:cs="Courier New"/>
          <w:b/>
          <w:sz w:val="20"/>
          <w:szCs w:val="20"/>
        </w:rPr>
        <w:t>:</w:t>
      </w:r>
      <w:r w:rsidRPr="00331CD4">
        <w:rPr>
          <w:rFonts w:ascii="Courier New" w:hAnsi="Courier New" w:cs="Courier New"/>
          <w:b/>
          <w:sz w:val="20"/>
          <w:szCs w:val="20"/>
        </w:rPr>
        <w:t xml:space="preserve"> Ida Chicca </w:t>
      </w:r>
      <w:proofErr w:type="spellStart"/>
      <w:r w:rsidRPr="00331CD4">
        <w:rPr>
          <w:rFonts w:ascii="Courier New" w:hAnsi="Courier New" w:cs="Courier New"/>
          <w:b/>
          <w:sz w:val="20"/>
          <w:szCs w:val="20"/>
        </w:rPr>
        <w:t>Terracciano</w:t>
      </w:r>
      <w:proofErr w:type="spellEnd"/>
    </w:p>
    <w:p w:rsidR="00BA1516" w:rsidRPr="00331CD4" w:rsidRDefault="00BA1516" w:rsidP="00BA1516">
      <w:pPr>
        <w:spacing w:after="0"/>
        <w:rPr>
          <w:rFonts w:ascii="Courier New" w:hAnsi="Courier New" w:cs="Courier New"/>
          <w:sz w:val="20"/>
          <w:szCs w:val="20"/>
        </w:rPr>
      </w:pPr>
    </w:p>
    <w:p w:rsidR="00BA1516" w:rsidRPr="0027284D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</w:p>
    <w:p w:rsidR="00BA1516" w:rsidRPr="00D97BC8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  <w:r w:rsidRPr="00D97BC8">
        <w:rPr>
          <w:rFonts w:ascii="Courier New" w:hAnsi="Courier New" w:cs="Courier New"/>
          <w:sz w:val="24"/>
          <w:szCs w:val="24"/>
        </w:rPr>
        <w:t xml:space="preserve">Sullo scalone d’onore dell’Accademia di Belle Arti di Verona è installato un audio-corner realizzato per gli studenti e per l’intera comunità dell’ateneo. </w:t>
      </w:r>
    </w:p>
    <w:p w:rsidR="00BA1516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  <w:r w:rsidRPr="00D97BC8">
        <w:rPr>
          <w:rFonts w:ascii="Courier New" w:hAnsi="Courier New" w:cs="Courier New"/>
          <w:sz w:val="24"/>
          <w:szCs w:val="24"/>
        </w:rPr>
        <w:t>Ad accogliere il passaggio quotidiano di coloro che “abitano” gli spazi dell’accademia, è posto questo “</w:t>
      </w:r>
      <w:r>
        <w:rPr>
          <w:rFonts w:ascii="Courier New" w:hAnsi="Courier New" w:cs="Courier New"/>
          <w:sz w:val="24"/>
          <w:szCs w:val="24"/>
        </w:rPr>
        <w:t>rilevatore</w:t>
      </w:r>
      <w:r w:rsidRPr="00D97BC8">
        <w:rPr>
          <w:rFonts w:ascii="Courier New" w:hAnsi="Courier New" w:cs="Courier New"/>
          <w:sz w:val="24"/>
          <w:szCs w:val="24"/>
        </w:rPr>
        <w:t xml:space="preserve"> sonoro”</w:t>
      </w:r>
      <w:r>
        <w:rPr>
          <w:rFonts w:ascii="Courier New" w:hAnsi="Courier New" w:cs="Courier New"/>
          <w:sz w:val="24"/>
          <w:szCs w:val="24"/>
        </w:rPr>
        <w:t xml:space="preserve"> in grado di raccogliere</w:t>
      </w:r>
      <w:r w:rsidRPr="00D97BC8">
        <w:rPr>
          <w:rFonts w:ascii="Courier New" w:hAnsi="Courier New" w:cs="Courier New"/>
          <w:sz w:val="24"/>
          <w:szCs w:val="24"/>
        </w:rPr>
        <w:t xml:space="preserve"> i contributi audio generati e inviati da tutti coloro che vogliono condividere: canzoni, </w:t>
      </w:r>
      <w:proofErr w:type="spellStart"/>
      <w:r w:rsidRPr="00D97BC8">
        <w:rPr>
          <w:rFonts w:ascii="Courier New" w:hAnsi="Courier New" w:cs="Courier New"/>
          <w:sz w:val="24"/>
          <w:szCs w:val="24"/>
        </w:rPr>
        <w:t>film…</w:t>
      </w:r>
      <w:proofErr w:type="spellEnd"/>
      <w:r w:rsidRPr="00D97BC8">
        <w:rPr>
          <w:rFonts w:ascii="Courier New" w:hAnsi="Courier New" w:cs="Courier New"/>
          <w:sz w:val="24"/>
          <w:szCs w:val="24"/>
        </w:rPr>
        <w:t>.</w:t>
      </w:r>
    </w:p>
    <w:p w:rsidR="00BA1516" w:rsidRPr="0027284D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  <w:r w:rsidRPr="0027284D">
        <w:rPr>
          <w:rFonts w:ascii="Courier New" w:hAnsi="Courier New" w:cs="Courier New"/>
          <w:sz w:val="24"/>
          <w:szCs w:val="24"/>
        </w:rPr>
        <w:t>L</w:t>
      </w:r>
      <w:r>
        <w:rPr>
          <w:rFonts w:ascii="Courier New" w:hAnsi="Courier New" w:cs="Courier New"/>
          <w:sz w:val="24"/>
          <w:szCs w:val="24"/>
        </w:rPr>
        <w:t xml:space="preserve">a dimensione </w:t>
      </w:r>
      <w:r w:rsidRPr="0027284D">
        <w:rPr>
          <w:rFonts w:ascii="Courier New" w:hAnsi="Courier New" w:cs="Courier New"/>
          <w:sz w:val="24"/>
          <w:szCs w:val="24"/>
        </w:rPr>
        <w:t>a</w:t>
      </w:r>
      <w:r>
        <w:rPr>
          <w:rFonts w:ascii="Courier New" w:hAnsi="Courier New" w:cs="Courier New"/>
          <w:sz w:val="24"/>
          <w:szCs w:val="24"/>
        </w:rPr>
        <w:t xml:space="preserve">bitativa dello spazio universitario è affrontata attraverso una presenza acustica in grado di allargare </w:t>
      </w:r>
      <w:r w:rsidRPr="0027284D">
        <w:rPr>
          <w:rFonts w:ascii="Courier New" w:hAnsi="Courier New" w:cs="Courier New"/>
          <w:sz w:val="24"/>
          <w:szCs w:val="24"/>
        </w:rPr>
        <w:t>la percezione</w:t>
      </w:r>
      <w:r>
        <w:rPr>
          <w:rFonts w:ascii="Courier New" w:hAnsi="Courier New" w:cs="Courier New"/>
          <w:sz w:val="24"/>
          <w:szCs w:val="24"/>
        </w:rPr>
        <w:t>; il “</w:t>
      </w:r>
      <w:r w:rsidRPr="0027284D">
        <w:rPr>
          <w:rFonts w:ascii="Courier New" w:hAnsi="Courier New" w:cs="Courier New"/>
          <w:sz w:val="24"/>
          <w:szCs w:val="24"/>
        </w:rPr>
        <w:t>suono</w:t>
      </w:r>
      <w:r>
        <w:rPr>
          <w:rFonts w:ascii="Courier New" w:hAnsi="Courier New" w:cs="Courier New"/>
          <w:sz w:val="24"/>
          <w:szCs w:val="24"/>
        </w:rPr>
        <w:t>” - che sia la voce umana o musicale -</w:t>
      </w:r>
      <w:r w:rsidRPr="0027284D">
        <w:rPr>
          <w:rFonts w:ascii="Courier New" w:hAnsi="Courier New" w:cs="Courier New"/>
          <w:sz w:val="24"/>
          <w:szCs w:val="24"/>
        </w:rPr>
        <w:t xml:space="preserve"> è alla base </w:t>
      </w:r>
      <w:r>
        <w:rPr>
          <w:rFonts w:ascii="Courier New" w:hAnsi="Courier New" w:cs="Courier New"/>
          <w:sz w:val="24"/>
          <w:szCs w:val="24"/>
        </w:rPr>
        <w:t xml:space="preserve">del Progetto site </w:t>
      </w:r>
      <w:proofErr w:type="spellStart"/>
      <w:r>
        <w:rPr>
          <w:rFonts w:ascii="Courier New" w:hAnsi="Courier New" w:cs="Courier New"/>
          <w:sz w:val="24"/>
          <w:szCs w:val="24"/>
        </w:rPr>
        <w:t>specific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27284D">
        <w:rPr>
          <w:rFonts w:ascii="Courier New" w:hAnsi="Courier New" w:cs="Courier New"/>
          <w:sz w:val="24"/>
          <w:szCs w:val="24"/>
        </w:rPr>
        <w:t>ILRadio</w:t>
      </w:r>
      <w:proofErr w:type="spellEnd"/>
      <w:r w:rsidRPr="0027284D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27284D">
        <w:rPr>
          <w:rFonts w:ascii="Courier New" w:hAnsi="Courier New" w:cs="Courier New"/>
          <w:sz w:val="24"/>
          <w:szCs w:val="24"/>
        </w:rPr>
        <w:t>Special</w:t>
      </w:r>
      <w:proofErr w:type="spellEnd"/>
      <w:r w:rsidRPr="0027284D">
        <w:rPr>
          <w:rFonts w:ascii="Courier New" w:hAnsi="Courier New" w:cs="Courier New"/>
          <w:sz w:val="24"/>
          <w:szCs w:val="24"/>
        </w:rPr>
        <w:t xml:space="preserve"> project </w:t>
      </w:r>
      <w:proofErr w:type="spellStart"/>
      <w:r>
        <w:rPr>
          <w:rFonts w:ascii="Courier New" w:hAnsi="Courier New" w:cs="Courier New"/>
          <w:sz w:val="24"/>
          <w:szCs w:val="24"/>
        </w:rPr>
        <w:t>by</w:t>
      </w:r>
      <w:proofErr w:type="spellEnd"/>
      <w:r w:rsidRPr="0027284D">
        <w:rPr>
          <w:rFonts w:ascii="Courier New" w:hAnsi="Courier New" w:cs="Courier New"/>
          <w:sz w:val="24"/>
          <w:szCs w:val="24"/>
        </w:rPr>
        <w:t xml:space="preserve"> Daniele </w:t>
      </w:r>
      <w:proofErr w:type="spellStart"/>
      <w:r w:rsidRPr="0027284D">
        <w:rPr>
          <w:rFonts w:ascii="Courier New" w:hAnsi="Courier New" w:cs="Courier New"/>
          <w:sz w:val="24"/>
          <w:szCs w:val="24"/>
        </w:rPr>
        <w:t>Nicolosi</w:t>
      </w:r>
      <w:proofErr w:type="spellEnd"/>
      <w:r>
        <w:rPr>
          <w:rFonts w:ascii="Courier New" w:hAnsi="Courier New" w:cs="Courier New"/>
          <w:sz w:val="24"/>
          <w:szCs w:val="24"/>
        </w:rPr>
        <w:t>,</w:t>
      </w:r>
      <w:r w:rsidRPr="0027284D">
        <w:rPr>
          <w:rFonts w:ascii="Courier New" w:hAnsi="Courier New" w:cs="Courier New"/>
          <w:sz w:val="24"/>
          <w:szCs w:val="24"/>
        </w:rPr>
        <w:t xml:space="preserve"> realizzato in collaborazione con </w:t>
      </w:r>
      <w:proofErr w:type="spellStart"/>
      <w:r w:rsidRPr="0027284D">
        <w:rPr>
          <w:rFonts w:ascii="Courier New" w:hAnsi="Courier New" w:cs="Courier New"/>
          <w:sz w:val="24"/>
          <w:szCs w:val="24"/>
        </w:rPr>
        <w:t>Hideki</w:t>
      </w:r>
      <w:proofErr w:type="spellEnd"/>
      <w:r w:rsidRPr="0027284D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27284D">
        <w:rPr>
          <w:rFonts w:ascii="Courier New" w:hAnsi="Courier New" w:cs="Courier New"/>
          <w:sz w:val="24"/>
          <w:szCs w:val="24"/>
        </w:rPr>
        <w:t>Yamamoto</w:t>
      </w:r>
      <w:proofErr w:type="spellEnd"/>
      <w:r w:rsidRPr="0027284D">
        <w:rPr>
          <w:rFonts w:ascii="Courier New" w:hAnsi="Courier New" w:cs="Courier New"/>
          <w:sz w:val="24"/>
          <w:szCs w:val="24"/>
        </w:rPr>
        <w:t xml:space="preserve"> e la sound designer Federica </w:t>
      </w:r>
      <w:proofErr w:type="spellStart"/>
      <w:r w:rsidRPr="0027284D">
        <w:rPr>
          <w:rFonts w:ascii="Courier New" w:hAnsi="Courier New" w:cs="Courier New"/>
          <w:sz w:val="24"/>
          <w:szCs w:val="24"/>
        </w:rPr>
        <w:t>Furlani</w:t>
      </w:r>
      <w:proofErr w:type="spellEnd"/>
      <w:r w:rsidRPr="0027284D">
        <w:rPr>
          <w:rFonts w:ascii="Courier New" w:hAnsi="Courier New" w:cs="Courier New"/>
          <w:sz w:val="24"/>
          <w:szCs w:val="24"/>
        </w:rPr>
        <w:t xml:space="preserve"> di Officine </w:t>
      </w:r>
      <w:proofErr w:type="spellStart"/>
      <w:r w:rsidRPr="0027284D">
        <w:rPr>
          <w:rFonts w:ascii="Courier New" w:hAnsi="Courier New" w:cs="Courier New"/>
          <w:sz w:val="24"/>
          <w:szCs w:val="24"/>
        </w:rPr>
        <w:t>Tesla</w:t>
      </w:r>
      <w:proofErr w:type="spellEnd"/>
      <w:r w:rsidRPr="0027284D">
        <w:rPr>
          <w:rFonts w:ascii="Courier New" w:hAnsi="Courier New" w:cs="Courier New"/>
          <w:sz w:val="24"/>
          <w:szCs w:val="24"/>
        </w:rPr>
        <w:t xml:space="preserve">. </w:t>
      </w:r>
    </w:p>
    <w:p w:rsidR="00BA1516" w:rsidRDefault="00BA1516" w:rsidP="00BA1516">
      <w:pPr>
        <w:pStyle w:val="PreformattatoHTML"/>
        <w:shd w:val="clear" w:color="auto" w:fill="F8F9FA"/>
        <w:spacing w:line="300" w:lineRule="atLeast"/>
        <w:jc w:val="both"/>
        <w:rPr>
          <w:sz w:val="24"/>
          <w:szCs w:val="24"/>
        </w:rPr>
      </w:pPr>
      <w:r w:rsidRPr="003A1B72">
        <w:rPr>
          <w:rFonts w:cstheme="minorHAnsi"/>
          <w:sz w:val="24"/>
          <w:szCs w:val="24"/>
        </w:rPr>
        <w:t xml:space="preserve">La specifica destinazione dell’intervento mette in gioco un </w:t>
      </w:r>
      <w:r w:rsidRPr="003A1B72">
        <w:rPr>
          <w:sz w:val="24"/>
          <w:szCs w:val="24"/>
        </w:rPr>
        <w:t>“</w:t>
      </w:r>
      <w:proofErr w:type="spellStart"/>
      <w:r w:rsidRPr="003A1B72">
        <w:rPr>
          <w:color w:val="202124"/>
          <w:sz w:val="23"/>
        </w:rPr>
        <w:t>without</w:t>
      </w:r>
      <w:proofErr w:type="spellEnd"/>
      <w:r w:rsidRPr="003A1B72">
        <w:rPr>
          <w:color w:val="202124"/>
          <w:sz w:val="23"/>
        </w:rPr>
        <w:t xml:space="preserve"> </w:t>
      </w:r>
      <w:proofErr w:type="spellStart"/>
      <w:r w:rsidRPr="003A1B72">
        <w:rPr>
          <w:color w:val="202124"/>
          <w:sz w:val="23"/>
        </w:rPr>
        <w:t>border</w:t>
      </w:r>
      <w:proofErr w:type="spellEnd"/>
      <w:r w:rsidRPr="003A1B72">
        <w:rPr>
          <w:sz w:val="24"/>
          <w:szCs w:val="24"/>
        </w:rPr>
        <w:t>”</w:t>
      </w:r>
      <w:r>
        <w:rPr>
          <w:sz w:val="24"/>
          <w:szCs w:val="24"/>
        </w:rPr>
        <w:t>, cioè un flusso indistinto di energie che dall’esterno penetrano e abitano gli spazi dell’accademia, mettendoli in continuità di relazione con quanto incontra e avviene nelle aree circostanti; un processo di contaminazione attraverso un mimetismo assoluto delle tecniche di comunicazione, raccogliendo i molteplici registri semiotici, quelli individuali vocali, del cinema, della musica, della pubblicità. Un sistema in grado di restituire un unicum complesso e inseparabile fatto di fusione e confusione di messaggi, un rumore del mondo che rompe le categorie del dentro e del fuori, del culturale e del trash, del rilevante e dell’indifferente.</w:t>
      </w:r>
    </w:p>
    <w:p w:rsidR="00BA1516" w:rsidRDefault="00BA1516" w:rsidP="00BA1516">
      <w:pPr>
        <w:pStyle w:val="PreformattatoHTML"/>
        <w:shd w:val="clear" w:color="auto" w:fill="F8F9FA"/>
        <w:spacing w:line="300" w:lineRule="atLeas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L’installazione predisposta da Daniele </w:t>
      </w:r>
      <w:proofErr w:type="spellStart"/>
      <w:r>
        <w:rPr>
          <w:sz w:val="24"/>
          <w:szCs w:val="24"/>
        </w:rPr>
        <w:t>Nicolosi</w:t>
      </w:r>
      <w:proofErr w:type="spellEnd"/>
      <w:r>
        <w:rPr>
          <w:sz w:val="24"/>
          <w:szCs w:val="24"/>
        </w:rPr>
        <w:t xml:space="preserve"> si attiene al carattere ambientale ed è rivolta alle specificità del luogo nel quale essa è collocata; la funzione operativa dell'audio-corner assume la funzione di rilevatore dell'immaginario, di un moltiplicatore della fantasia e delle proiezioni individuali, arrivando a intercettare gli stessi stereotipi del nostro tempo.</w:t>
      </w:r>
    </w:p>
    <w:p w:rsidR="00BA1516" w:rsidRPr="007F60FE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Ogni specifico processo d’</w:t>
      </w:r>
      <w:r w:rsidRPr="006A556E">
        <w:rPr>
          <w:rFonts w:ascii="Courier New" w:hAnsi="Courier New" w:cs="Courier New"/>
          <w:sz w:val="24"/>
          <w:szCs w:val="24"/>
        </w:rPr>
        <w:t>insediamento nei luoghi</w:t>
      </w:r>
      <w:r>
        <w:rPr>
          <w:rFonts w:ascii="Courier New" w:hAnsi="Courier New" w:cs="Courier New"/>
          <w:sz w:val="24"/>
          <w:szCs w:val="24"/>
        </w:rPr>
        <w:t>, condotto</w:t>
      </w:r>
      <w:r w:rsidRPr="006A556E">
        <w:rPr>
          <w:rFonts w:ascii="Courier New" w:hAnsi="Courier New" w:cs="Courier New"/>
          <w:sz w:val="24"/>
          <w:szCs w:val="24"/>
        </w:rPr>
        <w:t xml:space="preserve"> in posizione dialettica tra pubblico e privato, tra </w:t>
      </w:r>
      <w:r>
        <w:rPr>
          <w:rFonts w:ascii="Courier New" w:hAnsi="Courier New" w:cs="Courier New"/>
          <w:sz w:val="24"/>
          <w:szCs w:val="24"/>
        </w:rPr>
        <w:t xml:space="preserve">il </w:t>
      </w:r>
      <w:r w:rsidRPr="006A556E">
        <w:rPr>
          <w:rFonts w:ascii="Courier New" w:hAnsi="Courier New" w:cs="Courier New"/>
          <w:sz w:val="24"/>
          <w:szCs w:val="24"/>
        </w:rPr>
        <w:t xml:space="preserve">dentro e </w:t>
      </w:r>
      <w:r>
        <w:rPr>
          <w:rFonts w:ascii="Courier New" w:hAnsi="Courier New" w:cs="Courier New"/>
          <w:sz w:val="24"/>
          <w:szCs w:val="24"/>
        </w:rPr>
        <w:t xml:space="preserve">il </w:t>
      </w:r>
      <w:r w:rsidRPr="006A556E">
        <w:rPr>
          <w:rFonts w:ascii="Courier New" w:hAnsi="Courier New" w:cs="Courier New"/>
          <w:sz w:val="24"/>
          <w:szCs w:val="24"/>
        </w:rPr>
        <w:t xml:space="preserve">fuori </w:t>
      </w:r>
      <w:r>
        <w:rPr>
          <w:rFonts w:ascii="Courier New" w:hAnsi="Courier New" w:cs="Courier New"/>
          <w:sz w:val="24"/>
          <w:szCs w:val="24"/>
        </w:rPr>
        <w:t>da</w:t>
      </w:r>
      <w:r w:rsidRPr="006A556E">
        <w:rPr>
          <w:rFonts w:ascii="Courier New" w:hAnsi="Courier New" w:cs="Courier New"/>
          <w:sz w:val="24"/>
          <w:szCs w:val="24"/>
        </w:rPr>
        <w:t xml:space="preserve">i contesti e </w:t>
      </w:r>
      <w:r>
        <w:rPr>
          <w:rFonts w:ascii="Courier New" w:hAnsi="Courier New" w:cs="Courier New"/>
          <w:sz w:val="24"/>
          <w:szCs w:val="24"/>
        </w:rPr>
        <w:t xml:space="preserve">tra </w:t>
      </w:r>
      <w:r w:rsidRPr="006A556E">
        <w:rPr>
          <w:rFonts w:ascii="Courier New" w:hAnsi="Courier New" w:cs="Courier New"/>
          <w:sz w:val="24"/>
          <w:szCs w:val="24"/>
        </w:rPr>
        <w:t xml:space="preserve">le funzioni sociali e culturali della comunità, è un tratto </w:t>
      </w:r>
      <w:r>
        <w:rPr>
          <w:rFonts w:ascii="Courier New" w:hAnsi="Courier New" w:cs="Courier New"/>
          <w:sz w:val="24"/>
          <w:szCs w:val="24"/>
        </w:rPr>
        <w:t xml:space="preserve">specifico del lavoro di Daniele </w:t>
      </w:r>
      <w:proofErr w:type="spellStart"/>
      <w:r>
        <w:rPr>
          <w:rFonts w:ascii="Courier New" w:hAnsi="Courier New" w:cs="Courier New"/>
          <w:sz w:val="24"/>
          <w:szCs w:val="24"/>
        </w:rPr>
        <w:t>Nicolosi</w:t>
      </w:r>
      <w:proofErr w:type="spellEnd"/>
      <w:r>
        <w:rPr>
          <w:rFonts w:ascii="Courier New" w:hAnsi="Courier New" w:cs="Courier New"/>
          <w:sz w:val="24"/>
          <w:szCs w:val="24"/>
        </w:rPr>
        <w:t xml:space="preserve"> qualificato attraverso una mirata</w:t>
      </w:r>
      <w:r w:rsidRPr="006A556E">
        <w:rPr>
          <w:rFonts w:ascii="Courier New" w:hAnsi="Courier New" w:cs="Courier New"/>
          <w:sz w:val="24"/>
          <w:szCs w:val="24"/>
        </w:rPr>
        <w:t xml:space="preserve"> rifle</w:t>
      </w:r>
      <w:r>
        <w:rPr>
          <w:rFonts w:ascii="Courier New" w:hAnsi="Courier New" w:cs="Courier New"/>
          <w:sz w:val="24"/>
          <w:szCs w:val="24"/>
        </w:rPr>
        <w:t>ssione</w:t>
      </w:r>
      <w:r w:rsidRPr="006A556E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dedicata a</w:t>
      </w:r>
      <w:r w:rsidRPr="006A556E">
        <w:rPr>
          <w:rFonts w:ascii="Courier New" w:hAnsi="Courier New" w:cs="Courier New"/>
          <w:sz w:val="24"/>
          <w:szCs w:val="24"/>
        </w:rPr>
        <w:t xml:space="preserve">ll’accelerazione mediatica e tecnologica </w:t>
      </w:r>
      <w:r>
        <w:rPr>
          <w:rFonts w:ascii="Courier New" w:hAnsi="Courier New" w:cs="Courier New"/>
          <w:sz w:val="24"/>
          <w:szCs w:val="24"/>
        </w:rPr>
        <w:t>di quest’ultimo decennio e alla fluidità della comunicazione. Una concezione dell'arte che</w:t>
      </w:r>
      <w:r w:rsidRPr="006A556E">
        <w:rPr>
          <w:rFonts w:ascii="Courier New" w:hAnsi="Courier New" w:cs="Courier New"/>
          <w:sz w:val="24"/>
          <w:szCs w:val="24"/>
        </w:rPr>
        <w:t xml:space="preserve"> </w:t>
      </w:r>
      <w:r w:rsidRPr="007F60FE">
        <w:rPr>
          <w:rFonts w:ascii="Courier New" w:hAnsi="Courier New" w:cs="Courier New"/>
          <w:sz w:val="24"/>
          <w:szCs w:val="24"/>
        </w:rPr>
        <w:lastRenderedPageBreak/>
        <w:t>muove la propria azione in quelle zone intermedie della trasmissione di valore</w:t>
      </w:r>
      <w:r>
        <w:rPr>
          <w:rFonts w:ascii="Courier New" w:hAnsi="Courier New" w:cs="Courier New"/>
          <w:sz w:val="24"/>
          <w:szCs w:val="24"/>
        </w:rPr>
        <w:t>,</w:t>
      </w:r>
      <w:r w:rsidRPr="007F60FE">
        <w:rPr>
          <w:rFonts w:ascii="Courier New" w:hAnsi="Courier New" w:cs="Courier New"/>
          <w:sz w:val="24"/>
          <w:szCs w:val="24"/>
        </w:rPr>
        <w:t xml:space="preserve"> nell</w:t>
      </w:r>
      <w:r>
        <w:rPr>
          <w:rFonts w:ascii="Courier New" w:hAnsi="Courier New" w:cs="Courier New"/>
          <w:sz w:val="24"/>
          <w:szCs w:val="24"/>
        </w:rPr>
        <w:t>a</w:t>
      </w:r>
      <w:r w:rsidRPr="007F60FE">
        <w:rPr>
          <w:rFonts w:ascii="Courier New" w:hAnsi="Courier New" w:cs="Courier New"/>
          <w:sz w:val="24"/>
          <w:szCs w:val="24"/>
        </w:rPr>
        <w:t xml:space="preserve"> qual</w:t>
      </w:r>
      <w:r>
        <w:rPr>
          <w:rFonts w:ascii="Courier New" w:hAnsi="Courier New" w:cs="Courier New"/>
          <w:sz w:val="24"/>
          <w:szCs w:val="24"/>
        </w:rPr>
        <w:t>e</w:t>
      </w:r>
      <w:r w:rsidRPr="007F60FE">
        <w:rPr>
          <w:rFonts w:ascii="Courier New" w:hAnsi="Courier New" w:cs="Courier New"/>
          <w:sz w:val="24"/>
          <w:szCs w:val="24"/>
        </w:rPr>
        <w:t xml:space="preserve"> opera e pubblico sono parte di uno stesso processo di relazione.</w:t>
      </w:r>
    </w:p>
    <w:p w:rsidR="00BA1516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Costatiamo quanto </w:t>
      </w:r>
      <w:proofErr w:type="spellStart"/>
      <w:r w:rsidRPr="00C510F0">
        <w:rPr>
          <w:rFonts w:ascii="Courier New" w:hAnsi="Courier New" w:cs="Courier New"/>
          <w:sz w:val="24"/>
          <w:szCs w:val="24"/>
        </w:rPr>
        <w:t>ILRadio</w:t>
      </w:r>
      <w:proofErr w:type="spellEnd"/>
      <w:r w:rsidRPr="00C510F0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confermi l</w:t>
      </w:r>
      <w:r w:rsidRPr="009D057D">
        <w:rPr>
          <w:rFonts w:ascii="Courier New" w:hAnsi="Courier New" w:cs="Courier New"/>
          <w:sz w:val="24"/>
          <w:szCs w:val="24"/>
        </w:rPr>
        <w:t xml:space="preserve">’attenzione alla dimensione variabile delle radiazioni elettromagnetiche, </w:t>
      </w:r>
      <w:r>
        <w:rPr>
          <w:rFonts w:ascii="Courier New" w:hAnsi="Courier New" w:cs="Courier New"/>
          <w:sz w:val="24"/>
          <w:szCs w:val="24"/>
        </w:rPr>
        <w:t>alla rilevazione</w:t>
      </w:r>
      <w:r w:rsidRPr="009D057D">
        <w:rPr>
          <w:rFonts w:ascii="Courier New" w:hAnsi="Courier New" w:cs="Courier New"/>
          <w:sz w:val="24"/>
          <w:szCs w:val="24"/>
        </w:rPr>
        <w:t xml:space="preserve"> d</w:t>
      </w:r>
      <w:r>
        <w:rPr>
          <w:rFonts w:ascii="Courier New" w:hAnsi="Courier New" w:cs="Courier New"/>
          <w:sz w:val="24"/>
          <w:szCs w:val="24"/>
        </w:rPr>
        <w:t xml:space="preserve">elle </w:t>
      </w:r>
      <w:r w:rsidRPr="009D057D">
        <w:rPr>
          <w:rFonts w:ascii="Courier New" w:hAnsi="Courier New" w:cs="Courier New"/>
          <w:sz w:val="24"/>
          <w:szCs w:val="24"/>
        </w:rPr>
        <w:t xml:space="preserve">interferenze, </w:t>
      </w:r>
      <w:r>
        <w:rPr>
          <w:rFonts w:ascii="Courier New" w:hAnsi="Courier New" w:cs="Courier New"/>
          <w:sz w:val="24"/>
          <w:szCs w:val="24"/>
        </w:rPr>
        <w:t xml:space="preserve">delle </w:t>
      </w:r>
      <w:r w:rsidRPr="009D057D">
        <w:rPr>
          <w:rFonts w:ascii="Courier New" w:hAnsi="Courier New" w:cs="Courier New"/>
          <w:sz w:val="24"/>
          <w:szCs w:val="24"/>
        </w:rPr>
        <w:t>intromissioni e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9D057D">
        <w:rPr>
          <w:rFonts w:ascii="Courier New" w:hAnsi="Courier New" w:cs="Courier New"/>
          <w:sz w:val="24"/>
          <w:szCs w:val="24"/>
        </w:rPr>
        <w:t>d</w:t>
      </w:r>
      <w:r>
        <w:rPr>
          <w:rFonts w:ascii="Courier New" w:hAnsi="Courier New" w:cs="Courier New"/>
          <w:sz w:val="24"/>
          <w:szCs w:val="24"/>
        </w:rPr>
        <w:t>elle</w:t>
      </w:r>
      <w:r w:rsidRPr="009D057D">
        <w:rPr>
          <w:rFonts w:ascii="Courier New" w:hAnsi="Courier New" w:cs="Courier New"/>
          <w:sz w:val="24"/>
          <w:szCs w:val="24"/>
        </w:rPr>
        <w:t xml:space="preserve"> estromissioni all’interno della realtà fisica</w:t>
      </w:r>
      <w:r>
        <w:rPr>
          <w:rFonts w:ascii="Courier New" w:hAnsi="Courier New" w:cs="Courier New"/>
          <w:sz w:val="24"/>
          <w:szCs w:val="24"/>
        </w:rPr>
        <w:t>.</w:t>
      </w:r>
      <w:r w:rsidRPr="009D057D">
        <w:rPr>
          <w:rFonts w:ascii="Courier New" w:hAnsi="Courier New" w:cs="Courier New"/>
          <w:sz w:val="24"/>
          <w:szCs w:val="24"/>
        </w:rPr>
        <w:t xml:space="preserve"> </w:t>
      </w:r>
    </w:p>
    <w:p w:rsidR="00BA1516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Quest’aspetto riconnette alla recente installazione T</w:t>
      </w:r>
      <w:r w:rsidRPr="009D057D">
        <w:rPr>
          <w:rFonts w:ascii="Courier New" w:hAnsi="Courier New" w:cs="Courier New"/>
          <w:sz w:val="24"/>
          <w:szCs w:val="24"/>
        </w:rPr>
        <w:t xml:space="preserve">wingo </w:t>
      </w:r>
      <w:proofErr w:type="spellStart"/>
      <w:r w:rsidRPr="009D057D">
        <w:rPr>
          <w:rFonts w:ascii="Courier New" w:hAnsi="Courier New" w:cs="Courier New"/>
          <w:sz w:val="24"/>
          <w:szCs w:val="24"/>
        </w:rPr>
        <w:t>Monument</w:t>
      </w:r>
      <w:proofErr w:type="spellEnd"/>
      <w:r w:rsidRPr="009D057D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 xml:space="preserve">in cui l’automobile dell’artista </w:t>
      </w:r>
      <w:r w:rsidRPr="009D057D">
        <w:rPr>
          <w:rFonts w:ascii="Courier New" w:hAnsi="Courier New" w:cs="Courier New"/>
          <w:sz w:val="24"/>
          <w:szCs w:val="24"/>
        </w:rPr>
        <w:t xml:space="preserve">“abbandonata” nel garage sotterraneo del </w:t>
      </w:r>
      <w:r>
        <w:rPr>
          <w:rFonts w:ascii="Courier New" w:hAnsi="Courier New" w:cs="Courier New"/>
          <w:sz w:val="24"/>
          <w:szCs w:val="24"/>
        </w:rPr>
        <w:t xml:space="preserve">MART </w:t>
      </w:r>
      <w:r w:rsidRPr="009D057D">
        <w:rPr>
          <w:rFonts w:ascii="Courier New" w:hAnsi="Courier New" w:cs="Courier New"/>
          <w:sz w:val="24"/>
          <w:szCs w:val="24"/>
        </w:rPr>
        <w:t>Museo d</w:t>
      </w:r>
      <w:r>
        <w:rPr>
          <w:rFonts w:ascii="Courier New" w:hAnsi="Courier New" w:cs="Courier New"/>
          <w:sz w:val="24"/>
          <w:szCs w:val="24"/>
        </w:rPr>
        <w:t>’a</w:t>
      </w:r>
      <w:r w:rsidRPr="009D057D">
        <w:rPr>
          <w:rFonts w:ascii="Courier New" w:hAnsi="Courier New" w:cs="Courier New"/>
          <w:sz w:val="24"/>
          <w:szCs w:val="24"/>
        </w:rPr>
        <w:t xml:space="preserve">rte </w:t>
      </w:r>
      <w:r>
        <w:rPr>
          <w:rFonts w:ascii="Courier New" w:hAnsi="Courier New" w:cs="Courier New"/>
          <w:sz w:val="24"/>
          <w:szCs w:val="24"/>
        </w:rPr>
        <w:t>moderna e c</w:t>
      </w:r>
      <w:r w:rsidRPr="009D057D">
        <w:rPr>
          <w:rFonts w:ascii="Courier New" w:hAnsi="Courier New" w:cs="Courier New"/>
          <w:sz w:val="24"/>
          <w:szCs w:val="24"/>
        </w:rPr>
        <w:t>ontemporanea di Trento</w:t>
      </w:r>
      <w:r>
        <w:rPr>
          <w:rFonts w:ascii="Courier New" w:hAnsi="Courier New" w:cs="Courier New"/>
          <w:sz w:val="24"/>
          <w:szCs w:val="24"/>
        </w:rPr>
        <w:t xml:space="preserve"> e Rovereto,</w:t>
      </w:r>
      <w:r w:rsidRPr="009D057D">
        <w:rPr>
          <w:rFonts w:ascii="Courier New" w:hAnsi="Courier New" w:cs="Courier New"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 xml:space="preserve">produce </w:t>
      </w:r>
      <w:r w:rsidRPr="009D057D">
        <w:rPr>
          <w:rFonts w:ascii="Courier New" w:hAnsi="Courier New" w:cs="Courier New"/>
          <w:sz w:val="24"/>
          <w:szCs w:val="24"/>
        </w:rPr>
        <w:t>un effetto multisensoriale</w:t>
      </w:r>
      <w:r>
        <w:rPr>
          <w:rFonts w:ascii="Courier New" w:hAnsi="Courier New" w:cs="Courier New"/>
          <w:sz w:val="24"/>
          <w:szCs w:val="24"/>
        </w:rPr>
        <w:t>, nella quale i</w:t>
      </w:r>
      <w:r w:rsidRPr="009D057D">
        <w:rPr>
          <w:rFonts w:ascii="Courier New" w:hAnsi="Courier New" w:cs="Courier New"/>
          <w:sz w:val="24"/>
          <w:szCs w:val="24"/>
        </w:rPr>
        <w:t xml:space="preserve"> fenomeni d’intermittenza luminosa e le sonorità </w:t>
      </w:r>
      <w:r>
        <w:rPr>
          <w:rFonts w:ascii="Courier New" w:hAnsi="Courier New" w:cs="Courier New"/>
          <w:sz w:val="24"/>
          <w:szCs w:val="24"/>
        </w:rPr>
        <w:t>rappresentano l</w:t>
      </w:r>
      <w:r w:rsidRPr="009D057D">
        <w:rPr>
          <w:rFonts w:ascii="Courier New" w:hAnsi="Courier New" w:cs="Courier New"/>
          <w:sz w:val="24"/>
          <w:szCs w:val="24"/>
        </w:rPr>
        <w:t>e punte espressive.</w:t>
      </w:r>
    </w:p>
    <w:p w:rsidR="00BA1516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Se l</w:t>
      </w:r>
      <w:r w:rsidRPr="007F60FE">
        <w:rPr>
          <w:rFonts w:ascii="Courier New" w:hAnsi="Courier New" w:cs="Courier New"/>
          <w:sz w:val="24"/>
          <w:szCs w:val="24"/>
        </w:rPr>
        <w:t xml:space="preserve">a materializzazione dei processi sonori all’interno degli spazi si </w:t>
      </w:r>
      <w:r>
        <w:rPr>
          <w:rFonts w:ascii="Courier New" w:hAnsi="Courier New" w:cs="Courier New"/>
          <w:sz w:val="24"/>
          <w:szCs w:val="24"/>
        </w:rPr>
        <w:t>collega</w:t>
      </w:r>
      <w:r w:rsidRPr="007F60FE">
        <w:rPr>
          <w:rFonts w:ascii="Courier New" w:hAnsi="Courier New" w:cs="Courier New"/>
          <w:sz w:val="24"/>
          <w:szCs w:val="24"/>
        </w:rPr>
        <w:t xml:space="preserve"> al fenomeno naturale della radioattività presente nei nostri corpi come nella dimensione spaziale</w:t>
      </w:r>
      <w:r>
        <w:rPr>
          <w:rFonts w:ascii="Courier New" w:hAnsi="Courier New" w:cs="Courier New"/>
          <w:sz w:val="24"/>
          <w:szCs w:val="24"/>
        </w:rPr>
        <w:t xml:space="preserve">, negli ambienti dell’Accademia di Verona si diffonde via etere quella selezione di contributi spontanei che </w:t>
      </w:r>
      <w:r w:rsidRPr="007F60FE">
        <w:rPr>
          <w:rFonts w:ascii="Courier New" w:hAnsi="Courier New" w:cs="Courier New"/>
          <w:sz w:val="24"/>
          <w:szCs w:val="24"/>
        </w:rPr>
        <w:t>l’altoparlante attiva</w:t>
      </w:r>
      <w:r>
        <w:rPr>
          <w:rFonts w:ascii="Courier New" w:hAnsi="Courier New" w:cs="Courier New"/>
          <w:sz w:val="24"/>
          <w:szCs w:val="24"/>
        </w:rPr>
        <w:t>,</w:t>
      </w:r>
      <w:r w:rsidRPr="007F60FE">
        <w:rPr>
          <w:rFonts w:ascii="Courier New" w:hAnsi="Courier New" w:cs="Courier New"/>
          <w:sz w:val="24"/>
          <w:szCs w:val="24"/>
        </w:rPr>
        <w:t xml:space="preserve"> cadenzando le attività quotidiane dell’ateneo</w:t>
      </w:r>
      <w:r>
        <w:rPr>
          <w:rFonts w:ascii="Courier New" w:hAnsi="Courier New" w:cs="Courier New"/>
          <w:sz w:val="24"/>
          <w:szCs w:val="24"/>
        </w:rPr>
        <w:t xml:space="preserve"> per poi silenziarsi in pause anch’esse rappresentative della percezione sospesa data dall’attesa dal libero arrivo di nuovi audio.  </w:t>
      </w:r>
    </w:p>
    <w:p w:rsidR="00BA1516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</w:p>
    <w:p w:rsidR="00BA1516" w:rsidRDefault="00BA1516" w:rsidP="00BA1516">
      <w:pPr>
        <w:spacing w:after="0"/>
        <w:jc w:val="both"/>
        <w:rPr>
          <w:rFonts w:ascii="Courier New" w:hAnsi="Courier New" w:cs="Courier New"/>
          <w:sz w:val="24"/>
          <w:szCs w:val="24"/>
        </w:rPr>
      </w:pPr>
    </w:p>
    <w:p w:rsidR="00BA1516" w:rsidRPr="00D44653" w:rsidRDefault="00BA1516" w:rsidP="00BA1516">
      <w:pPr>
        <w:spacing w:after="0"/>
        <w:jc w:val="both"/>
        <w:rPr>
          <w:rFonts w:ascii="Courier New" w:hAnsi="Courier New" w:cs="Courier New"/>
          <w:sz w:val="20"/>
          <w:szCs w:val="20"/>
          <w:shd w:val="clear" w:color="auto" w:fill="FFFFFF"/>
        </w:rPr>
      </w:pPr>
      <w:r w:rsidRPr="00D44653">
        <w:rPr>
          <w:rFonts w:ascii="Courier New" w:hAnsi="Courier New" w:cs="Courier New"/>
          <w:b/>
          <w:bCs/>
          <w:sz w:val="20"/>
          <w:szCs w:val="20"/>
          <w:shd w:val="clear" w:color="auto" w:fill="FFFFFF"/>
        </w:rPr>
        <w:t xml:space="preserve">Daniele </w:t>
      </w:r>
      <w:proofErr w:type="spellStart"/>
      <w:r w:rsidRPr="00D44653">
        <w:rPr>
          <w:rFonts w:ascii="Courier New" w:hAnsi="Courier New" w:cs="Courier New"/>
          <w:b/>
          <w:bCs/>
          <w:sz w:val="20"/>
          <w:szCs w:val="20"/>
          <w:shd w:val="clear" w:color="auto" w:fill="FFFFFF"/>
        </w:rPr>
        <w:t>Nicolosi</w:t>
      </w:r>
      <w:proofErr w:type="spellEnd"/>
      <w:r w:rsidRPr="00D44653">
        <w:rPr>
          <w:rFonts w:ascii="Courier New" w:hAnsi="Courier New" w:cs="Courier New"/>
          <w:b/>
          <w:bCs/>
          <w:sz w:val="20"/>
          <w:szCs w:val="20"/>
          <w:shd w:val="clear" w:color="auto" w:fill="FFFFFF"/>
        </w:rPr>
        <w:t xml:space="preserve"> (Milano, 1981)</w:t>
      </w:r>
      <w:r w:rsidRPr="00D44653">
        <w:rPr>
          <w:rFonts w:ascii="Courier New" w:hAnsi="Courier New" w:cs="Courier New"/>
          <w:b/>
          <w:bCs/>
          <w:sz w:val="20"/>
          <w:szCs w:val="20"/>
          <w:shd w:val="clear" w:color="auto" w:fill="FFFFFF"/>
        </w:rPr>
        <w:tab/>
      </w:r>
      <w:r w:rsidRPr="00D44653">
        <w:rPr>
          <w:rFonts w:ascii="Courier New" w:hAnsi="Courier New" w:cs="Courier New"/>
          <w:sz w:val="20"/>
          <w:szCs w:val="20"/>
        </w:rPr>
        <w:br/>
      </w: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Vive e lavora a Milano.</w:t>
      </w: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ab/>
      </w:r>
    </w:p>
    <w:p w:rsidR="00BA1516" w:rsidRDefault="00BA1516" w:rsidP="00BA1516">
      <w:pPr>
        <w:spacing w:after="0"/>
        <w:jc w:val="both"/>
        <w:rPr>
          <w:rFonts w:ascii="Courier New" w:hAnsi="Courier New" w:cs="Courier New"/>
          <w:sz w:val="20"/>
          <w:szCs w:val="20"/>
          <w:shd w:val="clear" w:color="auto" w:fill="FFFFFF"/>
        </w:rPr>
      </w:pP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Studia alla facoltà di Disegno Industriale al Politecnico di Milano e contemporaneamente realizza numerosi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wallpaintings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in Italia, Europa, Russia e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Americhe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diventando una figura centrale del movimento della Street Art emerso in Italia alla fine degli anni ’90.</w:t>
      </w: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ab/>
      </w:r>
      <w:r w:rsidRPr="00D44653">
        <w:rPr>
          <w:rFonts w:ascii="Courier New" w:hAnsi="Courier New" w:cs="Courier New"/>
          <w:sz w:val="20"/>
          <w:szCs w:val="20"/>
        </w:rPr>
        <w:br/>
      </w: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Partecipa a esposizioni in gallerie private e musei come Palazzo Reale, Fondazione Arnaldo Pomodoro e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Pac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di Milano, Macro di Roma,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Mart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di Rovereto, SAP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Museum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di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Walldorf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e Young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Biennal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of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Moscow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.</w:t>
      </w:r>
      <w:r>
        <w:rPr>
          <w:rFonts w:ascii="Courier New" w:hAnsi="Courier New" w:cs="Courier New"/>
          <w:sz w:val="20"/>
          <w:szCs w:val="20"/>
          <w:shd w:val="clear" w:color="auto" w:fill="FFFFFF"/>
        </w:rPr>
        <w:tab/>
      </w:r>
      <w:r w:rsidRPr="00D44653">
        <w:rPr>
          <w:rFonts w:ascii="Courier New" w:hAnsi="Courier New" w:cs="Courier New"/>
          <w:sz w:val="20"/>
          <w:szCs w:val="20"/>
        </w:rPr>
        <w:br/>
      </w: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Il Tribunale di Milano ragiona sul diritto della sua pratica artistica nel 2010 e 2018, argomento recensito su New York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Times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e International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Herald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Tribune.</w:t>
      </w:r>
    </w:p>
    <w:p w:rsidR="00BA1516" w:rsidRPr="00D44653" w:rsidRDefault="00BA1516" w:rsidP="00BA1516">
      <w:pPr>
        <w:spacing w:after="0"/>
        <w:jc w:val="both"/>
        <w:rPr>
          <w:rFonts w:ascii="Courier New" w:hAnsi="Courier New" w:cs="Courier New"/>
          <w:sz w:val="20"/>
          <w:szCs w:val="20"/>
        </w:rPr>
      </w:pP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Nel 2015 è stato Direttore artistico per il rivestimento architettonico dell’Auditorium e del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Conference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Center per l’Esposizione Universale di Milano. Nel contempo si laurea in Scultura all’Accademia di Belle Arti di Brera.</w:t>
      </w: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ab/>
      </w:r>
      <w:r w:rsidRPr="00D44653">
        <w:rPr>
          <w:rFonts w:ascii="Courier New" w:hAnsi="Courier New" w:cs="Courier New"/>
          <w:sz w:val="20"/>
          <w:szCs w:val="20"/>
        </w:rPr>
        <w:br/>
      </w:r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Ha realizzato progetti di grafica d’arte per MPS e RCS. Firma scenografie per Teatro Stabile D’Abruzzo e Teatro Sociale di Sondrio. La casa editrice </w:t>
      </w:r>
      <w:proofErr w:type="spellStart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>Skira</w:t>
      </w:r>
      <w:proofErr w:type="spellEnd"/>
      <w:r w:rsidRPr="00D44653">
        <w:rPr>
          <w:rFonts w:ascii="Courier New" w:hAnsi="Courier New" w:cs="Courier New"/>
          <w:sz w:val="20"/>
          <w:szCs w:val="20"/>
          <w:shd w:val="clear" w:color="auto" w:fill="FFFFFF"/>
        </w:rPr>
        <w:t xml:space="preserve"> dedica una monografia ai suoi esordi.</w:t>
      </w:r>
    </w:p>
    <w:p w:rsidR="00186F18" w:rsidRDefault="00186F18"/>
    <w:sectPr w:rsidR="00186F1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>
    <w:useFELayout/>
  </w:compat>
  <w:rsids>
    <w:rsidRoot w:val="00BA1516"/>
    <w:rsid w:val="00186F18"/>
    <w:rsid w:val="00BA15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unhideWhenUsed/>
    <w:rsid w:val="00BA15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rsid w:val="00BA1516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712</Words>
  <Characters>4060</Characters>
  <Application>Microsoft Office Word</Application>
  <DocSecurity>0</DocSecurity>
  <Lines>33</Lines>
  <Paragraphs>9</Paragraphs>
  <ScaleCrop>false</ScaleCrop>
  <Company/>
  <LinksUpToDate>false</LinksUpToDate>
  <CharactersWithSpaces>4763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2021-12-03T17:50:00Z</dcterms:created>
  <dcterms:modified xsi:type="dcterms:W3CDTF">2021-12-03T17:50:00Z</dcterms:modified>
</cp:coreProperties>
</file>