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89C7B6" w14:textId="46A466A3" w:rsidR="00295BD7" w:rsidRDefault="00295BD7" w:rsidP="00295BD7">
      <w:pPr>
        <w:jc w:val="center"/>
      </w:pPr>
      <w:r>
        <w:t>ARTECON</w:t>
      </w:r>
      <w:r w:rsidR="00DC0BF1">
        <w:t>T</w:t>
      </w:r>
      <w:r>
        <w:t>EMPORANEA</w:t>
      </w:r>
    </w:p>
    <w:p w14:paraId="31BF62CA" w14:textId="7527BB82" w:rsidR="00295BD7" w:rsidRDefault="00295BD7" w:rsidP="00295BD7">
      <w:pPr>
        <w:jc w:val="center"/>
      </w:pPr>
      <w:r>
        <w:t>E</w:t>
      </w:r>
    </w:p>
    <w:p w14:paraId="163DB8C6" w14:textId="10515CF2" w:rsidR="00295BD7" w:rsidRDefault="00295BD7" w:rsidP="00295BD7">
      <w:pPr>
        <w:jc w:val="center"/>
      </w:pPr>
      <w:r>
        <w:t>GRANDE COLLEZIONISMO</w:t>
      </w:r>
    </w:p>
    <w:p w14:paraId="66808426" w14:textId="12196906" w:rsidR="00295BD7" w:rsidRDefault="00295BD7" w:rsidP="00295BD7">
      <w:pPr>
        <w:jc w:val="center"/>
      </w:pPr>
      <w:r>
        <w:t>EUROPEO</w:t>
      </w:r>
    </w:p>
    <w:p w14:paraId="38CAD65B" w14:textId="1383296F" w:rsidR="00295BD7" w:rsidRDefault="00295BD7" w:rsidP="00295BD7">
      <w:r>
        <w:t xml:space="preserve">A Villa </w:t>
      </w:r>
      <w:proofErr w:type="spellStart"/>
      <w:r>
        <w:t>Tornaforte</w:t>
      </w:r>
      <w:proofErr w:type="spellEnd"/>
      <w:r>
        <w:t xml:space="preserve"> Aragno continuano gli appuntamenti di ARAGNO HUMANITIES FORUM.</w:t>
      </w:r>
    </w:p>
    <w:p w14:paraId="0DF978EA" w14:textId="11BC9255" w:rsidR="00295BD7" w:rsidRDefault="00295BD7" w:rsidP="00295BD7">
      <w:r>
        <w:t>Il giorno 26/6 alle ore 18,00 il critico e storico dell’arte Lorand Hegyi parlerà con Gilles Fuchs</w:t>
      </w:r>
    </w:p>
    <w:p w14:paraId="4B8ED537" w14:textId="3DB4F407" w:rsidR="00295BD7" w:rsidRDefault="00295BD7" w:rsidP="00295BD7">
      <w:r>
        <w:t>di collezionismo e di promozione dell’arte internazionale.</w:t>
      </w:r>
    </w:p>
    <w:p w14:paraId="1E4E8118" w14:textId="42EB29FA" w:rsidR="00AB6926" w:rsidRDefault="00AB6926" w:rsidP="00AB6926">
      <w:r>
        <w:t>Gilles Fuchs è un appassionato di arte contemporanea e ha dedicato gran parte della sua vita a sostenerla. È il presidente dell’ADIAF (Associazione per la Diffusione Internazionale dell’Arte Francese), un’organizzazione che riunisce 350 collezionisti di arte contemporanea profondamente impegnati nel mondo della creazione.</w:t>
      </w:r>
    </w:p>
    <w:p w14:paraId="44BB4631" w14:textId="77777777" w:rsidR="00AB6926" w:rsidRDefault="00AB6926" w:rsidP="00AB6926"/>
    <w:p w14:paraId="5F80A2C9" w14:textId="3599AA85" w:rsidR="00AB6926" w:rsidRDefault="00AB6926" w:rsidP="00AB6926">
      <w:r>
        <w:t>Fuchs ha fondato il prestigioso Prix Marcel Duchamp, considerato la risposta francese al Premio Turner del Regno Unito. Questo premio è uno strumento supremo per sostenere e promuovere l’arte contemporanea.</w:t>
      </w:r>
    </w:p>
    <w:p w14:paraId="64F1E2D1" w14:textId="77777777" w:rsidR="00AB6926" w:rsidRDefault="00AB6926" w:rsidP="00AB6926"/>
    <w:p w14:paraId="2E97580C" w14:textId="632F8E46" w:rsidR="00AB6926" w:rsidRDefault="00AB6926" w:rsidP="00AB6926">
      <w:r>
        <w:t>La sua residenza privata riflette il suo forte impegno per l’arte contemporanea. La sua collezione è vasta e diversificata, contenendo opere non solo di artisti francesi, ma anche di molti artisti internazionali di alto livello.</w:t>
      </w:r>
    </w:p>
    <w:p w14:paraId="7F19A251" w14:textId="77777777" w:rsidR="00AB6926" w:rsidRDefault="00AB6926" w:rsidP="00AB6926"/>
    <w:p w14:paraId="5F34AF36" w14:textId="5C204E44" w:rsidR="00AB6926" w:rsidRDefault="00AB6926" w:rsidP="00AB6926">
      <w:r>
        <w:t xml:space="preserve">Fuchs è sempre alla ricerca di giovani artisti e delle loro creazioni imprevedibili. Invita i filantropi a investire nel settore dell’arte attraverso la sezione </w:t>
      </w:r>
      <w:proofErr w:type="spellStart"/>
      <w:r>
        <w:t>Emergence</w:t>
      </w:r>
      <w:proofErr w:type="spellEnd"/>
      <w:r>
        <w:t xml:space="preserve"> dell’ADIAF, che propone, oltre a visitare gli spazi, di avviare dialoghi tra i nuovi attori del mondo dell’arte.</w:t>
      </w:r>
    </w:p>
    <w:p w14:paraId="490C9283" w14:textId="77777777" w:rsidR="00AB6926" w:rsidRDefault="00AB6926" w:rsidP="00AB6926"/>
    <w:p w14:paraId="56F4943B" w14:textId="3AC9CE95" w:rsidR="00AB6926" w:rsidRDefault="00AB6926" w:rsidP="00AB6926">
      <w:r>
        <w:t>Per partecipare all’incontro è d’obbligo la prenotazione: info@ninoaragnoeditore.it</w:t>
      </w:r>
    </w:p>
    <w:sectPr w:rsidR="00AB69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BD7"/>
    <w:rsid w:val="00295BD7"/>
    <w:rsid w:val="00376930"/>
    <w:rsid w:val="00730CFF"/>
    <w:rsid w:val="00AB6926"/>
    <w:rsid w:val="00DC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39FC7"/>
  <w15:chartTrackingRefBased/>
  <w15:docId w15:val="{55449BBA-9DB6-45F7-A5B3-485D688E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95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95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95B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95B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95B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95B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95B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95B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95B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95B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95B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95B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95BD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95BD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95BD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95BD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95BD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95BD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95B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95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95B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95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95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95BD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95BD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95BD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95B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95BD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95B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UGO GILETTA</dc:creator>
  <cp:keywords/>
  <dc:description/>
  <cp:lastModifiedBy>UGO GILETTA</cp:lastModifiedBy>
  <cp:revision>3</cp:revision>
  <dcterms:created xsi:type="dcterms:W3CDTF">2024-06-21T15:46:00Z</dcterms:created>
  <dcterms:modified xsi:type="dcterms:W3CDTF">2024-06-25T13:24:00Z</dcterms:modified>
</cp:coreProperties>
</file>