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Lavagna, 14 marzo 2022 - Comunicato stampa per il rilascio immediato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CON-TEMPORARY Art Observatorium e Jizaino presentano la mostra collettiva “</w:t>
      </w: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  <w:t xml:space="preserve">We Are Joseph Beuys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”.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Un’ulteriore mostra per non esaurire ma proiettare a oltranza nel futuro il messaggio dell’artista sciamano che ha ispirato tante generazioni e promosso il sentimento ambientalista nella società, in particolare durante la sua intensa relazione col panorama culturale italiano. La mostra vuole mantenere acceso il dibattito sul più vero e profondo sentimento d’amore per la natura che lo muoveva, attraverso opere di artisti contemporanei che si confrontino col suo modo di esprimersi e di fare arte, le sue attività, la sua personalità o anche la sua figura.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  <w:t xml:space="preserve">We Are Joseph Beuys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6 - 26 aprile 2022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CON-TEMPORARY Art Observatorium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Corso Buenos Aires 42 11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Lavagna (GE)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Orario d’apertura: tutti i giorni dalle 10.00 alle 18.00 prenotandosi su </w:t>
      </w:r>
      <w:hyperlink xmlns:r="http://schemas.openxmlformats.org/officeDocument/2006/relationships" r:id="docRId0">
        <w:r>
          <w:rPr>
            <w:rFonts w:ascii="Arial" w:hAnsi="Arial" w:cs="Arial" w:eastAsia="Arial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www.ctao.eu</w:t>
        </w:r>
      </w:hyperlink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Ingresso gratuito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La mostra a cura di Abramo Tepes Montini presenta opere di fotografia, performance, disegno, poesia e video di </w:t>
      </w: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  <w:t xml:space="preserve">Susana Barbara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  <w:t xml:space="preserve">blanche the vidiot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  <w:t xml:space="preserve">Benna Gaean Maris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  <w:t xml:space="preserve">Lamija Halilagic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  <w:t xml:space="preserve">Yana Kononova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  <w:t xml:space="preserve">Bill Psarras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  <w:t xml:space="preserve">Lucas Rebelo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  <w:t xml:space="preserve">Lexygius Sanchez Calip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  <w:t xml:space="preserve">José D. Trejo-Maya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 ed </w:t>
      </w: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  <w:t xml:space="preserve">Elena Waclawiczek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, a corollario di un multiplo del maestro tedesco risalente al periodo italiano degli anni '70.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La difesa del proprio habitat naturale è strettamente legata al rispetto per l'essere umano, ed è quindi un'attitudine sociale e politica. E in questo particolare momento storico, in cui si è riacceso il conflitto tra super-potenze, non possiamo che ribadire di essere pacifisti e ci uniamo al dolore inflitto alle persone che desiderano vivere in pace col mondo e nel proprio habitat. A questo proposito vogliamo sottolineare che saranno esposte alcune fotografie naturalistiche dell'artista ucraina Yana Kononova, nonostante le obiettive difficoltà di questo momento.</w:t>
      </w: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hyperlink xmlns:r="http://schemas.openxmlformats.org/officeDocument/2006/relationships" r:id="docRId1">
        <w:r>
          <w:rPr>
            <w:rFonts w:ascii="Arial" w:hAnsi="Arial" w:cs="Arial" w:eastAsia="Arial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http://ctao.eu/</w:t>
        </w:r>
      </w:hyperlink>
    </w:p>
    <w:p>
      <w:pPr>
        <w:suppressAutoHyphens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http://www.ctao.eu/" Id="docRId0" Type="http://schemas.openxmlformats.org/officeDocument/2006/relationships/hyperlink" /><Relationship TargetMode="External" Target="http://ctao.eu/" Id="docRId1" Type="http://schemas.openxmlformats.org/officeDocument/2006/relationships/hyperlink" /><Relationship Target="numbering.xml" Id="docRId2" Type="http://schemas.openxmlformats.org/officeDocument/2006/relationships/numbering" /><Relationship Target="styles.xml" Id="docRId3" Type="http://schemas.openxmlformats.org/officeDocument/2006/relationships/styles" /></Relationships>
</file>