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AB8C1" w14:textId="77777777" w:rsidR="00B17272" w:rsidRDefault="00510E6E" w:rsidP="002F2776">
      <w:pPr>
        <w:pStyle w:val="Corpotesto"/>
        <w:ind w:left="113" w:right="-28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2A200849" wp14:editId="29EA9BBB">
            <wp:extent cx="1143000" cy="11430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EA29A" w14:textId="77777777" w:rsidR="00B17272" w:rsidRDefault="00B17272">
      <w:pPr>
        <w:pStyle w:val="Corpotesto"/>
        <w:spacing w:before="1"/>
        <w:rPr>
          <w:rFonts w:ascii="Times New Roman"/>
          <w:b w:val="0"/>
          <w:sz w:val="15"/>
        </w:rPr>
      </w:pPr>
    </w:p>
    <w:p w14:paraId="42F0A34B" w14:textId="77777777" w:rsidR="00B17272" w:rsidRDefault="00B17272">
      <w:pPr>
        <w:pStyle w:val="Corpotesto"/>
        <w:rPr>
          <w:rFonts w:ascii="Arial"/>
          <w:b w:val="0"/>
          <w:sz w:val="20"/>
        </w:rPr>
      </w:pPr>
    </w:p>
    <w:p w14:paraId="24B55AAD" w14:textId="4B251CF0" w:rsidR="00B17272" w:rsidRPr="00AD20B1" w:rsidRDefault="00900054" w:rsidP="00900054">
      <w:pPr>
        <w:pStyle w:val="Corpotesto"/>
        <w:jc w:val="right"/>
        <w:rPr>
          <w:rFonts w:ascii="Century Gothic" w:hAnsi="Century Gothic" w:cs="Courier New"/>
          <w:b w:val="0"/>
          <w:iCs/>
          <w:sz w:val="18"/>
          <w:szCs w:val="20"/>
        </w:rPr>
      </w:pPr>
      <w:r w:rsidRPr="00AD20B1">
        <w:rPr>
          <w:rFonts w:ascii="Century Gothic" w:hAnsi="Century Gothic" w:cs="Courier New"/>
          <w:b w:val="0"/>
          <w:iCs/>
          <w:sz w:val="18"/>
          <w:szCs w:val="20"/>
        </w:rPr>
        <w:t>Treviso</w:t>
      </w:r>
      <w:r w:rsidR="00D70CBD">
        <w:rPr>
          <w:rFonts w:ascii="Century Gothic" w:hAnsi="Century Gothic" w:cs="Courier New"/>
          <w:b w:val="0"/>
          <w:iCs/>
          <w:sz w:val="18"/>
          <w:szCs w:val="20"/>
        </w:rPr>
        <w:t xml:space="preserve">, </w:t>
      </w:r>
      <w:r w:rsidR="00641290">
        <w:rPr>
          <w:rFonts w:ascii="Century Gothic" w:hAnsi="Century Gothic" w:cs="Courier New"/>
          <w:b w:val="0"/>
          <w:iCs/>
          <w:sz w:val="18"/>
          <w:szCs w:val="20"/>
        </w:rPr>
        <w:t>2</w:t>
      </w:r>
      <w:r w:rsidR="0016414F">
        <w:rPr>
          <w:rFonts w:ascii="Century Gothic" w:hAnsi="Century Gothic" w:cs="Courier New"/>
          <w:b w:val="0"/>
          <w:iCs/>
          <w:sz w:val="18"/>
          <w:szCs w:val="20"/>
        </w:rPr>
        <w:t>8</w:t>
      </w:r>
      <w:r w:rsidR="00641290">
        <w:rPr>
          <w:rFonts w:ascii="Century Gothic" w:hAnsi="Century Gothic" w:cs="Courier New"/>
          <w:b w:val="0"/>
          <w:iCs/>
          <w:sz w:val="18"/>
          <w:szCs w:val="20"/>
        </w:rPr>
        <w:t xml:space="preserve"> ottobre </w:t>
      </w:r>
      <w:r w:rsidRPr="00AD20B1">
        <w:rPr>
          <w:rFonts w:ascii="Century Gothic" w:hAnsi="Century Gothic" w:cs="Courier New"/>
          <w:b w:val="0"/>
          <w:iCs/>
          <w:sz w:val="18"/>
          <w:szCs w:val="20"/>
        </w:rPr>
        <w:t>20</w:t>
      </w:r>
      <w:r w:rsidRPr="008B55AD">
        <w:rPr>
          <w:rFonts w:ascii="Century Gothic" w:hAnsi="Century Gothic" w:cs="Courier New"/>
          <w:b w:val="0"/>
          <w:iCs/>
          <w:sz w:val="18"/>
          <w:szCs w:val="20"/>
        </w:rPr>
        <w:t>2</w:t>
      </w:r>
      <w:r w:rsidR="002F2776" w:rsidRPr="008B55AD">
        <w:rPr>
          <w:rFonts w:ascii="Century Gothic" w:hAnsi="Century Gothic" w:cs="Courier New"/>
          <w:b w:val="0"/>
          <w:iCs/>
          <w:sz w:val="18"/>
          <w:szCs w:val="20"/>
        </w:rPr>
        <w:t>1</w:t>
      </w:r>
    </w:p>
    <w:p w14:paraId="117497C8" w14:textId="5F30E115" w:rsidR="00B17272" w:rsidRPr="00B2303A" w:rsidRDefault="00B2303A" w:rsidP="00FC58DD">
      <w:pPr>
        <w:shd w:val="clear" w:color="auto" w:fill="FFFFFF"/>
        <w:rPr>
          <w:rFonts w:ascii="Century Gothic" w:hAnsi="Century Gothic" w:cs="Courier New"/>
          <w:b/>
          <w:iCs/>
          <w:sz w:val="24"/>
          <w:szCs w:val="28"/>
          <w:u w:val="single"/>
        </w:rPr>
      </w:pPr>
      <w:r w:rsidRPr="00B2303A">
        <w:rPr>
          <w:rFonts w:ascii="Century Gothic" w:hAnsi="Century Gothic" w:cs="Courier New"/>
          <w:b/>
          <w:iCs/>
          <w:sz w:val="24"/>
          <w:szCs w:val="28"/>
          <w:u w:val="single"/>
        </w:rPr>
        <w:t>COMUNICATO STAMPA</w:t>
      </w:r>
    </w:p>
    <w:p w14:paraId="33C73AB8" w14:textId="77777777" w:rsidR="00344311" w:rsidRPr="00AD20B1" w:rsidRDefault="00344311" w:rsidP="00FC58DD">
      <w:pPr>
        <w:shd w:val="clear" w:color="auto" w:fill="FFFFFF"/>
        <w:rPr>
          <w:rFonts w:ascii="Century Gothic" w:hAnsi="Century Gothic" w:cs="Courier New"/>
          <w:bCs/>
          <w:iCs/>
          <w:sz w:val="18"/>
          <w:szCs w:val="20"/>
        </w:rPr>
      </w:pPr>
    </w:p>
    <w:p w14:paraId="040F24B5" w14:textId="77777777" w:rsidR="00B2303A" w:rsidRDefault="00B2303A" w:rsidP="00FC58DD">
      <w:pPr>
        <w:shd w:val="clear" w:color="auto" w:fill="FFFFFF"/>
        <w:rPr>
          <w:rFonts w:ascii="Century Gothic" w:hAnsi="Century Gothic" w:cs="Courier New"/>
          <w:b/>
          <w:i/>
          <w:sz w:val="32"/>
          <w:szCs w:val="36"/>
        </w:rPr>
      </w:pPr>
    </w:p>
    <w:p w14:paraId="40EF9418" w14:textId="2D2B9257" w:rsidR="00B17272" w:rsidRPr="00641290" w:rsidRDefault="00641290" w:rsidP="00FC58DD">
      <w:pPr>
        <w:shd w:val="clear" w:color="auto" w:fill="FFFFFF"/>
        <w:rPr>
          <w:rFonts w:ascii="Century Gothic" w:hAnsi="Century Gothic" w:cs="Courier New"/>
          <w:b/>
          <w:iCs/>
          <w:sz w:val="32"/>
          <w:szCs w:val="36"/>
        </w:rPr>
      </w:pPr>
      <w:r>
        <w:rPr>
          <w:rFonts w:ascii="Century Gothic" w:hAnsi="Century Gothic" w:cs="Courier New"/>
          <w:b/>
          <w:i/>
          <w:sz w:val="32"/>
          <w:szCs w:val="36"/>
        </w:rPr>
        <w:t xml:space="preserve">Berlino, </w:t>
      </w:r>
      <w:r w:rsidRPr="00641290">
        <w:rPr>
          <w:rFonts w:ascii="Century Gothic" w:hAnsi="Century Gothic" w:cs="Courier New"/>
          <w:b/>
          <w:iCs/>
          <w:sz w:val="32"/>
          <w:szCs w:val="36"/>
        </w:rPr>
        <w:t>vision</w:t>
      </w:r>
      <w:r>
        <w:rPr>
          <w:rFonts w:ascii="Century Gothic" w:hAnsi="Century Gothic" w:cs="Courier New"/>
          <w:b/>
          <w:iCs/>
          <w:sz w:val="32"/>
          <w:szCs w:val="36"/>
        </w:rPr>
        <w:t>e</w:t>
      </w:r>
      <w:r w:rsidRPr="00641290">
        <w:rPr>
          <w:rFonts w:ascii="Century Gothic" w:hAnsi="Century Gothic" w:cs="Courier New"/>
          <w:b/>
          <w:iCs/>
          <w:sz w:val="32"/>
          <w:szCs w:val="36"/>
        </w:rPr>
        <w:t xml:space="preserve"> di metropoli</w:t>
      </w:r>
    </w:p>
    <w:p w14:paraId="0BDF7851" w14:textId="4F9A3919" w:rsidR="00914408" w:rsidRDefault="00641290" w:rsidP="00FC58DD">
      <w:pPr>
        <w:shd w:val="clear" w:color="auto" w:fill="FFFFFF"/>
        <w:rPr>
          <w:rFonts w:ascii="Century Gothic" w:hAnsi="Century Gothic" w:cs="Courier New"/>
          <w:b/>
          <w:iCs/>
          <w:sz w:val="24"/>
          <w:szCs w:val="28"/>
        </w:rPr>
      </w:pPr>
      <w:r>
        <w:rPr>
          <w:rFonts w:ascii="Century Gothic" w:hAnsi="Century Gothic" w:cs="Courier New"/>
          <w:b/>
          <w:iCs/>
          <w:sz w:val="24"/>
          <w:szCs w:val="28"/>
        </w:rPr>
        <w:t xml:space="preserve">Opere e performance dell’artista Walter Davanzo </w:t>
      </w:r>
    </w:p>
    <w:p w14:paraId="2A9D4FA8" w14:textId="77777777" w:rsidR="00FC58DD" w:rsidRPr="00AD20B1" w:rsidRDefault="00FC58DD" w:rsidP="00344311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7005A257" w14:textId="73D7ACC6" w:rsidR="00FC58DD" w:rsidRPr="00AD20B1" w:rsidRDefault="00AF663C" w:rsidP="00FC58DD">
      <w:pPr>
        <w:shd w:val="clear" w:color="auto" w:fill="FFFFFF"/>
        <w:rPr>
          <w:rFonts w:ascii="Century Gothic" w:hAnsi="Century Gothic" w:cs="Courier New"/>
          <w:b/>
          <w:iCs/>
          <w:sz w:val="18"/>
          <w:szCs w:val="20"/>
        </w:rPr>
      </w:pPr>
      <w:r>
        <w:rPr>
          <w:rFonts w:ascii="Century Gothic" w:hAnsi="Century Gothic" w:cs="Courier New"/>
          <w:b/>
          <w:iCs/>
          <w:sz w:val="18"/>
          <w:szCs w:val="20"/>
        </w:rPr>
        <w:t xml:space="preserve">Dal </w:t>
      </w:r>
      <w:r w:rsidR="00641290">
        <w:rPr>
          <w:rFonts w:ascii="Century Gothic" w:hAnsi="Century Gothic" w:cs="Courier New"/>
          <w:b/>
          <w:iCs/>
          <w:sz w:val="18"/>
          <w:szCs w:val="20"/>
        </w:rPr>
        <w:t>29 ottobre al 14 novembre 2021</w:t>
      </w:r>
    </w:p>
    <w:p w14:paraId="2331DA4B" w14:textId="77777777" w:rsidR="00FC58DD" w:rsidRPr="00AD20B1" w:rsidRDefault="00FC58DD" w:rsidP="00FC58DD">
      <w:pPr>
        <w:shd w:val="clear" w:color="auto" w:fill="FFFFFF"/>
        <w:rPr>
          <w:rFonts w:ascii="Century Gothic" w:hAnsi="Century Gothic" w:cs="Courier New"/>
          <w:b/>
          <w:iCs/>
          <w:sz w:val="18"/>
          <w:szCs w:val="20"/>
        </w:rPr>
      </w:pPr>
      <w:r w:rsidRPr="00AD20B1">
        <w:rPr>
          <w:rFonts w:ascii="Century Gothic" w:hAnsi="Century Gothic" w:cs="Courier New"/>
          <w:b/>
          <w:iCs/>
          <w:sz w:val="18"/>
          <w:szCs w:val="20"/>
        </w:rPr>
        <w:t>SPAZIO SOLIDO</w:t>
      </w:r>
    </w:p>
    <w:p w14:paraId="4A903E4C" w14:textId="77777777" w:rsidR="00FC58DD" w:rsidRPr="00AD20B1" w:rsidRDefault="00FC58DD" w:rsidP="00FC58DD">
      <w:pPr>
        <w:shd w:val="clear" w:color="auto" w:fill="FFFFFF"/>
        <w:rPr>
          <w:rFonts w:ascii="Century Gothic" w:hAnsi="Century Gothic" w:cs="Courier New"/>
          <w:bCs/>
          <w:iCs/>
          <w:sz w:val="18"/>
          <w:szCs w:val="20"/>
        </w:rPr>
      </w:pPr>
      <w:r w:rsidRPr="00AD20B1">
        <w:rPr>
          <w:rFonts w:ascii="Century Gothic" w:hAnsi="Century Gothic" w:cs="Courier New"/>
          <w:bCs/>
          <w:iCs/>
          <w:sz w:val="18"/>
          <w:szCs w:val="20"/>
        </w:rPr>
        <w:t>Via Inferiore, 53 – Treviso</w:t>
      </w:r>
    </w:p>
    <w:p w14:paraId="1AB2B54A" w14:textId="77777777" w:rsidR="00FC58DD" w:rsidRPr="00AD20B1" w:rsidRDefault="00FC58DD" w:rsidP="00FC58DD">
      <w:pPr>
        <w:shd w:val="clear" w:color="auto" w:fill="FFFFFF"/>
        <w:rPr>
          <w:rFonts w:ascii="Century Gothic" w:hAnsi="Century Gothic" w:cs="Courier New"/>
          <w:bCs/>
          <w:iCs/>
          <w:sz w:val="18"/>
          <w:szCs w:val="20"/>
        </w:rPr>
      </w:pPr>
      <w:r w:rsidRPr="00AD20B1">
        <w:rPr>
          <w:rFonts w:ascii="Century Gothic" w:hAnsi="Century Gothic" w:cs="Courier New"/>
          <w:bCs/>
          <w:iCs/>
          <w:sz w:val="18"/>
          <w:szCs w:val="20"/>
        </w:rPr>
        <w:t>Ingresso gratuito</w:t>
      </w:r>
    </w:p>
    <w:p w14:paraId="7B77C899" w14:textId="5F167A8A" w:rsidR="00641290" w:rsidRDefault="00641290" w:rsidP="00914408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294631AA" w14:textId="7F0915CE" w:rsidR="00641290" w:rsidRPr="00641290" w:rsidRDefault="00641290" w:rsidP="00641290">
      <w:pPr>
        <w:rPr>
          <w:rFonts w:ascii="Century Gothic" w:hAnsi="Century Gothic" w:cs="Courier New"/>
          <w:bCs/>
          <w:iCs/>
          <w:sz w:val="18"/>
          <w:szCs w:val="20"/>
        </w:rPr>
      </w:pPr>
      <w:r w:rsidRPr="00641290">
        <w:rPr>
          <w:rFonts w:ascii="Century Gothic" w:hAnsi="Century Gothic" w:cs="Courier New"/>
          <w:bCs/>
          <w:iCs/>
          <w:sz w:val="18"/>
          <w:szCs w:val="20"/>
        </w:rPr>
        <w:t>Berlin Ostbahnhof, Hauptbahnhof, Potsdamer Pla</w:t>
      </w:r>
      <w:r w:rsidR="001B7267">
        <w:rPr>
          <w:rFonts w:ascii="Century Gothic" w:hAnsi="Century Gothic" w:cs="Courier New"/>
          <w:bCs/>
          <w:iCs/>
          <w:sz w:val="18"/>
          <w:szCs w:val="20"/>
        </w:rPr>
        <w:t>t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z, </w:t>
      </w:r>
      <w:r>
        <w:rPr>
          <w:rFonts w:ascii="Century Gothic" w:hAnsi="Century Gothic" w:cs="Courier New"/>
          <w:bCs/>
          <w:iCs/>
          <w:sz w:val="18"/>
          <w:szCs w:val="20"/>
        </w:rPr>
        <w:t xml:space="preserve">la Vittoria Alata: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>costruzioni umane, mattoni e ferro</w:t>
      </w:r>
      <w:r>
        <w:rPr>
          <w:rFonts w:ascii="Century Gothic" w:hAnsi="Century Gothic" w:cs="Courier New"/>
          <w:bCs/>
          <w:iCs/>
          <w:sz w:val="18"/>
          <w:szCs w:val="20"/>
        </w:rPr>
        <w:t xml:space="preserve">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diventano immagini, quadri, opere dipinte sulla tela da Walter Davanzo, tra i viaggi della </w:t>
      </w:r>
      <w:r w:rsidR="007D748B">
        <w:rPr>
          <w:rFonts w:ascii="Century Gothic" w:hAnsi="Century Gothic" w:cs="Courier New"/>
          <w:bCs/>
          <w:iCs/>
          <w:sz w:val="18"/>
          <w:szCs w:val="20"/>
        </w:rPr>
        <w:t xml:space="preserve">sua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>vita</w:t>
      </w:r>
      <w:r w:rsidR="007D748B">
        <w:rPr>
          <w:rFonts w:ascii="Century Gothic" w:hAnsi="Century Gothic" w:cs="Courier New"/>
          <w:bCs/>
          <w:iCs/>
          <w:sz w:val="18"/>
          <w:szCs w:val="20"/>
        </w:rPr>
        <w:t xml:space="preserve">,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di pittore ed osservatore al di là del visibile. </w:t>
      </w:r>
    </w:p>
    <w:p w14:paraId="291F2225" w14:textId="77777777" w:rsidR="00641290" w:rsidRPr="00641290" w:rsidRDefault="00641290" w:rsidP="00641290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0FD4EA39" w14:textId="5D216305" w:rsidR="00641290" w:rsidRPr="00641290" w:rsidRDefault="00641290" w:rsidP="00641290">
      <w:pPr>
        <w:rPr>
          <w:rFonts w:ascii="Century Gothic" w:hAnsi="Century Gothic" w:cs="Courier New"/>
          <w:bCs/>
          <w:iCs/>
          <w:sz w:val="18"/>
          <w:szCs w:val="20"/>
        </w:rPr>
      </w:pP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Walter </w:t>
      </w:r>
      <w:r w:rsidR="007D748B">
        <w:rPr>
          <w:rFonts w:ascii="Century Gothic" w:hAnsi="Century Gothic" w:cs="Courier New"/>
          <w:bCs/>
          <w:iCs/>
          <w:sz w:val="18"/>
          <w:szCs w:val="20"/>
        </w:rPr>
        <w:t xml:space="preserve">espone a SPAZIO SOLIDO una selezione della sua visione su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>Berlino</w:t>
      </w:r>
      <w:r>
        <w:rPr>
          <w:rFonts w:ascii="Century Gothic" w:hAnsi="Century Gothic" w:cs="Courier New"/>
          <w:bCs/>
          <w:iCs/>
          <w:sz w:val="18"/>
          <w:szCs w:val="20"/>
        </w:rPr>
        <w:t>, dove ha vissuto per molti anni,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 </w:t>
      </w:r>
      <w:r>
        <w:rPr>
          <w:rFonts w:ascii="Century Gothic" w:hAnsi="Century Gothic" w:cs="Courier New"/>
          <w:bCs/>
          <w:iCs/>
          <w:sz w:val="18"/>
          <w:szCs w:val="20"/>
        </w:rPr>
        <w:t>osserva</w:t>
      </w:r>
      <w:r w:rsidR="007D748B">
        <w:rPr>
          <w:rFonts w:ascii="Century Gothic" w:hAnsi="Century Gothic" w:cs="Courier New"/>
          <w:bCs/>
          <w:iCs/>
          <w:sz w:val="18"/>
          <w:szCs w:val="20"/>
        </w:rPr>
        <w:t>ndo</w:t>
      </w:r>
      <w:r>
        <w:rPr>
          <w:rFonts w:ascii="Century Gothic" w:hAnsi="Century Gothic" w:cs="Courier New"/>
          <w:bCs/>
          <w:iCs/>
          <w:sz w:val="18"/>
          <w:szCs w:val="20"/>
        </w:rPr>
        <w:t xml:space="preserve"> </w:t>
      </w:r>
      <w:r w:rsidR="00D65DE6">
        <w:rPr>
          <w:rFonts w:ascii="Century Gothic" w:hAnsi="Century Gothic" w:cs="Courier New"/>
          <w:bCs/>
          <w:iCs/>
          <w:sz w:val="18"/>
          <w:szCs w:val="20"/>
        </w:rPr>
        <w:t>la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 città che offr</w:t>
      </w:r>
      <w:r w:rsidR="00D65DE6">
        <w:rPr>
          <w:rFonts w:ascii="Century Gothic" w:hAnsi="Century Gothic" w:cs="Courier New"/>
          <w:bCs/>
          <w:iCs/>
          <w:sz w:val="18"/>
          <w:szCs w:val="20"/>
        </w:rPr>
        <w:t>e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>, purtroppo,</w:t>
      </w:r>
      <w:r w:rsidR="00D65DE6">
        <w:rPr>
          <w:rFonts w:ascii="Century Gothic" w:hAnsi="Century Gothic" w:cs="Courier New"/>
          <w:bCs/>
          <w:iCs/>
          <w:sz w:val="18"/>
          <w:szCs w:val="20"/>
        </w:rPr>
        <w:t xml:space="preserve"> anche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 barriere architettoniche antiuomo</w:t>
      </w:r>
      <w:r>
        <w:rPr>
          <w:rFonts w:ascii="Century Gothic" w:hAnsi="Century Gothic" w:cs="Courier New"/>
          <w:bCs/>
          <w:iCs/>
          <w:sz w:val="18"/>
          <w:szCs w:val="20"/>
        </w:rPr>
        <w:t>: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 risponde con la pittura forte, coraggiosa, romantica, attenta al passato</w:t>
      </w:r>
      <w:r>
        <w:rPr>
          <w:rFonts w:ascii="Century Gothic" w:hAnsi="Century Gothic" w:cs="Courier New"/>
          <w:bCs/>
          <w:iCs/>
          <w:sz w:val="18"/>
          <w:szCs w:val="20"/>
        </w:rPr>
        <w:t xml:space="preserve"> e p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>resent</w:t>
      </w:r>
      <w:r>
        <w:rPr>
          <w:rFonts w:ascii="Century Gothic" w:hAnsi="Century Gothic" w:cs="Courier New"/>
          <w:bCs/>
          <w:iCs/>
          <w:sz w:val="18"/>
          <w:szCs w:val="20"/>
        </w:rPr>
        <w:t>e al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 futuro. </w:t>
      </w:r>
      <w:r>
        <w:rPr>
          <w:rFonts w:ascii="Century Gothic" w:hAnsi="Century Gothic" w:cs="Courier New"/>
          <w:bCs/>
          <w:iCs/>
          <w:sz w:val="18"/>
          <w:szCs w:val="20"/>
        </w:rPr>
        <w:t xml:space="preserve">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>Walter dipinge e si forma possibile la speranza, un perdono per il passato di guerra, ed il futuro che migliora il vivere di una città.</w:t>
      </w:r>
    </w:p>
    <w:p w14:paraId="762A3B63" w14:textId="77777777" w:rsidR="00641290" w:rsidRPr="00641290" w:rsidRDefault="00641290" w:rsidP="00641290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0D015B13" w14:textId="7CC6E14A" w:rsidR="00641290" w:rsidRPr="00641290" w:rsidRDefault="00641290" w:rsidP="00641290">
      <w:pPr>
        <w:rPr>
          <w:rFonts w:ascii="Century Gothic" w:hAnsi="Century Gothic" w:cs="Courier New"/>
          <w:bCs/>
          <w:iCs/>
          <w:sz w:val="18"/>
          <w:szCs w:val="20"/>
        </w:rPr>
      </w:pP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Artista e cittadino del mondo, </w:t>
      </w:r>
      <w:r>
        <w:rPr>
          <w:rFonts w:ascii="Century Gothic" w:hAnsi="Century Gothic" w:cs="Courier New"/>
          <w:bCs/>
          <w:iCs/>
          <w:sz w:val="18"/>
          <w:szCs w:val="20"/>
        </w:rPr>
        <w:t xml:space="preserve">Davanzo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esprime con </w:t>
      </w:r>
      <w:r>
        <w:rPr>
          <w:rFonts w:ascii="Century Gothic" w:hAnsi="Century Gothic" w:cs="Courier New"/>
          <w:bCs/>
          <w:iCs/>
          <w:sz w:val="18"/>
          <w:szCs w:val="20"/>
        </w:rPr>
        <w:t>BERLINO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 opere su tele </w:t>
      </w:r>
      <w:r>
        <w:rPr>
          <w:rFonts w:ascii="Century Gothic" w:hAnsi="Century Gothic" w:cs="Courier New"/>
          <w:bCs/>
          <w:iCs/>
          <w:sz w:val="18"/>
          <w:szCs w:val="20"/>
        </w:rPr>
        <w:t>anche di grandi dimensioni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>, proietta</w:t>
      </w:r>
      <w:r>
        <w:rPr>
          <w:rFonts w:ascii="Century Gothic" w:hAnsi="Century Gothic" w:cs="Courier New"/>
          <w:bCs/>
          <w:iCs/>
          <w:sz w:val="18"/>
          <w:szCs w:val="20"/>
        </w:rPr>
        <w:t xml:space="preserve">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le stazioni, le piazze, i monumenti del post muro berlinese. </w:t>
      </w:r>
      <w:r>
        <w:rPr>
          <w:rFonts w:ascii="Century Gothic" w:hAnsi="Century Gothic" w:cs="Courier New"/>
          <w:bCs/>
          <w:iCs/>
          <w:sz w:val="18"/>
          <w:szCs w:val="20"/>
        </w:rPr>
        <w:t xml:space="preserve">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>Ci rende partecipi di quanto si possa vedere oltre a ciò che oggettivamente l’uomo costruisce per rendere godibile lo spazio del vivere in movimento.</w:t>
      </w:r>
    </w:p>
    <w:p w14:paraId="6B9281D7" w14:textId="77777777" w:rsidR="00641290" w:rsidRPr="00641290" w:rsidRDefault="00641290" w:rsidP="00641290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4661526B" w14:textId="65F9326A" w:rsidR="00641290" w:rsidRPr="00641290" w:rsidRDefault="00641290" w:rsidP="00641290">
      <w:pPr>
        <w:rPr>
          <w:rFonts w:ascii="Century Gothic" w:hAnsi="Century Gothic" w:cs="Courier New"/>
          <w:bCs/>
          <w:iCs/>
          <w:sz w:val="18"/>
          <w:szCs w:val="20"/>
        </w:rPr>
      </w:pPr>
      <w:r w:rsidRPr="00641290">
        <w:rPr>
          <w:rFonts w:ascii="Century Gothic" w:hAnsi="Century Gothic" w:cs="Courier New"/>
          <w:bCs/>
          <w:iCs/>
          <w:sz w:val="18"/>
          <w:szCs w:val="20"/>
        </w:rPr>
        <w:t>Con Berlino l’espressionismo di Davanzo irrompe con una pittura quasi “cinematografica”, come una moviola in avanti, fermo immagine del divenire positivo di una città dal passato ingombrante, doloroso</w:t>
      </w:r>
      <w:r w:rsidR="007D748B">
        <w:rPr>
          <w:rFonts w:ascii="Century Gothic" w:hAnsi="Century Gothic" w:cs="Courier New"/>
          <w:bCs/>
          <w:iCs/>
          <w:sz w:val="18"/>
          <w:szCs w:val="20"/>
        </w:rPr>
        <w:t>,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 ma</w:t>
      </w:r>
      <w:r w:rsidR="007D748B">
        <w:rPr>
          <w:rFonts w:ascii="Century Gothic" w:hAnsi="Century Gothic" w:cs="Courier New"/>
          <w:bCs/>
          <w:iCs/>
          <w:sz w:val="18"/>
          <w:szCs w:val="20"/>
        </w:rPr>
        <w:t xml:space="preserve"> </w:t>
      </w:r>
      <w:r w:rsidRPr="00641290">
        <w:rPr>
          <w:rFonts w:ascii="Century Gothic" w:hAnsi="Century Gothic" w:cs="Courier New"/>
          <w:bCs/>
          <w:iCs/>
          <w:sz w:val="18"/>
          <w:szCs w:val="20"/>
        </w:rPr>
        <w:t xml:space="preserve">fermento fertilizzante del nuovo. </w:t>
      </w:r>
    </w:p>
    <w:p w14:paraId="1EA3A9DD" w14:textId="099EDF34" w:rsidR="00641290" w:rsidRDefault="00641290" w:rsidP="00641290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2EE59500" w14:textId="77777777" w:rsidR="001C6002" w:rsidRDefault="001C6002" w:rsidP="00641290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72D0D0BD" w14:textId="3E1EEE34" w:rsidR="00641290" w:rsidRPr="00182BFD" w:rsidRDefault="00641290" w:rsidP="00641290">
      <w:pPr>
        <w:rPr>
          <w:rFonts w:ascii="Century Gothic" w:hAnsi="Century Gothic" w:cs="Courier New"/>
          <w:bCs/>
          <w:iCs/>
          <w:sz w:val="16"/>
          <w:szCs w:val="18"/>
        </w:rPr>
      </w:pPr>
      <w:r w:rsidRPr="00182BFD">
        <w:rPr>
          <w:rFonts w:ascii="Century Gothic" w:hAnsi="Century Gothic" w:cs="Courier New"/>
          <w:bCs/>
          <w:iCs/>
          <w:sz w:val="16"/>
          <w:szCs w:val="18"/>
        </w:rPr>
        <w:t xml:space="preserve">Walter Davanzo è pittore, fotografo, designer, art director. Nato a Treviso il 1 marzo 1952, si è dedicato fin dagli anni giovanili alla pittura e alla fotografia, iniziando la sua attività espositiva proprio nel 1970 nella sua città. Ha vissuto ed esposto le sue opere in tutta Europa. </w:t>
      </w:r>
      <w:r w:rsidR="00182BFD" w:rsidRPr="00182BFD">
        <w:rPr>
          <w:rFonts w:ascii="Century Gothic" w:hAnsi="Century Gothic" w:cs="Courier New"/>
          <w:bCs/>
          <w:iCs/>
          <w:sz w:val="16"/>
          <w:szCs w:val="18"/>
        </w:rPr>
        <w:t>Le sue opere si trovano in numerosi musei e collezioni private. Oggi vive a Povegliano, nella sua casa atelier.</w:t>
      </w:r>
    </w:p>
    <w:p w14:paraId="5A0826EA" w14:textId="77777777" w:rsidR="00641290" w:rsidRDefault="00641290" w:rsidP="00914408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7C1F7D4A" w14:textId="3891E2F0" w:rsidR="00641290" w:rsidRDefault="00641290" w:rsidP="00914408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4FBBE508" w14:textId="77777777" w:rsidR="001C6002" w:rsidRDefault="001C6002" w:rsidP="00914408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6B996C52" w14:textId="49C84E50" w:rsidR="00AF663C" w:rsidRDefault="001D115C" w:rsidP="00914408">
      <w:pPr>
        <w:rPr>
          <w:rFonts w:ascii="Century Gothic" w:hAnsi="Century Gothic" w:cs="Courier New"/>
          <w:bCs/>
          <w:iCs/>
          <w:sz w:val="18"/>
          <w:szCs w:val="20"/>
        </w:rPr>
      </w:pPr>
      <w:r w:rsidRPr="00CE0B0A">
        <w:rPr>
          <w:rFonts w:ascii="Century Gothic" w:hAnsi="Century Gothic" w:cs="Courier New"/>
          <w:bCs/>
          <w:iCs/>
          <w:sz w:val="18"/>
          <w:szCs w:val="20"/>
        </w:rPr>
        <w:t xml:space="preserve">Il vernissage della mostra sarà </w:t>
      </w:r>
      <w:r w:rsidR="00182BFD">
        <w:rPr>
          <w:rFonts w:ascii="Century Gothic" w:hAnsi="Century Gothic" w:cs="Courier New"/>
          <w:bCs/>
          <w:iCs/>
          <w:sz w:val="18"/>
          <w:szCs w:val="20"/>
        </w:rPr>
        <w:t>venerdì 29 ottobre alle 18.30</w:t>
      </w:r>
      <w:r w:rsidR="00304D7E">
        <w:rPr>
          <w:rFonts w:ascii="Century Gothic" w:hAnsi="Century Gothic" w:cs="Courier New"/>
          <w:bCs/>
          <w:iCs/>
          <w:sz w:val="18"/>
          <w:szCs w:val="20"/>
        </w:rPr>
        <w:t>: durante l’inaugurazione, Walter Davanzo realizzerà delle serigrafie che saranno omaggiate ai presenti.</w:t>
      </w:r>
    </w:p>
    <w:p w14:paraId="24712F27" w14:textId="77777777" w:rsidR="00304D7E" w:rsidRPr="00CE0B0A" w:rsidRDefault="00304D7E" w:rsidP="00914408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7C9E5324" w14:textId="77777777" w:rsidR="00987890" w:rsidRDefault="00AF663C" w:rsidP="00914408">
      <w:pPr>
        <w:rPr>
          <w:rFonts w:ascii="Century Gothic" w:hAnsi="Century Gothic" w:cs="Courier New"/>
          <w:bCs/>
          <w:iCs/>
          <w:sz w:val="18"/>
          <w:szCs w:val="20"/>
        </w:rPr>
      </w:pPr>
      <w:r w:rsidRPr="00CE0B0A">
        <w:rPr>
          <w:rFonts w:ascii="Century Gothic" w:hAnsi="Century Gothic" w:cs="Courier New"/>
          <w:bCs/>
          <w:iCs/>
          <w:sz w:val="18"/>
          <w:szCs w:val="20"/>
        </w:rPr>
        <w:t>La</w:t>
      </w:r>
      <w:r w:rsidR="00914408" w:rsidRPr="00CE0B0A">
        <w:rPr>
          <w:rFonts w:ascii="Century Gothic" w:hAnsi="Century Gothic" w:cs="Courier New"/>
          <w:bCs/>
          <w:iCs/>
          <w:sz w:val="18"/>
          <w:szCs w:val="20"/>
        </w:rPr>
        <w:t xml:space="preserve"> mostra sarà</w:t>
      </w:r>
      <w:r w:rsidR="00987890">
        <w:rPr>
          <w:rFonts w:ascii="Century Gothic" w:hAnsi="Century Gothic" w:cs="Courier New"/>
          <w:bCs/>
          <w:iCs/>
          <w:sz w:val="18"/>
          <w:szCs w:val="20"/>
        </w:rPr>
        <w:t xml:space="preserve"> quindi</w:t>
      </w:r>
      <w:r w:rsidR="00914408" w:rsidRPr="00CE0B0A">
        <w:rPr>
          <w:rFonts w:ascii="Century Gothic" w:hAnsi="Century Gothic" w:cs="Courier New"/>
          <w:bCs/>
          <w:iCs/>
          <w:sz w:val="18"/>
          <w:szCs w:val="20"/>
        </w:rPr>
        <w:t xml:space="preserve"> visitabile</w:t>
      </w:r>
      <w:r w:rsidRPr="00CE0B0A">
        <w:rPr>
          <w:rFonts w:ascii="Century Gothic" w:hAnsi="Century Gothic" w:cs="Courier New"/>
          <w:bCs/>
          <w:iCs/>
          <w:sz w:val="18"/>
          <w:szCs w:val="20"/>
        </w:rPr>
        <w:t xml:space="preserve"> di venerdì, sabato e domenica, dalle 1</w:t>
      </w:r>
      <w:r w:rsidR="00987890">
        <w:rPr>
          <w:rFonts w:ascii="Century Gothic" w:hAnsi="Century Gothic" w:cs="Courier New"/>
          <w:bCs/>
          <w:iCs/>
          <w:sz w:val="18"/>
          <w:szCs w:val="20"/>
        </w:rPr>
        <w:t>7</w:t>
      </w:r>
      <w:r w:rsidR="00873633" w:rsidRPr="00CE0B0A">
        <w:rPr>
          <w:rFonts w:ascii="Century Gothic" w:hAnsi="Century Gothic" w:cs="Courier New"/>
          <w:bCs/>
          <w:iCs/>
          <w:sz w:val="18"/>
          <w:szCs w:val="20"/>
        </w:rPr>
        <w:t>.00</w:t>
      </w:r>
      <w:r w:rsidRPr="00CE0B0A">
        <w:rPr>
          <w:rFonts w:ascii="Century Gothic" w:hAnsi="Century Gothic" w:cs="Courier New"/>
          <w:bCs/>
          <w:iCs/>
          <w:sz w:val="18"/>
          <w:szCs w:val="20"/>
        </w:rPr>
        <w:t xml:space="preserve"> alle 20.</w:t>
      </w:r>
      <w:r w:rsidR="00873633" w:rsidRPr="00CE0B0A">
        <w:rPr>
          <w:rFonts w:ascii="Century Gothic" w:hAnsi="Century Gothic" w:cs="Courier New"/>
          <w:bCs/>
          <w:iCs/>
          <w:sz w:val="18"/>
          <w:szCs w:val="20"/>
        </w:rPr>
        <w:t>00.</w:t>
      </w:r>
      <w:r w:rsidR="00987890">
        <w:rPr>
          <w:rFonts w:ascii="Century Gothic" w:hAnsi="Century Gothic" w:cs="Courier New"/>
          <w:bCs/>
          <w:iCs/>
          <w:sz w:val="18"/>
          <w:szCs w:val="20"/>
        </w:rPr>
        <w:t xml:space="preserve"> </w:t>
      </w:r>
    </w:p>
    <w:p w14:paraId="6E7A4BA5" w14:textId="77777777" w:rsidR="00914408" w:rsidRPr="00AD20B1" w:rsidRDefault="00914408" w:rsidP="00FC58DD">
      <w:pPr>
        <w:shd w:val="clear" w:color="auto" w:fill="FFFFFF"/>
        <w:rPr>
          <w:rFonts w:ascii="Century Gothic" w:hAnsi="Century Gothic" w:cs="Courier New"/>
          <w:bCs/>
          <w:iCs/>
          <w:sz w:val="18"/>
          <w:szCs w:val="20"/>
        </w:rPr>
      </w:pPr>
    </w:p>
    <w:p w14:paraId="521B1946" w14:textId="74A57362" w:rsidR="00AD20B1" w:rsidRPr="00AD20B1" w:rsidRDefault="00AD20B1" w:rsidP="00FC58DD">
      <w:pPr>
        <w:shd w:val="clear" w:color="auto" w:fill="FFFFFF"/>
        <w:rPr>
          <w:rFonts w:ascii="Century Gothic" w:hAnsi="Century Gothic" w:cs="Courier New"/>
          <w:bCs/>
          <w:iCs/>
          <w:sz w:val="16"/>
          <w:szCs w:val="18"/>
        </w:rPr>
      </w:pPr>
    </w:p>
    <w:p w14:paraId="1941CBBD" w14:textId="22C5222F" w:rsidR="00AD20B1" w:rsidRPr="00AD20B1" w:rsidRDefault="00AD20B1" w:rsidP="00AD20B1">
      <w:pPr>
        <w:shd w:val="clear" w:color="auto" w:fill="FFFFFF"/>
        <w:rPr>
          <w:rFonts w:ascii="Century Gothic" w:hAnsi="Century Gothic" w:cs="Courier New"/>
          <w:b/>
          <w:iCs/>
          <w:sz w:val="18"/>
          <w:szCs w:val="20"/>
        </w:rPr>
      </w:pPr>
      <w:r w:rsidRPr="00AD20B1">
        <w:rPr>
          <w:rFonts w:ascii="Century Gothic" w:hAnsi="Century Gothic" w:cs="Courier New"/>
          <w:b/>
          <w:iCs/>
          <w:sz w:val="18"/>
          <w:szCs w:val="20"/>
        </w:rPr>
        <w:t xml:space="preserve">In rispetto delle normative vigenti, </w:t>
      </w:r>
      <w:r w:rsidR="0028671F">
        <w:rPr>
          <w:rFonts w:ascii="Century Gothic" w:hAnsi="Century Gothic" w:cs="Courier New"/>
          <w:b/>
          <w:iCs/>
          <w:sz w:val="18"/>
          <w:szCs w:val="20"/>
        </w:rPr>
        <w:t xml:space="preserve">durante l’evento e per tutta la durata della mostra, </w:t>
      </w:r>
      <w:r w:rsidRPr="00AD20B1">
        <w:rPr>
          <w:rFonts w:ascii="Century Gothic" w:hAnsi="Century Gothic" w:cs="Courier New"/>
          <w:b/>
          <w:iCs/>
          <w:sz w:val="18"/>
          <w:szCs w:val="20"/>
        </w:rPr>
        <w:t>verranno attuate le misure necessarie al mantenimento del distanziamento interpersonale di sicurezza</w:t>
      </w:r>
      <w:r w:rsidR="0028671F">
        <w:rPr>
          <w:rFonts w:ascii="Century Gothic" w:hAnsi="Century Gothic" w:cs="Courier New"/>
          <w:b/>
          <w:iCs/>
          <w:sz w:val="18"/>
          <w:szCs w:val="20"/>
        </w:rPr>
        <w:t>.</w:t>
      </w:r>
    </w:p>
    <w:p w14:paraId="6CCB3E9F" w14:textId="3E85EE8C" w:rsidR="00FC58DD" w:rsidRDefault="00FC58DD" w:rsidP="00FC58DD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331D58DC" w14:textId="77777777" w:rsidR="0028671F" w:rsidRPr="00AD20B1" w:rsidRDefault="0028671F" w:rsidP="00FC58DD">
      <w:pPr>
        <w:rPr>
          <w:rFonts w:ascii="Century Gothic" w:hAnsi="Century Gothic" w:cs="Courier New"/>
          <w:bCs/>
          <w:iCs/>
          <w:sz w:val="18"/>
          <w:szCs w:val="20"/>
        </w:rPr>
      </w:pPr>
    </w:p>
    <w:p w14:paraId="4C2E5671" w14:textId="77777777" w:rsidR="00FC58DD" w:rsidRPr="00AD20B1" w:rsidRDefault="00900054" w:rsidP="00900054">
      <w:pPr>
        <w:rPr>
          <w:rFonts w:ascii="Century Gothic" w:hAnsi="Century Gothic" w:cs="Courier New"/>
          <w:bCs/>
          <w:iCs/>
          <w:sz w:val="18"/>
          <w:szCs w:val="20"/>
        </w:rPr>
      </w:pPr>
      <w:r w:rsidRPr="00AD20B1">
        <w:rPr>
          <w:rFonts w:ascii="Century Gothic" w:hAnsi="Century Gothic" w:cs="Courier New"/>
          <w:bCs/>
          <w:iCs/>
          <w:sz w:val="18"/>
          <w:szCs w:val="20"/>
        </w:rPr>
        <w:t>------------------------------------------------------------------------------------------------------------------------------------------------</w:t>
      </w:r>
    </w:p>
    <w:p w14:paraId="28B7107B" w14:textId="4F12DD93" w:rsidR="00FC58DD" w:rsidRPr="00AD20B1" w:rsidRDefault="00FC58DD" w:rsidP="0095697E">
      <w:pPr>
        <w:tabs>
          <w:tab w:val="left" w:pos="0"/>
        </w:tabs>
        <w:outlineLvl w:val="0"/>
        <w:rPr>
          <w:rFonts w:ascii="Century Gothic" w:hAnsi="Century Gothic" w:cs="Courier New"/>
          <w:bCs/>
          <w:iCs/>
          <w:sz w:val="16"/>
          <w:szCs w:val="18"/>
        </w:rPr>
      </w:pPr>
      <w:r w:rsidRPr="00AD20B1">
        <w:rPr>
          <w:rFonts w:ascii="Century Gothic" w:hAnsi="Century Gothic" w:cs="Courier New"/>
          <w:b/>
          <w:iCs/>
          <w:sz w:val="16"/>
          <w:szCs w:val="18"/>
        </w:rPr>
        <w:t>SPAZIO SOLIDO</w:t>
      </w:r>
      <w:r w:rsidRPr="00AD20B1">
        <w:rPr>
          <w:rFonts w:ascii="Century Gothic" w:hAnsi="Century Gothic" w:cs="Courier New"/>
          <w:bCs/>
          <w:iCs/>
          <w:sz w:val="16"/>
          <w:szCs w:val="18"/>
        </w:rPr>
        <w:t xml:space="preserve"> è una galleria dedicata all’architettura che sorge nel cuore della città di Treviso. Nasce nel maggio 2018 dalla volontà di un gruppo di architetti di portare avanti un dibattito culturale, scientifico e concreto sui temi della cultura contemporanea. SPAZIO SOLIDO è uno spazio neutrale, un contenitore dove incontrarsi e costruire progetti e teorie per e sulla città, una formulazione che assume differenti connotati modificandosi in relazione a chi lo alimenta. SPAZIO SOLIDO è autoalimentato e sostenuto da molti amici e aziende, tra le quali: Acqua Desig</w:t>
      </w:r>
      <w:r w:rsidR="00DA789B" w:rsidRPr="00AD20B1">
        <w:rPr>
          <w:rFonts w:ascii="Century Gothic" w:hAnsi="Century Gothic" w:cs="Courier New"/>
          <w:bCs/>
          <w:iCs/>
          <w:sz w:val="16"/>
          <w:szCs w:val="18"/>
        </w:rPr>
        <w:t>n</w:t>
      </w:r>
      <w:r w:rsidRPr="00AD20B1">
        <w:rPr>
          <w:rFonts w:ascii="Century Gothic" w:hAnsi="Century Gothic" w:cs="Courier New"/>
          <w:bCs/>
          <w:iCs/>
          <w:sz w:val="16"/>
          <w:szCs w:val="18"/>
        </w:rPr>
        <w:t xml:space="preserve">, AD Arredamenti, Baggio Impianti Idraulici, </w:t>
      </w:r>
      <w:r w:rsidR="005A1CC1">
        <w:rPr>
          <w:rFonts w:ascii="Century Gothic" w:hAnsi="Century Gothic" w:cs="Courier New"/>
          <w:bCs/>
          <w:iCs/>
          <w:sz w:val="16"/>
          <w:szCs w:val="18"/>
        </w:rPr>
        <w:t xml:space="preserve">Ceramiche Falsarella, </w:t>
      </w:r>
      <w:r w:rsidRPr="00AD20B1">
        <w:rPr>
          <w:rFonts w:ascii="Century Gothic" w:hAnsi="Century Gothic" w:cs="Courier New"/>
          <w:bCs/>
          <w:iCs/>
          <w:sz w:val="16"/>
          <w:szCs w:val="18"/>
        </w:rPr>
        <w:t>Fabbio Design, Glip, Grosso &amp; Partners, Metodo, Natura Legno, Pilon Elettroimpianti</w:t>
      </w:r>
      <w:r w:rsidR="00D70CBD">
        <w:rPr>
          <w:rFonts w:ascii="Century Gothic" w:hAnsi="Century Gothic" w:cs="Courier New"/>
          <w:bCs/>
          <w:iCs/>
          <w:sz w:val="16"/>
          <w:szCs w:val="18"/>
        </w:rPr>
        <w:t>.</w:t>
      </w:r>
    </w:p>
    <w:p w14:paraId="120019F3" w14:textId="77777777" w:rsidR="00900054" w:rsidRPr="00AD20B1" w:rsidRDefault="00900054" w:rsidP="00900054">
      <w:pPr>
        <w:rPr>
          <w:rFonts w:ascii="Century Gothic" w:hAnsi="Century Gothic" w:cs="Courier New"/>
          <w:bCs/>
          <w:iCs/>
          <w:sz w:val="18"/>
          <w:szCs w:val="20"/>
        </w:rPr>
      </w:pPr>
      <w:r w:rsidRPr="00AD20B1">
        <w:rPr>
          <w:rFonts w:ascii="Century Gothic" w:hAnsi="Century Gothic" w:cs="Courier New"/>
          <w:bCs/>
          <w:iCs/>
          <w:sz w:val="18"/>
          <w:szCs w:val="20"/>
        </w:rPr>
        <w:t>------------------------------------------------------------------------------------------------------------------------------------------------</w:t>
      </w:r>
    </w:p>
    <w:p w14:paraId="28F03BE5" w14:textId="77777777" w:rsidR="00FC58DD" w:rsidRPr="00AD20B1" w:rsidRDefault="00FC58DD">
      <w:pPr>
        <w:ind w:left="120"/>
        <w:rPr>
          <w:szCs w:val="20"/>
        </w:rPr>
      </w:pPr>
    </w:p>
    <w:p w14:paraId="23369802" w14:textId="77777777" w:rsidR="00900054" w:rsidRPr="00AD20B1" w:rsidRDefault="00900054" w:rsidP="00900054">
      <w:pPr>
        <w:rPr>
          <w:rFonts w:ascii="Century Gothic" w:hAnsi="Century Gothic" w:cs="Courier New"/>
          <w:b/>
          <w:iCs/>
          <w:sz w:val="18"/>
          <w:szCs w:val="20"/>
        </w:rPr>
      </w:pPr>
      <w:r w:rsidRPr="00AD20B1">
        <w:rPr>
          <w:rFonts w:ascii="Century Gothic" w:hAnsi="Century Gothic" w:cs="Courier New"/>
          <w:b/>
          <w:iCs/>
          <w:sz w:val="18"/>
          <w:szCs w:val="20"/>
        </w:rPr>
        <w:t xml:space="preserve">Per maggiori informazioni: </w:t>
      </w:r>
    </w:p>
    <w:p w14:paraId="00725A13" w14:textId="77777777" w:rsidR="004B0A42" w:rsidRPr="00AD20B1" w:rsidRDefault="00900054" w:rsidP="00900054">
      <w:pPr>
        <w:rPr>
          <w:rFonts w:ascii="Century Gothic" w:hAnsi="Century Gothic" w:cs="Courier New"/>
          <w:bCs/>
          <w:iCs/>
          <w:sz w:val="18"/>
          <w:szCs w:val="20"/>
        </w:rPr>
      </w:pPr>
      <w:r w:rsidRPr="00AD20B1">
        <w:rPr>
          <w:rFonts w:ascii="Century Gothic" w:hAnsi="Century Gothic" w:cs="Courier New"/>
          <w:bCs/>
          <w:iCs/>
          <w:sz w:val="18"/>
          <w:szCs w:val="20"/>
        </w:rPr>
        <w:t xml:space="preserve">Sara Armellin, 349.633983 </w:t>
      </w:r>
    </w:p>
    <w:p w14:paraId="3DF63A1C" w14:textId="77777777" w:rsidR="00900054" w:rsidRPr="00AD20B1" w:rsidRDefault="00900054" w:rsidP="00900054">
      <w:pPr>
        <w:rPr>
          <w:rFonts w:ascii="Century Gothic" w:hAnsi="Century Gothic" w:cs="Courier New"/>
          <w:bCs/>
          <w:iCs/>
          <w:sz w:val="18"/>
          <w:szCs w:val="20"/>
        </w:rPr>
      </w:pPr>
      <w:r w:rsidRPr="00AD20B1">
        <w:rPr>
          <w:rFonts w:ascii="Century Gothic" w:hAnsi="Century Gothic" w:cs="Courier New"/>
          <w:bCs/>
          <w:iCs/>
          <w:sz w:val="18"/>
          <w:szCs w:val="20"/>
        </w:rPr>
        <w:t>posta@sararmellin.com</w:t>
      </w:r>
    </w:p>
    <w:sectPr w:rsidR="00900054" w:rsidRPr="00AD20B1" w:rsidSect="00086F8E">
      <w:type w:val="continuous"/>
      <w:pgSz w:w="11910" w:h="16840"/>
      <w:pgMar w:top="680" w:right="1137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272"/>
    <w:rsid w:val="000551A9"/>
    <w:rsid w:val="00086F8E"/>
    <w:rsid w:val="000F642E"/>
    <w:rsid w:val="00125B46"/>
    <w:rsid w:val="0016414F"/>
    <w:rsid w:val="00182BFD"/>
    <w:rsid w:val="001B7267"/>
    <w:rsid w:val="001C6002"/>
    <w:rsid w:val="001C6B1A"/>
    <w:rsid w:val="001D115C"/>
    <w:rsid w:val="0028671F"/>
    <w:rsid w:val="002F2776"/>
    <w:rsid w:val="00304D7E"/>
    <w:rsid w:val="00342057"/>
    <w:rsid w:val="00344311"/>
    <w:rsid w:val="003777BF"/>
    <w:rsid w:val="003A6E45"/>
    <w:rsid w:val="003D204C"/>
    <w:rsid w:val="004B0A42"/>
    <w:rsid w:val="00510E6E"/>
    <w:rsid w:val="005506F7"/>
    <w:rsid w:val="0059361A"/>
    <w:rsid w:val="005A1CC1"/>
    <w:rsid w:val="005B63BA"/>
    <w:rsid w:val="005C02DF"/>
    <w:rsid w:val="00614E6D"/>
    <w:rsid w:val="00641290"/>
    <w:rsid w:val="0065070A"/>
    <w:rsid w:val="00687D09"/>
    <w:rsid w:val="006F6A98"/>
    <w:rsid w:val="007169B0"/>
    <w:rsid w:val="00733004"/>
    <w:rsid w:val="00763A15"/>
    <w:rsid w:val="00795800"/>
    <w:rsid w:val="007C01FE"/>
    <w:rsid w:val="007D748B"/>
    <w:rsid w:val="00873633"/>
    <w:rsid w:val="008A7F93"/>
    <w:rsid w:val="008B55AD"/>
    <w:rsid w:val="00900054"/>
    <w:rsid w:val="00914408"/>
    <w:rsid w:val="00927242"/>
    <w:rsid w:val="0095697E"/>
    <w:rsid w:val="00987890"/>
    <w:rsid w:val="00996AE7"/>
    <w:rsid w:val="00A61BF0"/>
    <w:rsid w:val="00AD20B1"/>
    <w:rsid w:val="00AF663C"/>
    <w:rsid w:val="00B17272"/>
    <w:rsid w:val="00B2303A"/>
    <w:rsid w:val="00B63959"/>
    <w:rsid w:val="00BC4A55"/>
    <w:rsid w:val="00C31F6E"/>
    <w:rsid w:val="00C815F8"/>
    <w:rsid w:val="00CA52CA"/>
    <w:rsid w:val="00CE0B0A"/>
    <w:rsid w:val="00D65DE6"/>
    <w:rsid w:val="00D70CBD"/>
    <w:rsid w:val="00D7339E"/>
    <w:rsid w:val="00DA789B"/>
    <w:rsid w:val="00DB4853"/>
    <w:rsid w:val="00E04D6F"/>
    <w:rsid w:val="00E86FB9"/>
    <w:rsid w:val="00EE1975"/>
    <w:rsid w:val="00F85D87"/>
    <w:rsid w:val="00FC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B9821"/>
  <w15:docId w15:val="{E2C1B687-2D75-4FA5-BE3D-032A3802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Liberation Sans Narrow" w:eastAsia="Liberation Sans Narrow" w:hAnsi="Liberation Sans Narrow" w:cs="Liberation Sans Narrow"/>
      <w:lang w:val="it-IT"/>
    </w:rPr>
  </w:style>
  <w:style w:type="paragraph" w:styleId="Titolo1">
    <w:name w:val="heading 1"/>
    <w:basedOn w:val="Normale"/>
    <w:uiPriority w:val="9"/>
    <w:qFormat/>
    <w:pPr>
      <w:spacing w:before="7"/>
      <w:ind w:left="2442" w:right="1766"/>
      <w:jc w:val="center"/>
      <w:outlineLvl w:val="0"/>
    </w:pPr>
    <w:rPr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Enfasigrassetto">
    <w:name w:val="Strong"/>
    <w:basedOn w:val="Carpredefinitoparagrafo"/>
    <w:uiPriority w:val="22"/>
    <w:qFormat/>
    <w:rsid w:val="009144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4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</dc:creator>
  <cp:lastModifiedBy>Windows</cp:lastModifiedBy>
  <cp:revision>27</cp:revision>
  <cp:lastPrinted>2020-06-30T06:27:00Z</cp:lastPrinted>
  <dcterms:created xsi:type="dcterms:W3CDTF">2021-05-04T12:36:00Z</dcterms:created>
  <dcterms:modified xsi:type="dcterms:W3CDTF">2021-10-28T06:04:00Z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2020-02-13T00:00:00Z</vt:filetime>
  </property>
</Properties>
</file>