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1EB" w:rsidRDefault="008A21EB" w:rsidP="00891772">
      <w:pPr>
        <w:jc w:val="center"/>
      </w:pPr>
      <w:r>
        <w:t xml:space="preserve">Il Surrealismo di </w:t>
      </w:r>
      <w:proofErr w:type="spellStart"/>
      <w:r>
        <w:t>Pennyboy</w:t>
      </w:r>
      <w:proofErr w:type="spellEnd"/>
      <w:r>
        <w:t xml:space="preserve"> in “</w:t>
      </w:r>
      <w:proofErr w:type="spellStart"/>
      <w:r>
        <w:t>Folding</w:t>
      </w:r>
      <w:proofErr w:type="spellEnd"/>
      <w:r>
        <w:t>”</w:t>
      </w:r>
    </w:p>
    <w:p w:rsidR="008A21EB" w:rsidRDefault="008A21EB" w:rsidP="00891772">
      <w:pPr>
        <w:jc w:val="center"/>
      </w:pPr>
      <w:r>
        <w:t xml:space="preserve">Dal 16 al 30 novembre la prima personale dell’artista </w:t>
      </w:r>
      <w:r w:rsidR="00891772">
        <w:t xml:space="preserve">è a Roma </w:t>
      </w:r>
      <w:r>
        <w:t xml:space="preserve">presso la Borgo Pio Art </w:t>
      </w:r>
      <w:proofErr w:type="spellStart"/>
      <w:r w:rsidR="00891772">
        <w:t>Gallery</w:t>
      </w:r>
      <w:proofErr w:type="spellEnd"/>
    </w:p>
    <w:p w:rsidR="006E76CA" w:rsidRDefault="001F334C">
      <w:r>
        <w:t>Si terrà dal 16 al 30</w:t>
      </w:r>
      <w:r w:rsidR="00A743C9">
        <w:t xml:space="preserve"> novembre</w:t>
      </w:r>
      <w:r w:rsidR="00891772">
        <w:t>,</w:t>
      </w:r>
      <w:r w:rsidR="00A743C9">
        <w:t xml:space="preserve"> presso la Borgo Pio Art </w:t>
      </w:r>
      <w:proofErr w:type="spellStart"/>
      <w:r w:rsidR="00A743C9">
        <w:t>Gallery</w:t>
      </w:r>
      <w:proofErr w:type="spellEnd"/>
      <w:r w:rsidR="00A743C9">
        <w:t xml:space="preserve"> in via degli </w:t>
      </w:r>
      <w:proofErr w:type="spellStart"/>
      <w:r w:rsidR="00A743C9">
        <w:t>Ombrellari</w:t>
      </w:r>
      <w:proofErr w:type="spellEnd"/>
      <w:r w:rsidR="00A743C9">
        <w:t xml:space="preserve"> 2 in Roma, “</w:t>
      </w:r>
      <w:proofErr w:type="spellStart"/>
      <w:r w:rsidR="00A743C9">
        <w:t>Folding</w:t>
      </w:r>
      <w:proofErr w:type="spellEnd"/>
      <w:r w:rsidR="00A743C9">
        <w:t xml:space="preserve">” la prima personale dell’artista </w:t>
      </w:r>
      <w:proofErr w:type="spellStart"/>
      <w:r w:rsidR="00A743C9">
        <w:t>Pennyboy</w:t>
      </w:r>
      <w:proofErr w:type="spellEnd"/>
      <w:r w:rsidR="00A743C9">
        <w:t xml:space="preserve">. </w:t>
      </w:r>
    </w:p>
    <w:p w:rsidR="002D6B37" w:rsidRDefault="00A743C9">
      <w:r>
        <w:t xml:space="preserve">Dopo aver partecipato a prestigiose manifestazioni fieristiche e mostre collettive in giro per il mondo, dagli </w:t>
      </w:r>
      <w:proofErr w:type="spellStart"/>
      <w:r>
        <w:t>States</w:t>
      </w:r>
      <w:proofErr w:type="spellEnd"/>
      <w:r>
        <w:t>, a Ibiza, dall’ARTMUC di Monaco di Baviera fino all’ancora in corso “Viaggio nella Pop Art</w:t>
      </w:r>
      <w:r w:rsidR="006E76CA">
        <w:t>”</w:t>
      </w:r>
      <w:r>
        <w:t xml:space="preserve"> presso La Vaccheria all’Eur, per Borgo Pio Art </w:t>
      </w:r>
      <w:proofErr w:type="spellStart"/>
      <w:r>
        <w:t>Gallery</w:t>
      </w:r>
      <w:proofErr w:type="spellEnd"/>
      <w:r>
        <w:t xml:space="preserve"> </w:t>
      </w:r>
      <w:proofErr w:type="spellStart"/>
      <w:r>
        <w:t>Pennyboy</w:t>
      </w:r>
      <w:proofErr w:type="spellEnd"/>
      <w:r>
        <w:t xml:space="preserve"> presenta una serie di oper</w:t>
      </w:r>
      <w:r w:rsidR="00992B0E">
        <w:t>e inedite in cui</w:t>
      </w:r>
      <w:r w:rsidR="006E76CA">
        <w:t xml:space="preserve"> sono</w:t>
      </w:r>
      <w:r w:rsidR="00992B0E">
        <w:t xml:space="preserve"> </w:t>
      </w:r>
      <w:r w:rsidR="006E76CA">
        <w:t>i metalli ad essere</w:t>
      </w:r>
      <w:r w:rsidR="00992B0E">
        <w:t xml:space="preserve"> i protagonisti. </w:t>
      </w:r>
    </w:p>
    <w:p w:rsidR="00992B0E" w:rsidRDefault="00063EE2" w:rsidP="00636837">
      <w:pPr>
        <w:rPr>
          <w:rFonts w:cstheme="minorHAnsi"/>
          <w:color w:val="444444"/>
          <w:shd w:val="clear" w:color="auto" w:fill="FFFFFF"/>
        </w:rPr>
      </w:pPr>
      <w:r>
        <w:t>Il metallo</w:t>
      </w:r>
      <w:r w:rsidR="006E76CA">
        <w:t xml:space="preserve"> </w:t>
      </w:r>
      <w:r w:rsidR="00992B0E">
        <w:t>non viene usato dall’artista come una superficie piana e statica, ma f</w:t>
      </w:r>
      <w:r w:rsidR="00636837" w:rsidRPr="00D77994">
        <w:rPr>
          <w:rFonts w:cstheme="minorHAnsi"/>
        </w:rPr>
        <w:t>ulcro di “</w:t>
      </w:r>
      <w:proofErr w:type="spellStart"/>
      <w:r w:rsidR="00636837" w:rsidRPr="00D77994">
        <w:rPr>
          <w:rFonts w:cstheme="minorHAnsi"/>
        </w:rPr>
        <w:t>Folding</w:t>
      </w:r>
      <w:proofErr w:type="spellEnd"/>
      <w:r w:rsidR="00992B0E">
        <w:rPr>
          <w:rFonts w:cstheme="minorHAnsi"/>
        </w:rPr>
        <w:t xml:space="preserve">” sono appunto le pieghe che </w:t>
      </w:r>
      <w:proofErr w:type="spellStart"/>
      <w:r w:rsidR="00992B0E">
        <w:rPr>
          <w:rFonts w:cstheme="minorHAnsi"/>
        </w:rPr>
        <w:t>Pennyboy</w:t>
      </w:r>
      <w:proofErr w:type="spellEnd"/>
      <w:r w:rsidR="00992B0E">
        <w:rPr>
          <w:rFonts w:cstheme="minorHAnsi"/>
        </w:rPr>
        <w:t xml:space="preserve"> imprime sui materiali </w:t>
      </w:r>
      <w:r w:rsidR="00636837" w:rsidRPr="00D77994">
        <w:rPr>
          <w:rFonts w:cstheme="minorHAnsi"/>
        </w:rPr>
        <w:t>donando</w:t>
      </w:r>
      <w:r w:rsidR="00992B0E">
        <w:rPr>
          <w:rFonts w:cstheme="minorHAnsi"/>
        </w:rPr>
        <w:t xml:space="preserve"> ad essi</w:t>
      </w:r>
      <w:r w:rsidR="00636837" w:rsidRPr="00D77994">
        <w:rPr>
          <w:rFonts w:cstheme="minorHAnsi"/>
        </w:rPr>
        <w:t xml:space="preserve"> un nuovo </w:t>
      </w:r>
      <w:r w:rsidR="00992B0E">
        <w:rPr>
          <w:rFonts w:cstheme="minorHAnsi"/>
        </w:rPr>
        <w:t xml:space="preserve">prorompente </w:t>
      </w:r>
      <w:r w:rsidR="00636837" w:rsidRPr="00D77994">
        <w:rPr>
          <w:rFonts w:cstheme="minorHAnsi"/>
        </w:rPr>
        <w:t xml:space="preserve">dinamismo  </w:t>
      </w:r>
      <w:r w:rsidR="00636837" w:rsidRPr="00D77994">
        <w:rPr>
          <w:rFonts w:cstheme="minorHAnsi"/>
          <w:color w:val="444444"/>
          <w:shd w:val="clear" w:color="auto" w:fill="FFFFFF"/>
        </w:rPr>
        <w:t>mediante l’alternarsi di cavità, rilievi, piani e vuoti, passaggi in ombra e lampi di luce</w:t>
      </w:r>
      <w:r w:rsidR="00992B0E">
        <w:rPr>
          <w:rFonts w:cstheme="minorHAnsi"/>
          <w:color w:val="444444"/>
          <w:shd w:val="clear" w:color="auto" w:fill="FFFFFF"/>
        </w:rPr>
        <w:t>.</w:t>
      </w:r>
    </w:p>
    <w:p w:rsidR="00636837" w:rsidRDefault="00636837" w:rsidP="00636837">
      <w:pPr>
        <w:rPr>
          <w:rFonts w:cstheme="minorHAnsi"/>
          <w:color w:val="000000"/>
          <w:shd w:val="clear" w:color="auto" w:fill="FFFFFF"/>
        </w:rPr>
      </w:pPr>
      <w:r w:rsidRPr="006E76CA">
        <w:rPr>
          <w:rFonts w:cstheme="minorHAnsi"/>
          <w:i/>
          <w:color w:val="000000"/>
          <w:shd w:val="clear" w:color="auto" w:fill="FFFFFF"/>
        </w:rPr>
        <w:t>“Il ferro, nella sua natura sensibile e deformabile, riflette in modo esponenziale ogni segno a cui è sottoposto, esattamente come l’animo umano, violabile ma indistruttibile”</w:t>
      </w:r>
      <w:r w:rsidR="00992B0E">
        <w:rPr>
          <w:rFonts w:cstheme="minorHAnsi"/>
          <w:color w:val="000000"/>
          <w:shd w:val="clear" w:color="auto" w:fill="FFFFFF"/>
        </w:rPr>
        <w:t>.</w:t>
      </w:r>
    </w:p>
    <w:p w:rsidR="00992B0E" w:rsidRDefault="00992B0E" w:rsidP="00636837">
      <w:p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Un modo di fare arte che attinge evidentemente al profondo, alle esperienze passate, a ciò che affiora dall’inconscio e inevitabilmente ha segnato</w:t>
      </w:r>
      <w:r w:rsidR="005860EE">
        <w:rPr>
          <w:rFonts w:cstheme="minorHAnsi"/>
          <w:color w:val="000000"/>
          <w:shd w:val="clear" w:color="auto" w:fill="FFFFFF"/>
        </w:rPr>
        <w:t xml:space="preserve"> l’animo</w:t>
      </w:r>
      <w:r>
        <w:rPr>
          <w:rFonts w:cstheme="minorHAnsi"/>
          <w:color w:val="000000"/>
          <w:shd w:val="clear" w:color="auto" w:fill="FFFFFF"/>
        </w:rPr>
        <w:t>.</w:t>
      </w:r>
    </w:p>
    <w:p w:rsidR="00992B0E" w:rsidRDefault="00992B0E" w:rsidP="00636837">
      <w:p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E’ per questo che, osservando le opere dell’artista, ognuno di noi vedrà un qualcosa che ci è proprio, che ci è appartenuto, un richiamo, una suggestione che proviene dal passato o da un sogno.</w:t>
      </w:r>
    </w:p>
    <w:p w:rsidR="00992B0E" w:rsidRPr="00992B0E" w:rsidRDefault="00992B0E" w:rsidP="00636837">
      <w:p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Attinge al simbolico e all’onirico il tratto pittorico di qu</w:t>
      </w:r>
      <w:r w:rsidR="006E76CA">
        <w:rPr>
          <w:rFonts w:cstheme="minorHAnsi"/>
          <w:color w:val="000000"/>
          <w:shd w:val="clear" w:color="auto" w:fill="FFFFFF"/>
        </w:rPr>
        <w:t xml:space="preserve">esti ultimi lavori di </w:t>
      </w:r>
      <w:proofErr w:type="spellStart"/>
      <w:r w:rsidR="006E76CA">
        <w:rPr>
          <w:rFonts w:cstheme="minorHAnsi"/>
          <w:color w:val="000000"/>
          <w:shd w:val="clear" w:color="auto" w:fill="FFFFFF"/>
        </w:rPr>
        <w:t>Pennyboy</w:t>
      </w:r>
      <w:proofErr w:type="spellEnd"/>
      <w:r w:rsidR="006E76CA">
        <w:rPr>
          <w:rFonts w:cstheme="minorHAnsi"/>
          <w:color w:val="000000"/>
          <w:shd w:val="clear" w:color="auto" w:fill="FFFFFF"/>
        </w:rPr>
        <w:t xml:space="preserve"> e </w:t>
      </w:r>
      <w:r w:rsidR="00A96BE1">
        <w:rPr>
          <w:rFonts w:cstheme="minorHAnsi"/>
          <w:color w:val="000000"/>
          <w:shd w:val="clear" w:color="auto" w:fill="FFFFFF"/>
        </w:rPr>
        <w:t xml:space="preserve">si intravede una nuova declinazione in chiave surrealista. </w:t>
      </w:r>
    </w:p>
    <w:p w:rsidR="004610CF" w:rsidRDefault="00A96BE1">
      <w:pPr>
        <w:rPr>
          <w:rFonts w:cstheme="minorHAnsi"/>
          <w:color w:val="000000"/>
          <w:shd w:val="clear" w:color="auto" w:fill="FFFFFF"/>
        </w:rPr>
      </w:pPr>
      <w:r w:rsidRPr="001F334C">
        <w:rPr>
          <w:rFonts w:cstheme="minorHAnsi"/>
          <w:i/>
          <w:iCs/>
          <w:color w:val="000000"/>
          <w:bdr w:val="none" w:sz="0" w:space="0" w:color="auto" w:frame="1"/>
          <w:shd w:val="clear" w:color="auto" w:fill="FFFFFF"/>
        </w:rPr>
        <w:t xml:space="preserve"> </w:t>
      </w:r>
      <w:r w:rsidR="004610CF" w:rsidRPr="001F334C">
        <w:rPr>
          <w:rFonts w:cstheme="minorHAnsi"/>
          <w:i/>
          <w:iCs/>
          <w:color w:val="000000"/>
          <w:bdr w:val="none" w:sz="0" w:space="0" w:color="auto" w:frame="1"/>
          <w:shd w:val="clear" w:color="auto" w:fill="FFFFFF"/>
        </w:rPr>
        <w:t>“Essere surrealista significa escludere dalla propria mente ogni ricordo di ciò che si è visto, ed essere sempre alla ricerca di ciò che non è mai stato”</w:t>
      </w:r>
      <w:r w:rsidR="00D77994" w:rsidRPr="001F334C">
        <w:rPr>
          <w:rFonts w:cstheme="minorHAnsi"/>
          <w:color w:val="000000"/>
          <w:shd w:val="clear" w:color="auto" w:fill="FFFFFF"/>
        </w:rPr>
        <w:t xml:space="preserve"> diceva </w:t>
      </w:r>
      <w:r w:rsidR="004610CF" w:rsidRPr="001F334C">
        <w:rPr>
          <w:rFonts w:cstheme="minorHAnsi"/>
          <w:color w:val="000000"/>
          <w:shd w:val="clear" w:color="auto" w:fill="FFFFFF"/>
        </w:rPr>
        <w:t>René Magritte</w:t>
      </w:r>
      <w:r w:rsidRPr="001F334C">
        <w:rPr>
          <w:rFonts w:cstheme="minorHAnsi"/>
          <w:color w:val="000000"/>
          <w:shd w:val="clear" w:color="auto" w:fill="FFFFFF"/>
        </w:rPr>
        <w:t xml:space="preserve">. Ed è un’arte in continua evoluzione e sperimentazione quella di </w:t>
      </w:r>
      <w:proofErr w:type="spellStart"/>
      <w:r w:rsidRPr="001F334C">
        <w:rPr>
          <w:rFonts w:cstheme="minorHAnsi"/>
          <w:color w:val="000000"/>
          <w:shd w:val="clear" w:color="auto" w:fill="FFFFFF"/>
        </w:rPr>
        <w:t>Pennyboy</w:t>
      </w:r>
      <w:proofErr w:type="spellEnd"/>
      <w:r w:rsidRPr="001F334C">
        <w:rPr>
          <w:rFonts w:cstheme="minorHAnsi"/>
          <w:color w:val="000000"/>
          <w:shd w:val="clear" w:color="auto" w:fill="FFFFFF"/>
        </w:rPr>
        <w:t xml:space="preserve">, </w:t>
      </w:r>
      <w:r w:rsidR="006E76CA">
        <w:rPr>
          <w:rFonts w:cstheme="minorHAnsi"/>
          <w:color w:val="000000"/>
          <w:shd w:val="clear" w:color="auto" w:fill="FFFFFF"/>
        </w:rPr>
        <w:t xml:space="preserve">si sposta in </w:t>
      </w:r>
      <w:r w:rsidR="001F334C">
        <w:rPr>
          <w:rFonts w:cstheme="minorHAnsi"/>
          <w:color w:val="000000"/>
          <w:shd w:val="clear" w:color="auto" w:fill="FFFFFF"/>
        </w:rPr>
        <w:t xml:space="preserve">una </w:t>
      </w:r>
      <w:r w:rsidR="006E76CA" w:rsidRPr="006E76CA">
        <w:rPr>
          <w:rFonts w:cstheme="minorHAnsi"/>
          <w:color w:val="000000"/>
          <w:shd w:val="clear" w:color="auto" w:fill="FFFFFF"/>
        </w:rPr>
        <w:t>dimensione più concettuale e filosofica, mettendo in questione, direttamente o indirettame</w:t>
      </w:r>
      <w:r w:rsidR="006E76CA">
        <w:rPr>
          <w:rFonts w:cstheme="minorHAnsi"/>
          <w:color w:val="000000"/>
          <w:shd w:val="clear" w:color="auto" w:fill="FFFFFF"/>
        </w:rPr>
        <w:t>nte, il senso stesso dell’arte,</w:t>
      </w:r>
      <w:r w:rsidR="006E76CA" w:rsidRPr="006E76CA">
        <w:rPr>
          <w:rFonts w:cstheme="minorHAnsi"/>
          <w:color w:val="000000"/>
          <w:shd w:val="clear" w:color="auto" w:fill="FFFFFF"/>
        </w:rPr>
        <w:t xml:space="preserve"> del fare arte</w:t>
      </w:r>
      <w:r w:rsidR="006E76CA">
        <w:rPr>
          <w:rFonts w:cstheme="minorHAnsi"/>
          <w:color w:val="000000"/>
          <w:shd w:val="clear" w:color="auto" w:fill="FFFFFF"/>
        </w:rPr>
        <w:t xml:space="preserve"> e l’essere artista.</w:t>
      </w:r>
    </w:p>
    <w:p w:rsidR="00891772" w:rsidRDefault="00891772">
      <w:pPr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 xml:space="preserve">L’aragosta è protagonista nell’opera di </w:t>
      </w:r>
      <w:proofErr w:type="spellStart"/>
      <w:r>
        <w:rPr>
          <w:rFonts w:cstheme="minorHAnsi"/>
          <w:color w:val="000000"/>
          <w:shd w:val="clear" w:color="auto" w:fill="FFFFFF"/>
        </w:rPr>
        <w:t>Pennyboy</w:t>
      </w:r>
      <w:proofErr w:type="spellEnd"/>
      <w:r>
        <w:rPr>
          <w:rFonts w:cstheme="minorHAnsi"/>
          <w:color w:val="000000"/>
          <w:shd w:val="clear" w:color="auto" w:fill="FFFFFF"/>
        </w:rPr>
        <w:t xml:space="preserve"> di una realtà alternativa, si impone al centro di una scena in cui le proporzioni e le stesse leggi fisiche sono ribaltate per mostrare allo spettatore</w:t>
      </w:r>
      <w:r w:rsidR="005860EE">
        <w:rPr>
          <w:rFonts w:cstheme="minorHAnsi"/>
          <w:color w:val="000000"/>
          <w:shd w:val="clear" w:color="auto" w:fill="FFFFFF"/>
        </w:rPr>
        <w:t xml:space="preserve"> una realtà nuova, sorprendente e costringendolo a cambiare il senso comune della percezione. E’ un’opera dai contrasti forti, in cui l’uso del metallo accentua il colore, illumina o attenua i protagonisti della composizione secondo il desiderio dell’artista.</w:t>
      </w:r>
    </w:p>
    <w:p w:rsidR="00891772" w:rsidRPr="00891772" w:rsidRDefault="00891772" w:rsidP="00891772">
      <w:pPr>
        <w:pStyle w:val="font8"/>
        <w:spacing w:before="0" w:beforeAutospacing="0" w:after="0" w:afterAutospacing="0" w:line="360" w:lineRule="atLeast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>P</w:t>
      </w:r>
      <w:r w:rsidRPr="00891772"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>ennyboy</w:t>
      </w:r>
      <w:proofErr w:type="spellEnd"/>
      <w:r w:rsidRPr="00891772"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 xml:space="preserve"> (Emanuele </w:t>
      </w:r>
      <w:proofErr w:type="spellStart"/>
      <w:r w:rsidRPr="00891772"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>Pennaz</w:t>
      </w:r>
      <w:r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>z</w:t>
      </w:r>
      <w:r w:rsidR="007A05AB"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>a</w:t>
      </w:r>
      <w:proofErr w:type="spellEnd"/>
      <w:r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 xml:space="preserve">) nasce </w:t>
      </w:r>
      <w:r w:rsidRPr="00891772"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>a Roma nel 1992, nel corso degli anni inizia a frequentare la scena artistica underground della capitale e studi e atelier di pittori e maestri d'art</w:t>
      </w:r>
      <w:r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>e. Nel 2013 frequenta</w:t>
      </w:r>
      <w:r w:rsidRPr="00891772"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 xml:space="preserve"> lo studio del Maestro Giampaolo Berto, Preside dell'Accademia di Belle Arti di Roma, che lo porta a scoprire le avanguardie del suo periodo, in particolare la Pop Art italiana e quella americana. Fortemente ispirato dalle sottoculture giovanili di stampo </w:t>
      </w:r>
      <w:proofErr w:type="spellStart"/>
      <w:r w:rsidRPr="00891772"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>british</w:t>
      </w:r>
      <w:proofErr w:type="spellEnd"/>
      <w:r w:rsidRPr="00891772"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 xml:space="preserve"> degli anni '70 - sia musicalmente che culturalmente - e dalla moda provocatoria delle stiliste dell'epoca come </w:t>
      </w:r>
      <w:proofErr w:type="spellStart"/>
      <w:r w:rsidRPr="00891772"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>Vivienne</w:t>
      </w:r>
      <w:proofErr w:type="spellEnd"/>
      <w:r w:rsidRPr="00891772"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891772"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>Westwood</w:t>
      </w:r>
      <w:proofErr w:type="spellEnd"/>
      <w:r w:rsidRPr="00891772"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891772"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>Pennyboy</w:t>
      </w:r>
      <w:proofErr w:type="spellEnd"/>
      <w:r w:rsidRPr="00891772"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 xml:space="preserve"> trova la propria dimensione artistica tra le influenze del </w:t>
      </w:r>
      <w:r w:rsidRPr="00891772">
        <w:rPr>
          <w:rStyle w:val="wixui-rich-texttext"/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>Punk inglese</w:t>
      </w:r>
      <w:r w:rsidRPr="00891772"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> e della </w:t>
      </w:r>
      <w:r w:rsidRPr="00891772">
        <w:rPr>
          <w:rStyle w:val="wixui-rich-texttext"/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>Street Art</w:t>
      </w:r>
      <w:r w:rsidRPr="00891772"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> d'oltreoceano.</w:t>
      </w:r>
    </w:p>
    <w:p w:rsidR="00891772" w:rsidRPr="00891772" w:rsidRDefault="00891772" w:rsidP="00891772">
      <w:pPr>
        <w:pStyle w:val="font8"/>
        <w:spacing w:before="0" w:beforeAutospacing="0" w:after="0" w:afterAutospacing="0" w:line="360" w:lineRule="atLeast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891772"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 xml:space="preserve">Artista versatile e poliedrico, alla continua ricerca del puro impatto visivo, sperimenta negli anni l'utilizzo di vari materiali nelle sue opere, tra cui colle, resine e metalli. La ricerca ininterrotta e la profonda attrazione </w:t>
      </w:r>
      <w:r w:rsidRPr="00891772"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lastRenderedPageBreak/>
        <w:t>verso i materiali industriali lo portano, attraverso la lavorazione dei metalli, a quello che diventerà il suo stile guida, </w:t>
      </w:r>
      <w:r w:rsidRPr="00891772">
        <w:rPr>
          <w:rStyle w:val="wixui-rich-texttext"/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>l'</w:t>
      </w:r>
      <w:proofErr w:type="spellStart"/>
      <w:r w:rsidRPr="00891772">
        <w:rPr>
          <w:rStyle w:val="wixui-rich-texttext"/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>Iron</w:t>
      </w:r>
      <w:proofErr w:type="spellEnd"/>
      <w:r w:rsidRPr="00891772">
        <w:rPr>
          <w:rStyle w:val="wixui-rich-texttext"/>
          <w:rFonts w:asciiTheme="minorHAnsi" w:hAnsiTheme="minorHAnsi" w:cstheme="minorHAnsi"/>
          <w:b/>
          <w:bCs/>
          <w:sz w:val="22"/>
          <w:szCs w:val="22"/>
          <w:bdr w:val="none" w:sz="0" w:space="0" w:color="auto" w:frame="1"/>
        </w:rPr>
        <w:t xml:space="preserve"> Pop Art</w:t>
      </w:r>
      <w:r w:rsidRPr="00891772">
        <w:rPr>
          <w:rStyle w:val="wixui-rich-texttext"/>
          <w:rFonts w:asciiTheme="minorHAnsi" w:hAnsiTheme="minorHAnsi" w:cstheme="minorHAnsi"/>
          <w:sz w:val="22"/>
          <w:szCs w:val="22"/>
          <w:bdr w:val="none" w:sz="0" w:space="0" w:color="auto" w:frame="1"/>
        </w:rPr>
        <w:t> .</w:t>
      </w:r>
    </w:p>
    <w:p w:rsidR="00891772" w:rsidRPr="00891772" w:rsidRDefault="00891772">
      <w:pPr>
        <w:rPr>
          <w:rFonts w:cstheme="minorHAnsi"/>
          <w:shd w:val="clear" w:color="auto" w:fill="FFFFFF"/>
        </w:rPr>
      </w:pPr>
    </w:p>
    <w:p w:rsidR="008A21EB" w:rsidRPr="00891772" w:rsidRDefault="008A21EB">
      <w:pPr>
        <w:rPr>
          <w:rFonts w:cstheme="minorHAnsi"/>
          <w:shd w:val="clear" w:color="auto" w:fill="FFFFFF"/>
        </w:rPr>
      </w:pPr>
    </w:p>
    <w:p w:rsidR="006E76CA" w:rsidRDefault="008A21EB" w:rsidP="008A21EB">
      <w:pPr>
        <w:spacing w:after="0" w:line="240" w:lineRule="auto"/>
        <w:rPr>
          <w:rFonts w:cstheme="minorHAnsi"/>
          <w:color w:val="000000"/>
          <w:shd w:val="clear" w:color="auto" w:fill="FFFFFF"/>
        </w:rPr>
      </w:pPr>
      <w:proofErr w:type="spellStart"/>
      <w:r>
        <w:rPr>
          <w:rFonts w:cstheme="minorHAnsi"/>
          <w:color w:val="000000"/>
          <w:shd w:val="clear" w:color="auto" w:fill="FFFFFF"/>
        </w:rPr>
        <w:t>Pennyboy</w:t>
      </w:r>
      <w:proofErr w:type="spellEnd"/>
      <w:r>
        <w:rPr>
          <w:rFonts w:cstheme="minorHAnsi"/>
          <w:color w:val="000000"/>
          <w:shd w:val="clear" w:color="auto" w:fill="FFFFFF"/>
        </w:rPr>
        <w:t xml:space="preserve"> “</w:t>
      </w:r>
      <w:proofErr w:type="spellStart"/>
      <w:r>
        <w:rPr>
          <w:rFonts w:cstheme="minorHAnsi"/>
          <w:color w:val="000000"/>
          <w:shd w:val="clear" w:color="auto" w:fill="FFFFFF"/>
        </w:rPr>
        <w:t>Folding</w:t>
      </w:r>
      <w:proofErr w:type="spellEnd"/>
      <w:r>
        <w:rPr>
          <w:rFonts w:cstheme="minorHAnsi"/>
          <w:color w:val="000000"/>
          <w:shd w:val="clear" w:color="auto" w:fill="FFFFFF"/>
        </w:rPr>
        <w:t xml:space="preserve">” – Pieghe </w:t>
      </w:r>
    </w:p>
    <w:p w:rsidR="008A21EB" w:rsidRDefault="008A21EB" w:rsidP="008A21EB">
      <w:pPr>
        <w:spacing w:after="0" w:line="240" w:lineRule="auto"/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 xml:space="preserve">Borgo Pio Art </w:t>
      </w:r>
      <w:proofErr w:type="spellStart"/>
      <w:r>
        <w:rPr>
          <w:rFonts w:cstheme="minorHAnsi"/>
          <w:color w:val="000000"/>
          <w:shd w:val="clear" w:color="auto" w:fill="FFFFFF"/>
        </w:rPr>
        <w:t>Gallery</w:t>
      </w:r>
      <w:proofErr w:type="spellEnd"/>
    </w:p>
    <w:p w:rsidR="008A21EB" w:rsidRDefault="008A21EB" w:rsidP="008A21EB">
      <w:pPr>
        <w:spacing w:after="0" w:line="240" w:lineRule="auto"/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 xml:space="preserve">Via degli </w:t>
      </w:r>
      <w:proofErr w:type="spellStart"/>
      <w:r>
        <w:rPr>
          <w:rFonts w:cstheme="minorHAnsi"/>
          <w:color w:val="000000"/>
          <w:shd w:val="clear" w:color="auto" w:fill="FFFFFF"/>
        </w:rPr>
        <w:t>Ombrellari</w:t>
      </w:r>
      <w:proofErr w:type="spellEnd"/>
      <w:r>
        <w:rPr>
          <w:rFonts w:cstheme="minorHAnsi"/>
          <w:color w:val="000000"/>
          <w:shd w:val="clear" w:color="auto" w:fill="FFFFFF"/>
        </w:rPr>
        <w:t>, 2  Roma tel. 3245577140</w:t>
      </w:r>
    </w:p>
    <w:p w:rsidR="008A21EB" w:rsidRDefault="008A21EB" w:rsidP="008A21EB">
      <w:pPr>
        <w:spacing w:after="0" w:line="240" w:lineRule="auto"/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Opening 16 novembre ore 17</w:t>
      </w:r>
    </w:p>
    <w:p w:rsidR="008A21EB" w:rsidRDefault="008A21EB" w:rsidP="008A21EB">
      <w:pPr>
        <w:spacing w:after="0" w:line="240" w:lineRule="auto"/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Fino al 30 novembre dalle 11 alle 19. Chiusura 14-15</w:t>
      </w:r>
    </w:p>
    <w:p w:rsidR="008A21EB" w:rsidRDefault="008A21EB" w:rsidP="008A21EB">
      <w:pPr>
        <w:spacing w:after="0" w:line="240" w:lineRule="auto"/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 xml:space="preserve">Ufficio stampa </w:t>
      </w:r>
      <w:proofErr w:type="spellStart"/>
      <w:r>
        <w:rPr>
          <w:rFonts w:cstheme="minorHAnsi"/>
          <w:color w:val="000000"/>
          <w:shd w:val="clear" w:color="auto" w:fill="FFFFFF"/>
        </w:rPr>
        <w:t>Pennyboy</w:t>
      </w:r>
      <w:proofErr w:type="spellEnd"/>
      <w:r>
        <w:rPr>
          <w:rFonts w:cstheme="minorHAnsi"/>
          <w:color w:val="000000"/>
          <w:shd w:val="clear" w:color="auto" w:fill="FFFFFF"/>
        </w:rPr>
        <w:t xml:space="preserve"> Stella </w:t>
      </w:r>
      <w:proofErr w:type="spellStart"/>
      <w:r>
        <w:rPr>
          <w:rFonts w:cstheme="minorHAnsi"/>
          <w:color w:val="000000"/>
          <w:shd w:val="clear" w:color="auto" w:fill="FFFFFF"/>
        </w:rPr>
        <w:t>Maresca</w:t>
      </w:r>
      <w:proofErr w:type="spellEnd"/>
      <w:r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>
        <w:rPr>
          <w:rFonts w:cstheme="minorHAnsi"/>
          <w:color w:val="000000"/>
          <w:shd w:val="clear" w:color="auto" w:fill="FFFFFF"/>
        </w:rPr>
        <w:t>Riccardi</w:t>
      </w:r>
      <w:proofErr w:type="spellEnd"/>
      <w:r>
        <w:rPr>
          <w:rFonts w:cstheme="minorHAnsi"/>
          <w:color w:val="000000"/>
          <w:shd w:val="clear" w:color="auto" w:fill="FFFFFF"/>
        </w:rPr>
        <w:t xml:space="preserve"> </w:t>
      </w:r>
    </w:p>
    <w:p w:rsidR="008A21EB" w:rsidRPr="006E76CA" w:rsidRDefault="008A21EB" w:rsidP="008A21EB">
      <w:pPr>
        <w:spacing w:after="0"/>
        <w:rPr>
          <w:rFonts w:cstheme="minorHAnsi"/>
        </w:rPr>
      </w:pPr>
    </w:p>
    <w:p w:rsidR="004610CF" w:rsidRDefault="004610CF"/>
    <w:p w:rsidR="00A743C9" w:rsidRDefault="00A743C9"/>
    <w:sectPr w:rsidR="00A743C9" w:rsidSect="002D6B3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743C9"/>
    <w:rsid w:val="00063EE2"/>
    <w:rsid w:val="001F334C"/>
    <w:rsid w:val="002D6B37"/>
    <w:rsid w:val="004610CF"/>
    <w:rsid w:val="005860EE"/>
    <w:rsid w:val="00636837"/>
    <w:rsid w:val="006E76CA"/>
    <w:rsid w:val="007A05AB"/>
    <w:rsid w:val="00891772"/>
    <w:rsid w:val="008A21EB"/>
    <w:rsid w:val="00992B0E"/>
    <w:rsid w:val="00A743C9"/>
    <w:rsid w:val="00A96BE1"/>
    <w:rsid w:val="00D77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6B3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font8">
    <w:name w:val="font_8"/>
    <w:basedOn w:val="Normale"/>
    <w:rsid w:val="008917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wixui-rich-texttext">
    <w:name w:val="wixui-rich-text__text"/>
    <w:basedOn w:val="Carpredefinitoparagrafo"/>
    <w:rsid w:val="008917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338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</Pages>
  <Words>570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2024-11-09T14:46:00Z</dcterms:created>
  <dcterms:modified xsi:type="dcterms:W3CDTF">2024-11-09T18:07:00Z</dcterms:modified>
</cp:coreProperties>
</file>