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A35" w:rsidRDefault="00860A35" w:rsidP="00B407D4">
      <w:pPr>
        <w:jc w:val="center"/>
        <w:rPr>
          <w:b/>
          <w:sz w:val="40"/>
        </w:rPr>
      </w:pPr>
    </w:p>
    <w:p w:rsidR="00A86A23" w:rsidRDefault="00A70EFB" w:rsidP="00B407D4">
      <w:pPr>
        <w:jc w:val="center"/>
        <w:rPr>
          <w:b/>
          <w:sz w:val="40"/>
        </w:rPr>
      </w:pPr>
      <w:r w:rsidRPr="00A70EFB">
        <w:rPr>
          <w:b/>
          <w:sz w:val="40"/>
        </w:rPr>
        <w:t>PRESS RELEASE</w:t>
      </w:r>
    </w:p>
    <w:p w:rsidR="00A70EFB" w:rsidRDefault="00A70EFB">
      <w:pPr>
        <w:rPr>
          <w:sz w:val="28"/>
        </w:rPr>
      </w:pPr>
      <w:r w:rsidRPr="00A70EFB">
        <w:rPr>
          <w:sz w:val="28"/>
        </w:rPr>
        <w:t>Il prossimo 9 dicembre 2022</w:t>
      </w:r>
      <w:r>
        <w:rPr>
          <w:sz w:val="28"/>
        </w:rPr>
        <w:t>,</w:t>
      </w:r>
      <w:r w:rsidR="00506BA5">
        <w:rPr>
          <w:sz w:val="28"/>
        </w:rPr>
        <w:t xml:space="preserve"> alle ore 18:3</w:t>
      </w:r>
      <w:r w:rsidRPr="00A70EFB">
        <w:rPr>
          <w:sz w:val="28"/>
        </w:rPr>
        <w:t>0</w:t>
      </w:r>
      <w:r>
        <w:rPr>
          <w:sz w:val="28"/>
        </w:rPr>
        <w:t>, presso la Galleria di Nabot a Genova, apre i battenti la mostra “INTUIZIONE&amp;INTENZIONE”, monotipi e acquerelli di Tommaso Panzeri.</w:t>
      </w:r>
    </w:p>
    <w:p w:rsidR="00A70EFB" w:rsidRDefault="00A70EFB">
      <w:pPr>
        <w:rPr>
          <w:sz w:val="28"/>
        </w:rPr>
      </w:pPr>
      <w:r>
        <w:rPr>
          <w:sz w:val="28"/>
        </w:rPr>
        <w:t>Tema della mostra e’</w:t>
      </w:r>
      <w:r w:rsidR="00D40F27">
        <w:rPr>
          <w:sz w:val="28"/>
        </w:rPr>
        <w:t xml:space="preserve">il </w:t>
      </w:r>
      <w:r w:rsidR="00EF78F9">
        <w:rPr>
          <w:sz w:val="28"/>
        </w:rPr>
        <w:t>passaggio</w:t>
      </w:r>
      <w:r w:rsidR="00D40F27">
        <w:rPr>
          <w:sz w:val="28"/>
        </w:rPr>
        <w:t xml:space="preserve"> </w:t>
      </w:r>
      <w:r>
        <w:rPr>
          <w:sz w:val="28"/>
        </w:rPr>
        <w:t>dalla intuiz</w:t>
      </w:r>
      <w:r w:rsidR="00EF78F9">
        <w:rPr>
          <w:sz w:val="28"/>
        </w:rPr>
        <w:t>ione di un percorso artistico al</w:t>
      </w:r>
      <w:r>
        <w:rPr>
          <w:sz w:val="28"/>
        </w:rPr>
        <w:t>l’int</w:t>
      </w:r>
      <w:r w:rsidR="007D5B4F">
        <w:rPr>
          <w:sz w:val="28"/>
        </w:rPr>
        <w:t>ento</w:t>
      </w:r>
      <w:r w:rsidR="00EF78F9">
        <w:rPr>
          <w:sz w:val="28"/>
        </w:rPr>
        <w:t xml:space="preserve"> di renderlo concreto</w:t>
      </w:r>
      <w:r w:rsidR="00860A35">
        <w:rPr>
          <w:sz w:val="28"/>
        </w:rPr>
        <w:t>, reale</w:t>
      </w:r>
      <w:r>
        <w:rPr>
          <w:sz w:val="28"/>
        </w:rPr>
        <w:t xml:space="preserve">; questo </w:t>
      </w:r>
      <w:r w:rsidR="007D5B4F">
        <w:rPr>
          <w:sz w:val="28"/>
        </w:rPr>
        <w:t>al di là di ogni elemento costitutivo</w:t>
      </w:r>
      <w:r w:rsidR="00E61F92">
        <w:rPr>
          <w:sz w:val="28"/>
        </w:rPr>
        <w:t xml:space="preserve"> dell’opera</w:t>
      </w:r>
      <w:r w:rsidR="007D5B4F">
        <w:rPr>
          <w:sz w:val="28"/>
        </w:rPr>
        <w:t>,</w:t>
      </w:r>
      <w:r>
        <w:rPr>
          <w:sz w:val="28"/>
        </w:rPr>
        <w:t xml:space="preserve"> </w:t>
      </w:r>
      <w:r w:rsidR="007D5B4F">
        <w:rPr>
          <w:sz w:val="28"/>
        </w:rPr>
        <w:t>che si</w:t>
      </w:r>
      <w:r w:rsidR="00860A35">
        <w:rPr>
          <w:sz w:val="28"/>
        </w:rPr>
        <w:t xml:space="preserve"> tratti dello</w:t>
      </w:r>
      <w:r w:rsidR="00D40F27">
        <w:rPr>
          <w:sz w:val="28"/>
        </w:rPr>
        <w:t xml:space="preserve"> </w:t>
      </w:r>
      <w:r w:rsidR="00EF78F9">
        <w:rPr>
          <w:sz w:val="28"/>
        </w:rPr>
        <w:t xml:space="preserve">sviluppo </w:t>
      </w:r>
      <w:r w:rsidR="00D40F27">
        <w:rPr>
          <w:sz w:val="28"/>
        </w:rPr>
        <w:t>verso l’</w:t>
      </w:r>
      <w:r>
        <w:rPr>
          <w:sz w:val="28"/>
        </w:rPr>
        <w:t>informale</w:t>
      </w:r>
      <w:r w:rsidR="007D5B4F">
        <w:rPr>
          <w:sz w:val="28"/>
        </w:rPr>
        <w:t xml:space="preserve"> dei monotipi o </w:t>
      </w:r>
      <w:r w:rsidR="00860A35">
        <w:rPr>
          <w:sz w:val="28"/>
        </w:rPr>
        <w:t>di</w:t>
      </w:r>
      <w:r w:rsidR="00EF78F9">
        <w:rPr>
          <w:sz w:val="28"/>
        </w:rPr>
        <w:t xml:space="preserve"> quello geometrico</w:t>
      </w:r>
      <w:r w:rsidR="007D5B4F">
        <w:rPr>
          <w:sz w:val="28"/>
        </w:rPr>
        <w:t>, degli acquerelli.</w:t>
      </w:r>
    </w:p>
    <w:p w:rsidR="00D40F27" w:rsidRDefault="00EF78F9">
      <w:pPr>
        <w:rPr>
          <w:sz w:val="28"/>
        </w:rPr>
      </w:pPr>
      <w:r>
        <w:rPr>
          <w:sz w:val="28"/>
        </w:rPr>
        <w:t>Panzeri propone ancora una volta lavori su carta, il suo supporto preferito</w:t>
      </w:r>
      <w:r w:rsidR="00E61F92">
        <w:rPr>
          <w:sz w:val="28"/>
        </w:rPr>
        <w:t xml:space="preserve">, </w:t>
      </w:r>
      <w:r w:rsidR="00506BA5">
        <w:rPr>
          <w:sz w:val="28"/>
        </w:rPr>
        <w:t xml:space="preserve">questa volta </w:t>
      </w:r>
      <w:r w:rsidR="00E61F92">
        <w:rPr>
          <w:sz w:val="28"/>
        </w:rPr>
        <w:t xml:space="preserve">di dimensioni ridotte, come a </w:t>
      </w:r>
      <w:r w:rsidR="00B407D4">
        <w:rPr>
          <w:sz w:val="28"/>
        </w:rPr>
        <w:t xml:space="preserve">voler </w:t>
      </w:r>
      <w:r>
        <w:rPr>
          <w:sz w:val="28"/>
        </w:rPr>
        <w:t xml:space="preserve">togliere </w:t>
      </w:r>
      <w:r w:rsidR="00E61F92">
        <w:rPr>
          <w:sz w:val="28"/>
        </w:rPr>
        <w:t xml:space="preserve">preziosità e </w:t>
      </w:r>
      <w:r w:rsidR="00B407D4">
        <w:rPr>
          <w:sz w:val="28"/>
        </w:rPr>
        <w:t>sontuosità</w:t>
      </w:r>
      <w:r w:rsidR="00E61F92">
        <w:rPr>
          <w:sz w:val="28"/>
        </w:rPr>
        <w:t xml:space="preserve"> prepotente all’opera d’</w:t>
      </w:r>
      <w:r w:rsidR="00B407D4">
        <w:rPr>
          <w:sz w:val="28"/>
        </w:rPr>
        <w:t xml:space="preserve">arte, </w:t>
      </w:r>
      <w:r>
        <w:rPr>
          <w:sz w:val="28"/>
        </w:rPr>
        <w:t>senza</w:t>
      </w:r>
      <w:r w:rsidR="00E61F92">
        <w:rPr>
          <w:sz w:val="28"/>
        </w:rPr>
        <w:t xml:space="preserve"> sacrificare il suo potere evocativo</w:t>
      </w:r>
      <w:r w:rsidR="00385A7E">
        <w:rPr>
          <w:sz w:val="28"/>
        </w:rPr>
        <w:t xml:space="preserve">. </w:t>
      </w:r>
      <w:r w:rsidR="00D40F27">
        <w:rPr>
          <w:sz w:val="28"/>
        </w:rPr>
        <w:t>Perse la dimension</w:t>
      </w:r>
      <w:r>
        <w:rPr>
          <w:sz w:val="28"/>
        </w:rPr>
        <w:t xml:space="preserve">e e la ricchezza dei materiali, </w:t>
      </w:r>
      <w:r w:rsidR="00D40F27">
        <w:rPr>
          <w:sz w:val="28"/>
        </w:rPr>
        <w:t xml:space="preserve">resta solo la certezza </w:t>
      </w:r>
      <w:r w:rsidR="00B407D4">
        <w:rPr>
          <w:sz w:val="28"/>
        </w:rPr>
        <w:t xml:space="preserve">eversiva </w:t>
      </w:r>
      <w:r w:rsidR="00D40F27">
        <w:rPr>
          <w:sz w:val="28"/>
        </w:rPr>
        <w:t>del contenuto da decifrare.</w:t>
      </w:r>
    </w:p>
    <w:p w:rsidR="00E61F92" w:rsidRDefault="00D40F27">
      <w:pPr>
        <w:rPr>
          <w:sz w:val="28"/>
        </w:rPr>
      </w:pPr>
      <w:r>
        <w:rPr>
          <w:sz w:val="28"/>
        </w:rPr>
        <w:t xml:space="preserve">Inizia un affascinante gioco delle parti fra opera e visitatore, </w:t>
      </w:r>
      <w:r w:rsidR="00860A35">
        <w:rPr>
          <w:sz w:val="28"/>
        </w:rPr>
        <w:t xml:space="preserve">un </w:t>
      </w:r>
      <w:r>
        <w:rPr>
          <w:sz w:val="28"/>
        </w:rPr>
        <w:t>rimpallo di percezioni</w:t>
      </w:r>
      <w:r w:rsidR="0011221C">
        <w:rPr>
          <w:sz w:val="28"/>
        </w:rPr>
        <w:t>/imperfezioni</w:t>
      </w:r>
      <w:r w:rsidR="00EF78F9">
        <w:rPr>
          <w:sz w:val="28"/>
        </w:rPr>
        <w:t xml:space="preserve"> fra codificato e non</w:t>
      </w:r>
      <w:r w:rsidR="00ED0727">
        <w:rPr>
          <w:sz w:val="28"/>
        </w:rPr>
        <w:t xml:space="preserve">, </w:t>
      </w:r>
      <w:r w:rsidR="00493268">
        <w:rPr>
          <w:sz w:val="28"/>
        </w:rPr>
        <w:t xml:space="preserve">in una sorta di </w:t>
      </w:r>
      <w:r w:rsidR="00ED0727">
        <w:rPr>
          <w:sz w:val="28"/>
        </w:rPr>
        <w:t>irregolarità spazio-temporale dello spazio espositivo. E’</w:t>
      </w:r>
      <w:r w:rsidR="00493268">
        <w:rPr>
          <w:sz w:val="28"/>
        </w:rPr>
        <w:t xml:space="preserve"> un gioco a </w:t>
      </w:r>
      <w:r w:rsidR="00ED0727">
        <w:rPr>
          <w:sz w:val="28"/>
        </w:rPr>
        <w:t xml:space="preserve">cui tutti sono invitati a partecipare spogliandosi dei dettami </w:t>
      </w:r>
      <w:r w:rsidR="00B03D7B">
        <w:rPr>
          <w:sz w:val="28"/>
        </w:rPr>
        <w:t xml:space="preserve">formali e i canoni di bellezza a cui, troppe volte, il pubblico si piega, </w:t>
      </w:r>
      <w:r w:rsidR="00493268">
        <w:rPr>
          <w:sz w:val="28"/>
        </w:rPr>
        <w:t xml:space="preserve">di fatto </w:t>
      </w:r>
      <w:r w:rsidR="00860A35">
        <w:rPr>
          <w:sz w:val="28"/>
        </w:rPr>
        <w:t>rinunciando alla sua prerogativa</w:t>
      </w:r>
      <w:r w:rsidR="00B407D4">
        <w:rPr>
          <w:sz w:val="28"/>
        </w:rPr>
        <w:t xml:space="preserve"> più fondamentale</w:t>
      </w:r>
      <w:r w:rsidR="00B03D7B">
        <w:rPr>
          <w:sz w:val="28"/>
        </w:rPr>
        <w:t>, la capa</w:t>
      </w:r>
      <w:r w:rsidR="00860A35">
        <w:rPr>
          <w:sz w:val="28"/>
        </w:rPr>
        <w:t>cità di interpretare e ricevere;  i</w:t>
      </w:r>
      <w:r w:rsidR="00B407D4">
        <w:rPr>
          <w:sz w:val="28"/>
        </w:rPr>
        <w:t>n altre parole, a delegare il buonsenso.</w:t>
      </w:r>
    </w:p>
    <w:p w:rsidR="00B03D7B" w:rsidRDefault="00B03D7B">
      <w:pPr>
        <w:rPr>
          <w:sz w:val="28"/>
        </w:rPr>
      </w:pPr>
      <w:r>
        <w:rPr>
          <w:sz w:val="28"/>
        </w:rPr>
        <w:t>La mostra sarà visibile</w:t>
      </w:r>
      <w:r w:rsidR="00493268">
        <w:rPr>
          <w:sz w:val="28"/>
        </w:rPr>
        <w:t xml:space="preserve"> dal 9 al 16 dicembre, </w:t>
      </w:r>
      <w:r>
        <w:rPr>
          <w:sz w:val="28"/>
        </w:rPr>
        <w:t>con i seguenti orari:</w:t>
      </w:r>
      <w:r w:rsidR="00B407D4">
        <w:rPr>
          <w:sz w:val="28"/>
        </w:rPr>
        <w:br/>
        <w:t>infra</w:t>
      </w:r>
      <w:r w:rsidR="00506BA5">
        <w:rPr>
          <w:sz w:val="28"/>
        </w:rPr>
        <w:t>-</w:t>
      </w:r>
      <w:r w:rsidR="00B407D4">
        <w:rPr>
          <w:sz w:val="28"/>
        </w:rPr>
        <w:t>settimanale</w:t>
      </w:r>
      <w:r>
        <w:rPr>
          <w:sz w:val="28"/>
        </w:rPr>
        <w:t>:</w:t>
      </w:r>
      <w:r w:rsidR="00506BA5">
        <w:rPr>
          <w:sz w:val="28"/>
        </w:rPr>
        <w:tab/>
      </w:r>
      <w:r>
        <w:rPr>
          <w:sz w:val="28"/>
        </w:rPr>
        <w:t>18:00/20:30</w:t>
      </w:r>
      <w:r w:rsidR="00B407D4">
        <w:rPr>
          <w:sz w:val="28"/>
        </w:rPr>
        <w:t xml:space="preserve"> </w:t>
      </w:r>
      <w:r w:rsidR="00B407D4">
        <w:rPr>
          <w:sz w:val="28"/>
        </w:rPr>
        <w:br/>
      </w:r>
      <w:r>
        <w:rPr>
          <w:sz w:val="28"/>
        </w:rPr>
        <w:t xml:space="preserve">week-end: </w:t>
      </w:r>
      <w:r w:rsidR="00506BA5">
        <w:rPr>
          <w:sz w:val="28"/>
        </w:rPr>
        <w:tab/>
      </w:r>
      <w:r w:rsidR="00506BA5">
        <w:rPr>
          <w:sz w:val="28"/>
        </w:rPr>
        <w:tab/>
      </w:r>
      <w:r>
        <w:rPr>
          <w:sz w:val="28"/>
        </w:rPr>
        <w:t>10:30/13:30 – 16:30/20:30</w:t>
      </w:r>
    </w:p>
    <w:p w:rsidR="00B03D7B" w:rsidRDefault="00B407D4">
      <w:pPr>
        <w:rPr>
          <w:sz w:val="28"/>
        </w:rPr>
      </w:pPr>
      <w:r>
        <w:rPr>
          <w:sz w:val="28"/>
        </w:rPr>
        <w:t xml:space="preserve">Per appuntamenti: </w:t>
      </w:r>
      <w:r w:rsidR="00B03D7B">
        <w:rPr>
          <w:sz w:val="28"/>
        </w:rPr>
        <w:t xml:space="preserve"> 345 469 1798 </w:t>
      </w:r>
      <w:r>
        <w:rPr>
          <w:sz w:val="28"/>
        </w:rPr>
        <w:t>–</w:t>
      </w:r>
      <w:r w:rsidR="00B03D7B">
        <w:rPr>
          <w:sz w:val="28"/>
        </w:rPr>
        <w:t xml:space="preserve"> </w:t>
      </w:r>
      <w:r>
        <w:rPr>
          <w:sz w:val="28"/>
        </w:rPr>
        <w:t xml:space="preserve"> </w:t>
      </w:r>
      <w:hyperlink r:id="rId7" w:history="1">
        <w:r w:rsidR="002F0CE4" w:rsidRPr="00164EE9">
          <w:rPr>
            <w:rStyle w:val="Collegamentoipertestuale"/>
            <w:sz w:val="28"/>
          </w:rPr>
          <w:t>intuizioneinvenzione@gmail.com</w:t>
        </w:r>
      </w:hyperlink>
    </w:p>
    <w:p w:rsidR="00493268" w:rsidRDefault="00493268">
      <w:pPr>
        <w:rPr>
          <w:sz w:val="28"/>
        </w:rPr>
      </w:pPr>
    </w:p>
    <w:p w:rsidR="00493268" w:rsidRDefault="00493268">
      <w:pPr>
        <w:rPr>
          <w:sz w:val="28"/>
        </w:rPr>
      </w:pPr>
    </w:p>
    <w:p w:rsidR="004302CF" w:rsidRDefault="004302CF">
      <w:pPr>
        <w:rPr>
          <w:sz w:val="28"/>
        </w:rPr>
      </w:pPr>
    </w:p>
    <w:p w:rsidR="004302CF" w:rsidRDefault="004302CF">
      <w:pPr>
        <w:rPr>
          <w:sz w:val="28"/>
        </w:rPr>
      </w:pPr>
    </w:p>
    <w:p w:rsidR="004302CF" w:rsidRDefault="004302CF">
      <w:pPr>
        <w:rPr>
          <w:sz w:val="28"/>
        </w:rPr>
      </w:pPr>
    </w:p>
    <w:p w:rsidR="004302CF" w:rsidRDefault="004302CF">
      <w:pPr>
        <w:rPr>
          <w:sz w:val="28"/>
        </w:rPr>
      </w:pPr>
      <w:r>
        <w:rPr>
          <w:noProof/>
          <w:sz w:val="28"/>
          <w:lang w:eastAsia="it-IT"/>
        </w:rPr>
        <w:lastRenderedPageBreak/>
        <w:drawing>
          <wp:inline distT="0" distB="0" distL="0" distR="0">
            <wp:extent cx="3609975" cy="3609975"/>
            <wp:effectExtent l="19050" t="0" r="9525" b="0"/>
            <wp:docPr id="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355" cy="360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2CF" w:rsidRDefault="004302CF">
      <w:pPr>
        <w:rPr>
          <w:sz w:val="28"/>
        </w:rPr>
      </w:pPr>
    </w:p>
    <w:p w:rsidR="004302CF" w:rsidRDefault="004302CF">
      <w:pPr>
        <w:rPr>
          <w:sz w:val="28"/>
        </w:rPr>
      </w:pPr>
    </w:p>
    <w:p w:rsidR="004302CF" w:rsidRPr="00A70EFB" w:rsidRDefault="004302CF">
      <w:pPr>
        <w:rPr>
          <w:sz w:val="28"/>
        </w:rPr>
      </w:pPr>
    </w:p>
    <w:sectPr w:rsidR="004302CF" w:rsidRPr="00A70EFB" w:rsidSect="00A86A23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E52" w:rsidRDefault="00D34E52" w:rsidP="00FC5BF7">
      <w:pPr>
        <w:spacing w:after="0" w:line="240" w:lineRule="auto"/>
      </w:pPr>
      <w:r>
        <w:separator/>
      </w:r>
    </w:p>
  </w:endnote>
  <w:endnote w:type="continuationSeparator" w:id="1">
    <w:p w:rsidR="00D34E52" w:rsidRDefault="00D34E52" w:rsidP="00FC5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6BA5" w:rsidRPr="00506BA5" w:rsidRDefault="00506BA5" w:rsidP="00506BA5">
    <w:pPr>
      <w:jc w:val="center"/>
      <w:rPr>
        <w:sz w:val="24"/>
      </w:rPr>
    </w:pPr>
    <w:r w:rsidRPr="00506BA5">
      <w:rPr>
        <w:sz w:val="24"/>
      </w:rPr>
      <w:t>GALLERIA DI NABOT / VICO DEI GRIFFONI , NR 1 / GENOVA - ITALY</w:t>
    </w:r>
  </w:p>
  <w:p w:rsidR="00506BA5" w:rsidRDefault="00506BA5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E52" w:rsidRDefault="00D34E52" w:rsidP="00FC5BF7">
      <w:pPr>
        <w:spacing w:after="0" w:line="240" w:lineRule="auto"/>
      </w:pPr>
      <w:r>
        <w:separator/>
      </w:r>
    </w:p>
  </w:footnote>
  <w:footnote w:type="continuationSeparator" w:id="1">
    <w:p w:rsidR="00D34E52" w:rsidRDefault="00D34E52" w:rsidP="00FC5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5BF7" w:rsidRDefault="00FC5BF7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251460</wp:posOffset>
          </wp:positionH>
          <wp:positionV relativeFrom="paragraph">
            <wp:posOffset>-201930</wp:posOffset>
          </wp:positionV>
          <wp:extent cx="657225" cy="657225"/>
          <wp:effectExtent l="19050" t="0" r="9525" b="0"/>
          <wp:wrapNone/>
          <wp:docPr id="2" name="Immagine 1" descr="galler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alleri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722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-453390</wp:posOffset>
          </wp:positionH>
          <wp:positionV relativeFrom="paragraph">
            <wp:posOffset>-182880</wp:posOffset>
          </wp:positionV>
          <wp:extent cx="638175" cy="638175"/>
          <wp:effectExtent l="19050" t="0" r="9525" b="0"/>
          <wp:wrapNone/>
          <wp:docPr id="1" name="Immagine 0" descr="__intuizi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_intuizione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38175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  <w:r>
      <w:tab/>
      <w:t>Galleria di Nabot</w:t>
    </w:r>
  </w:p>
  <w:p w:rsidR="00FC5BF7" w:rsidRDefault="00FC5BF7">
    <w:pPr>
      <w:pStyle w:val="Intestazione"/>
    </w:pPr>
    <w:r>
      <w:tab/>
    </w:r>
    <w:r>
      <w:tab/>
      <w:t>Vico dei Griffoni , nr 1</w:t>
    </w:r>
  </w:p>
  <w:p w:rsidR="00FC5BF7" w:rsidRDefault="00FC5BF7">
    <w:pPr>
      <w:pStyle w:val="Intestazione"/>
    </w:pPr>
    <w:r>
      <w:tab/>
    </w:r>
    <w:r>
      <w:tab/>
      <w:t>Genova (I)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FC5BF7"/>
    <w:rsid w:val="00027926"/>
    <w:rsid w:val="000712F6"/>
    <w:rsid w:val="0011221C"/>
    <w:rsid w:val="00136D7B"/>
    <w:rsid w:val="001F2A52"/>
    <w:rsid w:val="00221504"/>
    <w:rsid w:val="00280D09"/>
    <w:rsid w:val="002F0CE4"/>
    <w:rsid w:val="00385A7E"/>
    <w:rsid w:val="003D6417"/>
    <w:rsid w:val="004302CF"/>
    <w:rsid w:val="00473CEE"/>
    <w:rsid w:val="00493268"/>
    <w:rsid w:val="004D3D46"/>
    <w:rsid w:val="00506BA5"/>
    <w:rsid w:val="0052227F"/>
    <w:rsid w:val="005E0C2D"/>
    <w:rsid w:val="00651FEF"/>
    <w:rsid w:val="006D1A72"/>
    <w:rsid w:val="00744EFF"/>
    <w:rsid w:val="007D5B4F"/>
    <w:rsid w:val="00860A35"/>
    <w:rsid w:val="00A70EFB"/>
    <w:rsid w:val="00A86A23"/>
    <w:rsid w:val="00B03D7B"/>
    <w:rsid w:val="00B043F1"/>
    <w:rsid w:val="00B407D4"/>
    <w:rsid w:val="00B42AE3"/>
    <w:rsid w:val="00BC40DA"/>
    <w:rsid w:val="00C4612F"/>
    <w:rsid w:val="00D34E52"/>
    <w:rsid w:val="00D40F27"/>
    <w:rsid w:val="00D57338"/>
    <w:rsid w:val="00E40407"/>
    <w:rsid w:val="00E61F92"/>
    <w:rsid w:val="00E815A5"/>
    <w:rsid w:val="00ED0727"/>
    <w:rsid w:val="00ED2206"/>
    <w:rsid w:val="00EF78F9"/>
    <w:rsid w:val="00FC5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86A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C5B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C5BF7"/>
  </w:style>
  <w:style w:type="paragraph" w:styleId="Pidipagina">
    <w:name w:val="footer"/>
    <w:basedOn w:val="Normale"/>
    <w:link w:val="PidipaginaCarattere"/>
    <w:uiPriority w:val="99"/>
    <w:semiHidden/>
    <w:unhideWhenUsed/>
    <w:rsid w:val="00FC5B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C5B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C5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C5BF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3268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4302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intuizioneinvenzione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3CD8A-B5F1-4D2C-A26E-06E7BFD4F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TOMMASO PANZERI</dc:creator>
  <cp:lastModifiedBy>TOMMASO PANZERI</cp:lastModifiedBy>
  <cp:revision>2</cp:revision>
  <cp:lastPrinted>2022-11-16T14:55:00Z</cp:lastPrinted>
  <dcterms:created xsi:type="dcterms:W3CDTF">2022-11-23T13:44:00Z</dcterms:created>
  <dcterms:modified xsi:type="dcterms:W3CDTF">2022-11-23T13:44:00Z</dcterms:modified>
</cp:coreProperties>
</file>