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F7C23E" w14:textId="0DF94551" w:rsidR="00685943" w:rsidRDefault="007B658E" w:rsidP="005751D4">
      <w:pPr>
        <w:jc w:val="center"/>
        <w:rPr>
          <w:rFonts w:ascii="Palatino Linotype" w:eastAsia="Times New Roman" w:hAnsi="Palatino Linotype" w:cs="Times New Roman"/>
          <w:b/>
          <w:bCs/>
          <w:i/>
          <w:iCs/>
          <w:kern w:val="0"/>
          <w:sz w:val="44"/>
          <w:szCs w:val="44"/>
          <w:lang w:eastAsia="it-IT"/>
          <w14:ligatures w14:val="none"/>
        </w:rPr>
      </w:pPr>
      <w:r>
        <w:rPr>
          <w:rFonts w:ascii="Palatino Linotype" w:eastAsia="Times New Roman" w:hAnsi="Palatino Linotype" w:cs="Times New Roman"/>
          <w:b/>
          <w:bCs/>
          <w:i/>
          <w:iCs/>
          <w:noProof/>
          <w:kern w:val="0"/>
          <w:sz w:val="44"/>
          <w:szCs w:val="44"/>
          <w:lang w:eastAsia="it-IT"/>
        </w:rPr>
        <w:drawing>
          <wp:inline distT="0" distB="0" distL="0" distR="0" wp14:anchorId="3C8C7C70" wp14:editId="3C1378F3">
            <wp:extent cx="3206750" cy="490565"/>
            <wp:effectExtent l="0" t="0" r="0" b="0"/>
            <wp:docPr id="436183227" name="Immagine 1" descr="Immagine che contiene nero, oscurità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6183227" name="Immagine 1" descr="Immagine che contiene nero, oscurità&#10;&#10;Descrizione generata automaticament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20113" cy="5079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99ABBB" w14:textId="5FB72EA2" w:rsidR="005751D4" w:rsidRDefault="005751D4" w:rsidP="00933DDA">
      <w:pPr>
        <w:rPr>
          <w:rFonts w:ascii="Palatino Linotype" w:eastAsia="Times New Roman" w:hAnsi="Palatino Linotype" w:cs="Times New Roman"/>
          <w:b/>
          <w:bCs/>
          <w:i/>
          <w:iCs/>
          <w:kern w:val="0"/>
          <w:lang w:eastAsia="it-IT"/>
          <w14:ligatures w14:val="none"/>
        </w:rPr>
      </w:pPr>
    </w:p>
    <w:p w14:paraId="1184E72E" w14:textId="77777777" w:rsidR="00933DDA" w:rsidRPr="00685943" w:rsidRDefault="00933DDA" w:rsidP="00933DDA">
      <w:pPr>
        <w:rPr>
          <w:rFonts w:ascii="Palatino Linotype" w:eastAsia="Times New Roman" w:hAnsi="Palatino Linotype" w:cs="Times New Roman"/>
          <w:b/>
          <w:bCs/>
          <w:i/>
          <w:iCs/>
          <w:kern w:val="0"/>
          <w:lang w:eastAsia="it-IT"/>
          <w14:ligatures w14:val="none"/>
        </w:rPr>
      </w:pPr>
    </w:p>
    <w:p w14:paraId="41DD9983" w14:textId="5213C809" w:rsidR="00AB3688" w:rsidRPr="005751D4" w:rsidRDefault="006345C4" w:rsidP="005751D4">
      <w:pPr>
        <w:jc w:val="center"/>
        <w:rPr>
          <w:rFonts w:ascii="Palatino Linotype" w:eastAsia="Times New Roman" w:hAnsi="Palatino Linotype" w:cs="Times New Roman"/>
          <w:b/>
          <w:bCs/>
          <w:i/>
          <w:iCs/>
          <w:kern w:val="0"/>
          <w:sz w:val="52"/>
          <w:szCs w:val="52"/>
          <w:lang w:eastAsia="it-IT"/>
          <w14:ligatures w14:val="none"/>
        </w:rPr>
      </w:pPr>
      <w:r w:rsidRPr="005751D4">
        <w:rPr>
          <w:rFonts w:ascii="Palatino Linotype" w:eastAsia="Times New Roman" w:hAnsi="Palatino Linotype" w:cs="Times New Roman"/>
          <w:b/>
          <w:bCs/>
          <w:i/>
          <w:iCs/>
          <w:kern w:val="0"/>
          <w:sz w:val="52"/>
          <w:szCs w:val="52"/>
          <w:lang w:eastAsia="it-IT"/>
          <w14:ligatures w14:val="none"/>
        </w:rPr>
        <w:t>PLAYTIME</w:t>
      </w:r>
    </w:p>
    <w:p w14:paraId="73BFF3FA" w14:textId="77777777" w:rsidR="00101197" w:rsidRDefault="006345C4" w:rsidP="00101197">
      <w:pPr>
        <w:jc w:val="center"/>
        <w:rPr>
          <w:rFonts w:ascii="Palatino Linotype" w:eastAsia="Times New Roman" w:hAnsi="Palatino Linotype" w:cs="Times New Roman"/>
          <w:b/>
          <w:bCs/>
          <w:i/>
          <w:iCs/>
          <w:kern w:val="0"/>
          <w:lang w:eastAsia="it-IT"/>
          <w14:ligatures w14:val="none"/>
        </w:rPr>
      </w:pPr>
      <w:r w:rsidRPr="00101197">
        <w:rPr>
          <w:rFonts w:ascii="Palatino Linotype" w:eastAsia="Times New Roman" w:hAnsi="Palatino Linotype" w:cs="Times New Roman"/>
          <w:b/>
          <w:bCs/>
          <w:i/>
          <w:iCs/>
          <w:kern w:val="0"/>
          <w:lang w:eastAsia="it-IT"/>
          <w14:ligatures w14:val="none"/>
        </w:rPr>
        <w:t xml:space="preserve">Tre appuntamenti </w:t>
      </w:r>
      <w:r w:rsidR="00307587" w:rsidRPr="00101197">
        <w:rPr>
          <w:rFonts w:ascii="Palatino Linotype" w:eastAsia="Times New Roman" w:hAnsi="Palatino Linotype" w:cs="Times New Roman"/>
          <w:b/>
          <w:bCs/>
          <w:i/>
          <w:iCs/>
          <w:kern w:val="0"/>
          <w:lang w:eastAsia="it-IT"/>
          <w14:ligatures w14:val="none"/>
        </w:rPr>
        <w:t xml:space="preserve">con giovani artisti </w:t>
      </w:r>
      <w:r w:rsidRPr="00101197">
        <w:rPr>
          <w:rFonts w:ascii="Palatino Linotype" w:eastAsia="Times New Roman" w:hAnsi="Palatino Linotype" w:cs="Times New Roman"/>
          <w:b/>
          <w:bCs/>
          <w:i/>
          <w:iCs/>
          <w:kern w:val="0"/>
          <w:lang w:eastAsia="it-IT"/>
          <w14:ligatures w14:val="none"/>
        </w:rPr>
        <w:t xml:space="preserve">in spazi urbani rigenerati </w:t>
      </w:r>
    </w:p>
    <w:p w14:paraId="56BF6AB7" w14:textId="6B9C9852" w:rsidR="006345C4" w:rsidRDefault="006345C4" w:rsidP="00101197">
      <w:pPr>
        <w:jc w:val="center"/>
        <w:rPr>
          <w:rFonts w:ascii="Palatino Linotype" w:eastAsia="Times New Roman" w:hAnsi="Palatino Linotype" w:cs="Times New Roman"/>
          <w:b/>
          <w:bCs/>
          <w:i/>
          <w:iCs/>
          <w:kern w:val="0"/>
          <w:lang w:eastAsia="it-IT"/>
          <w14:ligatures w14:val="none"/>
        </w:rPr>
      </w:pPr>
      <w:r w:rsidRPr="00101197">
        <w:rPr>
          <w:rFonts w:ascii="Palatino Linotype" w:eastAsia="Times New Roman" w:hAnsi="Palatino Linotype" w:cs="Times New Roman"/>
          <w:b/>
          <w:bCs/>
          <w:i/>
          <w:iCs/>
          <w:kern w:val="0"/>
          <w:lang w:eastAsia="it-IT"/>
          <w14:ligatures w14:val="none"/>
        </w:rPr>
        <w:t xml:space="preserve">per </w:t>
      </w:r>
      <w:r w:rsidR="00EF0B9F" w:rsidRPr="00101197">
        <w:rPr>
          <w:rFonts w:ascii="Palatino Linotype" w:eastAsia="Times New Roman" w:hAnsi="Palatino Linotype" w:cs="Times New Roman"/>
          <w:b/>
          <w:bCs/>
          <w:i/>
          <w:iCs/>
          <w:kern w:val="0"/>
          <w:lang w:eastAsia="it-IT"/>
          <w14:ligatures w14:val="none"/>
        </w:rPr>
        <w:t xml:space="preserve">accendere visioni che fanno dell’incontro e del dialogo tra </w:t>
      </w:r>
      <w:r w:rsidR="00307587" w:rsidRPr="00101197">
        <w:rPr>
          <w:rFonts w:ascii="Palatino Linotype" w:eastAsia="Times New Roman" w:hAnsi="Palatino Linotype" w:cs="Times New Roman"/>
          <w:b/>
          <w:bCs/>
          <w:i/>
          <w:iCs/>
          <w:kern w:val="0"/>
          <w:lang w:eastAsia="it-IT"/>
          <w14:ligatures w14:val="none"/>
        </w:rPr>
        <w:t xml:space="preserve">diverse </w:t>
      </w:r>
      <w:r w:rsidR="00EF0B9F" w:rsidRPr="00101197">
        <w:rPr>
          <w:rFonts w:ascii="Palatino Linotype" w:eastAsia="Times New Roman" w:hAnsi="Palatino Linotype" w:cs="Times New Roman"/>
          <w:b/>
          <w:bCs/>
          <w:i/>
          <w:iCs/>
          <w:kern w:val="0"/>
          <w:lang w:eastAsia="it-IT"/>
          <w14:ligatures w14:val="none"/>
        </w:rPr>
        <w:t>discipline artistiche l’elemento fondante della contemporaneità</w:t>
      </w:r>
    </w:p>
    <w:p w14:paraId="718C6BA9" w14:textId="77777777" w:rsidR="00CC7EEB" w:rsidRPr="00101197" w:rsidRDefault="00CC7EEB" w:rsidP="00101197">
      <w:pPr>
        <w:jc w:val="center"/>
        <w:rPr>
          <w:rFonts w:ascii="Palatino Linotype" w:eastAsia="Times New Roman" w:hAnsi="Palatino Linotype" w:cs="Times New Roman"/>
          <w:b/>
          <w:bCs/>
          <w:i/>
          <w:iCs/>
          <w:kern w:val="0"/>
          <w:lang w:eastAsia="it-IT"/>
          <w14:ligatures w14:val="none"/>
        </w:rPr>
      </w:pPr>
    </w:p>
    <w:p w14:paraId="621B99DD" w14:textId="77D05182" w:rsidR="00CC7EEB" w:rsidRPr="00685943" w:rsidRDefault="00CC7EEB" w:rsidP="00CC7EEB">
      <w:pPr>
        <w:jc w:val="center"/>
        <w:rPr>
          <w:rFonts w:ascii="Palatino Linotype" w:eastAsia="Times New Roman" w:hAnsi="Palatino Linotype" w:cs="Times New Roman"/>
          <w:b/>
          <w:bCs/>
          <w:kern w:val="0"/>
          <w:sz w:val="22"/>
          <w:szCs w:val="22"/>
          <w:lang w:eastAsia="it-IT"/>
          <w14:ligatures w14:val="none"/>
        </w:rPr>
      </w:pPr>
      <w:r w:rsidRPr="00685943">
        <w:rPr>
          <w:rFonts w:ascii="Palatino Linotype" w:eastAsia="Times New Roman" w:hAnsi="Palatino Linotype" w:cs="Times New Roman"/>
          <w:b/>
          <w:bCs/>
          <w:kern w:val="0"/>
          <w:sz w:val="22"/>
          <w:szCs w:val="22"/>
          <w:lang w:eastAsia="it-IT"/>
          <w14:ligatures w14:val="none"/>
        </w:rPr>
        <w:t>Domenica 21 aprile 2024, ore 18.00</w:t>
      </w:r>
    </w:p>
    <w:p w14:paraId="57EAA89F" w14:textId="77777777" w:rsidR="00CC7EEB" w:rsidRPr="00685943" w:rsidRDefault="00CC7EEB" w:rsidP="00CC7EEB">
      <w:pPr>
        <w:jc w:val="center"/>
        <w:rPr>
          <w:rFonts w:ascii="Palatino Linotype" w:eastAsia="Times New Roman" w:hAnsi="Palatino Linotype" w:cs="Times New Roman"/>
          <w:kern w:val="0"/>
          <w:sz w:val="22"/>
          <w:szCs w:val="22"/>
          <w:lang w:eastAsia="it-IT"/>
          <w14:ligatures w14:val="none"/>
        </w:rPr>
      </w:pPr>
      <w:proofErr w:type="spellStart"/>
      <w:r w:rsidRPr="00685943">
        <w:rPr>
          <w:rFonts w:ascii="Palatino Linotype" w:eastAsia="Times New Roman" w:hAnsi="Palatino Linotype" w:cs="Times New Roman"/>
          <w:kern w:val="0"/>
          <w:sz w:val="22"/>
          <w:szCs w:val="22"/>
          <w:lang w:eastAsia="it-IT"/>
          <w14:ligatures w14:val="none"/>
        </w:rPr>
        <w:t>Spaziomensa</w:t>
      </w:r>
      <w:proofErr w:type="spellEnd"/>
      <w:r w:rsidRPr="00685943">
        <w:rPr>
          <w:rFonts w:ascii="Palatino Linotype" w:eastAsia="Times New Roman" w:hAnsi="Palatino Linotype" w:cs="Times New Roman"/>
          <w:kern w:val="0"/>
          <w:sz w:val="22"/>
          <w:szCs w:val="22"/>
          <w:lang w:eastAsia="it-IT"/>
          <w14:ligatures w14:val="none"/>
        </w:rPr>
        <w:t>, via Salaria 971, Roma</w:t>
      </w:r>
    </w:p>
    <w:p w14:paraId="6053C6D5" w14:textId="77777777" w:rsidR="00CC7EEB" w:rsidRPr="00685943" w:rsidRDefault="00CC7EEB" w:rsidP="00CC7EEB">
      <w:pPr>
        <w:jc w:val="center"/>
        <w:rPr>
          <w:rFonts w:ascii="Palatino Linotype" w:eastAsia="Times New Roman" w:hAnsi="Palatino Linotype" w:cs="Times New Roman"/>
          <w:kern w:val="0"/>
          <w:sz w:val="22"/>
          <w:szCs w:val="22"/>
          <w:lang w:eastAsia="it-IT"/>
          <w14:ligatures w14:val="none"/>
        </w:rPr>
      </w:pPr>
      <w:r w:rsidRPr="00685943">
        <w:rPr>
          <w:rFonts w:ascii="Palatino Linotype" w:eastAsia="Times New Roman" w:hAnsi="Palatino Linotype" w:cs="Times New Roman"/>
          <w:kern w:val="0"/>
          <w:sz w:val="22"/>
          <w:szCs w:val="22"/>
          <w:lang w:eastAsia="it-IT"/>
          <w14:ligatures w14:val="none"/>
        </w:rPr>
        <w:t>Con Francesca Santamaria e Vega con Teresa Macrì</w:t>
      </w:r>
    </w:p>
    <w:p w14:paraId="08FFC8E0" w14:textId="77777777" w:rsidR="00CC7EEB" w:rsidRPr="00685943" w:rsidRDefault="00CC7EEB" w:rsidP="00CC7EEB">
      <w:pPr>
        <w:jc w:val="center"/>
        <w:rPr>
          <w:rFonts w:ascii="Palatino Linotype" w:eastAsia="Times New Roman" w:hAnsi="Palatino Linotype" w:cs="Times New Roman"/>
          <w:kern w:val="0"/>
          <w:sz w:val="22"/>
          <w:szCs w:val="22"/>
          <w:lang w:eastAsia="it-IT"/>
          <w14:ligatures w14:val="none"/>
        </w:rPr>
      </w:pPr>
    </w:p>
    <w:p w14:paraId="57C9F7A4" w14:textId="6602662B" w:rsidR="00CC7EEB" w:rsidRPr="00685943" w:rsidRDefault="00CC7EEB" w:rsidP="00CC7EEB">
      <w:pPr>
        <w:jc w:val="center"/>
        <w:rPr>
          <w:rFonts w:ascii="Palatino Linotype" w:eastAsia="Times New Roman" w:hAnsi="Palatino Linotype" w:cs="Times New Roman"/>
          <w:kern w:val="0"/>
          <w:sz w:val="22"/>
          <w:szCs w:val="22"/>
          <w:lang w:eastAsia="it-IT"/>
          <w14:ligatures w14:val="none"/>
        </w:rPr>
      </w:pPr>
      <w:r w:rsidRPr="00685943">
        <w:rPr>
          <w:rFonts w:ascii="Palatino Linotype" w:eastAsia="Times New Roman" w:hAnsi="Palatino Linotype" w:cs="Times New Roman"/>
          <w:b/>
          <w:bCs/>
          <w:kern w:val="0"/>
          <w:sz w:val="22"/>
          <w:szCs w:val="22"/>
          <w:lang w:eastAsia="it-IT"/>
          <w14:ligatures w14:val="none"/>
        </w:rPr>
        <w:t>Sabato 4 maggio 2024, ore 18.00</w:t>
      </w:r>
    </w:p>
    <w:p w14:paraId="7A2E263E" w14:textId="77777777" w:rsidR="00CC7EEB" w:rsidRPr="00685943" w:rsidRDefault="00CC7EEB" w:rsidP="00CC7EEB">
      <w:pPr>
        <w:jc w:val="center"/>
        <w:rPr>
          <w:rFonts w:ascii="Palatino Linotype" w:eastAsia="Times New Roman" w:hAnsi="Palatino Linotype" w:cs="Times New Roman"/>
          <w:kern w:val="0"/>
          <w:sz w:val="22"/>
          <w:szCs w:val="22"/>
          <w:lang w:eastAsia="it-IT"/>
          <w14:ligatures w14:val="none"/>
        </w:rPr>
      </w:pPr>
      <w:proofErr w:type="spellStart"/>
      <w:r w:rsidRPr="00685943">
        <w:rPr>
          <w:rFonts w:ascii="Palatino Linotype" w:eastAsia="Times New Roman" w:hAnsi="Palatino Linotype" w:cs="Times New Roman"/>
          <w:kern w:val="0"/>
          <w:sz w:val="22"/>
          <w:szCs w:val="22"/>
          <w:lang w:eastAsia="it-IT"/>
          <w14:ligatures w14:val="none"/>
        </w:rPr>
        <w:t>Spaziomensa</w:t>
      </w:r>
      <w:proofErr w:type="spellEnd"/>
      <w:r w:rsidRPr="00685943">
        <w:rPr>
          <w:rFonts w:ascii="Palatino Linotype" w:eastAsia="Times New Roman" w:hAnsi="Palatino Linotype" w:cs="Times New Roman"/>
          <w:kern w:val="0"/>
          <w:sz w:val="22"/>
          <w:szCs w:val="22"/>
          <w:lang w:eastAsia="it-IT"/>
          <w14:ligatures w14:val="none"/>
        </w:rPr>
        <w:t>, via Salaria 971, Roma</w:t>
      </w:r>
    </w:p>
    <w:p w14:paraId="577E064B" w14:textId="187F4C30" w:rsidR="00CC7EEB" w:rsidRPr="00685943" w:rsidRDefault="00CC7EEB" w:rsidP="00CC7EEB">
      <w:pPr>
        <w:jc w:val="center"/>
        <w:rPr>
          <w:rFonts w:ascii="Palatino Linotype" w:eastAsia="Times New Roman" w:hAnsi="Palatino Linotype" w:cs="Times New Roman"/>
          <w:kern w:val="0"/>
          <w:sz w:val="22"/>
          <w:szCs w:val="22"/>
          <w:lang w:eastAsia="it-IT"/>
          <w14:ligatures w14:val="none"/>
        </w:rPr>
      </w:pPr>
      <w:r w:rsidRPr="00685943">
        <w:rPr>
          <w:rFonts w:ascii="Palatino Linotype" w:eastAsia="Times New Roman" w:hAnsi="Palatino Linotype" w:cs="Times New Roman"/>
          <w:kern w:val="0"/>
          <w:sz w:val="22"/>
          <w:szCs w:val="22"/>
          <w:lang w:eastAsia="it-IT"/>
          <w14:ligatures w14:val="none"/>
        </w:rPr>
        <w:t xml:space="preserve">Ginevra </w:t>
      </w:r>
      <w:proofErr w:type="spellStart"/>
      <w:r w:rsidRPr="00685943">
        <w:rPr>
          <w:rFonts w:ascii="Palatino Linotype" w:eastAsia="Times New Roman" w:hAnsi="Palatino Linotype" w:cs="Times New Roman"/>
          <w:kern w:val="0"/>
          <w:sz w:val="22"/>
          <w:szCs w:val="22"/>
          <w:lang w:eastAsia="it-IT"/>
          <w14:ligatures w14:val="none"/>
        </w:rPr>
        <w:t>Collini</w:t>
      </w:r>
      <w:proofErr w:type="spellEnd"/>
      <w:r w:rsidRPr="00685943">
        <w:rPr>
          <w:rFonts w:ascii="Palatino Linotype" w:eastAsia="Times New Roman" w:hAnsi="Palatino Linotype" w:cs="Times New Roman"/>
          <w:kern w:val="0"/>
          <w:sz w:val="22"/>
          <w:szCs w:val="22"/>
          <w:lang w:eastAsia="it-IT"/>
          <w14:ligatures w14:val="none"/>
        </w:rPr>
        <w:t xml:space="preserve"> e Niccolò </w:t>
      </w:r>
      <w:proofErr w:type="spellStart"/>
      <w:r w:rsidRPr="00685943">
        <w:rPr>
          <w:rFonts w:ascii="Palatino Linotype" w:eastAsia="Times New Roman" w:hAnsi="Palatino Linotype" w:cs="Times New Roman"/>
          <w:kern w:val="0"/>
          <w:sz w:val="22"/>
          <w:szCs w:val="22"/>
          <w:lang w:eastAsia="it-IT"/>
          <w14:ligatures w14:val="none"/>
        </w:rPr>
        <w:t>M</w:t>
      </w:r>
      <w:r w:rsidR="007B658E">
        <w:rPr>
          <w:rFonts w:ascii="Palatino Linotype" w:eastAsia="Times New Roman" w:hAnsi="Palatino Linotype" w:cs="Times New Roman"/>
          <w:kern w:val="0"/>
          <w:sz w:val="22"/>
          <w:szCs w:val="22"/>
          <w:lang w:eastAsia="it-IT"/>
          <w14:ligatures w14:val="none"/>
        </w:rPr>
        <w:t>or</w:t>
      </w:r>
      <w:r w:rsidRPr="00685943">
        <w:rPr>
          <w:rFonts w:ascii="Palatino Linotype" w:eastAsia="Times New Roman" w:hAnsi="Palatino Linotype" w:cs="Times New Roman"/>
          <w:kern w:val="0"/>
          <w:sz w:val="22"/>
          <w:szCs w:val="22"/>
          <w:lang w:eastAsia="it-IT"/>
          <w14:ligatures w14:val="none"/>
        </w:rPr>
        <w:t>onato</w:t>
      </w:r>
      <w:proofErr w:type="spellEnd"/>
      <w:r w:rsidRPr="00685943">
        <w:rPr>
          <w:rFonts w:ascii="Palatino Linotype" w:eastAsia="Times New Roman" w:hAnsi="Palatino Linotype" w:cs="Times New Roman"/>
          <w:kern w:val="0"/>
          <w:sz w:val="22"/>
          <w:szCs w:val="22"/>
          <w:lang w:eastAsia="it-IT"/>
          <w14:ligatures w14:val="none"/>
        </w:rPr>
        <w:t xml:space="preserve"> con Teresa Macrì</w:t>
      </w:r>
    </w:p>
    <w:p w14:paraId="18C44922" w14:textId="77777777" w:rsidR="00CC7EEB" w:rsidRPr="00685943" w:rsidRDefault="00CC7EEB" w:rsidP="00CC7EEB">
      <w:pPr>
        <w:jc w:val="center"/>
        <w:rPr>
          <w:rFonts w:ascii="Palatino Linotype" w:eastAsia="Times New Roman" w:hAnsi="Palatino Linotype" w:cs="Times New Roman"/>
          <w:kern w:val="0"/>
          <w:sz w:val="22"/>
          <w:szCs w:val="22"/>
          <w:lang w:eastAsia="it-IT"/>
          <w14:ligatures w14:val="none"/>
        </w:rPr>
      </w:pPr>
    </w:p>
    <w:p w14:paraId="3D3667AE" w14:textId="5B84021E" w:rsidR="00CC7EEB" w:rsidRPr="00685943" w:rsidRDefault="00CC7EEB" w:rsidP="00CC7EEB">
      <w:pPr>
        <w:jc w:val="center"/>
        <w:rPr>
          <w:rFonts w:ascii="Palatino Linotype" w:eastAsia="Times New Roman" w:hAnsi="Palatino Linotype" w:cs="Times New Roman"/>
          <w:b/>
          <w:bCs/>
          <w:kern w:val="0"/>
          <w:sz w:val="22"/>
          <w:szCs w:val="22"/>
          <w:lang w:eastAsia="it-IT"/>
          <w14:ligatures w14:val="none"/>
        </w:rPr>
      </w:pPr>
      <w:r w:rsidRPr="00685943">
        <w:rPr>
          <w:rFonts w:ascii="Palatino Linotype" w:eastAsia="Times New Roman" w:hAnsi="Palatino Linotype" w:cs="Times New Roman"/>
          <w:b/>
          <w:bCs/>
          <w:kern w:val="0"/>
          <w:sz w:val="22"/>
          <w:szCs w:val="22"/>
          <w:lang w:eastAsia="it-IT"/>
          <w14:ligatures w14:val="none"/>
        </w:rPr>
        <w:t>Lunedì 20 maggio 2024, ore 18.00</w:t>
      </w:r>
    </w:p>
    <w:p w14:paraId="6B345F3E" w14:textId="77777777" w:rsidR="00CC7EEB" w:rsidRPr="00685943" w:rsidRDefault="00CC7EEB" w:rsidP="00CC7EEB">
      <w:pPr>
        <w:jc w:val="center"/>
        <w:rPr>
          <w:rFonts w:ascii="Palatino Linotype" w:eastAsia="Times New Roman" w:hAnsi="Palatino Linotype" w:cs="Times New Roman"/>
          <w:kern w:val="0"/>
          <w:sz w:val="22"/>
          <w:szCs w:val="22"/>
          <w:lang w:eastAsia="it-IT"/>
          <w14:ligatures w14:val="none"/>
        </w:rPr>
      </w:pPr>
      <w:r w:rsidRPr="00685943">
        <w:rPr>
          <w:rFonts w:ascii="Palatino Linotype" w:eastAsia="Times New Roman" w:hAnsi="Palatino Linotype" w:cs="Times New Roman"/>
          <w:kern w:val="0"/>
          <w:sz w:val="22"/>
          <w:szCs w:val="22"/>
          <w:lang w:eastAsia="it-IT"/>
          <w14:ligatures w14:val="none"/>
        </w:rPr>
        <w:t>Accademia Italiana, Viale dello Scalo di San Lorenzo 10, Roma</w:t>
      </w:r>
    </w:p>
    <w:p w14:paraId="5336AFFA" w14:textId="00BAB497" w:rsidR="00CC7EEB" w:rsidRPr="00685943" w:rsidRDefault="00CC7EEB" w:rsidP="00CC7EEB">
      <w:pPr>
        <w:jc w:val="center"/>
        <w:rPr>
          <w:rFonts w:ascii="Palatino Linotype" w:eastAsia="Times New Roman" w:hAnsi="Palatino Linotype" w:cs="Times New Roman"/>
          <w:kern w:val="0"/>
          <w:sz w:val="22"/>
          <w:szCs w:val="22"/>
          <w:lang w:eastAsia="it-IT"/>
          <w14:ligatures w14:val="none"/>
        </w:rPr>
      </w:pPr>
      <w:r w:rsidRPr="00685943">
        <w:rPr>
          <w:rFonts w:ascii="Palatino Linotype" w:eastAsia="Times New Roman" w:hAnsi="Palatino Linotype" w:cs="Times New Roman"/>
          <w:kern w:val="0"/>
          <w:sz w:val="22"/>
          <w:szCs w:val="22"/>
          <w:lang w:eastAsia="it-IT"/>
          <w14:ligatures w14:val="none"/>
        </w:rPr>
        <w:t xml:space="preserve">Gaetano Palermo, Michele Petrosino e </w:t>
      </w:r>
      <w:r w:rsidR="006351A2">
        <w:rPr>
          <w:rFonts w:ascii="Palatino Linotype" w:eastAsia="Times New Roman" w:hAnsi="Palatino Linotype" w:cs="Times New Roman"/>
          <w:kern w:val="0"/>
          <w:sz w:val="22"/>
          <w:szCs w:val="22"/>
          <w:lang w:eastAsia="it-IT"/>
          <w14:ligatures w14:val="none"/>
        </w:rPr>
        <w:t>Filippo Lilli</w:t>
      </w:r>
      <w:r w:rsidRPr="00685943">
        <w:rPr>
          <w:rFonts w:ascii="Palatino Linotype" w:eastAsia="Times New Roman" w:hAnsi="Palatino Linotype" w:cs="Times New Roman"/>
          <w:kern w:val="0"/>
          <w:sz w:val="22"/>
          <w:szCs w:val="22"/>
          <w:lang w:eastAsia="it-IT"/>
          <w14:ligatures w14:val="none"/>
        </w:rPr>
        <w:t xml:space="preserve"> con Teresa Macrì</w:t>
      </w:r>
    </w:p>
    <w:p w14:paraId="14FFD5AC" w14:textId="155B9FC0" w:rsidR="00056D5F" w:rsidRPr="00685943" w:rsidRDefault="00056D5F" w:rsidP="00AB3688">
      <w:pPr>
        <w:jc w:val="both"/>
        <w:rPr>
          <w:rFonts w:ascii="Palatino Linotype" w:eastAsia="Times New Roman" w:hAnsi="Palatino Linotype" w:cs="Times New Roman"/>
          <w:kern w:val="0"/>
          <w:sz w:val="22"/>
          <w:szCs w:val="22"/>
          <w:lang w:eastAsia="it-IT"/>
          <w14:ligatures w14:val="none"/>
        </w:rPr>
      </w:pPr>
    </w:p>
    <w:p w14:paraId="30D15115" w14:textId="121C8D1A" w:rsidR="00CC7EEB" w:rsidRPr="00685943" w:rsidRDefault="00CC7EEB" w:rsidP="007A23D1">
      <w:pPr>
        <w:jc w:val="center"/>
        <w:rPr>
          <w:rFonts w:ascii="Palatino Linotype" w:eastAsia="Times New Roman" w:hAnsi="Palatino Linotype" w:cs="Times New Roman"/>
          <w:kern w:val="0"/>
          <w:sz w:val="22"/>
          <w:szCs w:val="22"/>
          <w:u w:val="single"/>
          <w:lang w:eastAsia="it-IT"/>
          <w14:ligatures w14:val="none"/>
        </w:rPr>
      </w:pPr>
      <w:r w:rsidRPr="00685943">
        <w:rPr>
          <w:rFonts w:ascii="Palatino Linotype" w:eastAsia="Times New Roman" w:hAnsi="Palatino Linotype" w:cs="Times New Roman"/>
          <w:kern w:val="0"/>
          <w:sz w:val="22"/>
          <w:szCs w:val="22"/>
          <w:u w:val="single"/>
          <w:lang w:eastAsia="it-IT"/>
          <w14:ligatures w14:val="none"/>
        </w:rPr>
        <w:t>COMUNICATO STAMPA</w:t>
      </w:r>
    </w:p>
    <w:p w14:paraId="692DC5BC" w14:textId="77777777" w:rsidR="007A23D1" w:rsidRDefault="007A23D1" w:rsidP="007A23D1">
      <w:pPr>
        <w:jc w:val="both"/>
        <w:rPr>
          <w:rFonts w:ascii="Palatino Linotype" w:eastAsia="Times New Roman" w:hAnsi="Palatino Linotype" w:cs="Times New Roman"/>
          <w:i/>
          <w:iCs/>
          <w:kern w:val="0"/>
          <w:sz w:val="20"/>
          <w:szCs w:val="20"/>
          <w:lang w:eastAsia="it-IT"/>
          <w14:ligatures w14:val="none"/>
        </w:rPr>
      </w:pPr>
    </w:p>
    <w:p w14:paraId="51245427" w14:textId="5FAF7992" w:rsidR="00CC7EEB" w:rsidRPr="00933DDA" w:rsidRDefault="00CC7EEB" w:rsidP="007A23D1">
      <w:pPr>
        <w:jc w:val="both"/>
        <w:rPr>
          <w:rFonts w:ascii="Palatino Linotype" w:eastAsia="Times New Roman" w:hAnsi="Palatino Linotype" w:cs="Times New Roman"/>
          <w:i/>
          <w:iCs/>
          <w:kern w:val="0"/>
          <w:sz w:val="20"/>
          <w:szCs w:val="20"/>
          <w:lang w:eastAsia="it-IT"/>
          <w14:ligatures w14:val="none"/>
        </w:rPr>
      </w:pPr>
      <w:r w:rsidRPr="00933DDA">
        <w:rPr>
          <w:rFonts w:ascii="Palatino Linotype" w:eastAsia="Times New Roman" w:hAnsi="Palatino Linotype" w:cs="Times New Roman"/>
          <w:i/>
          <w:iCs/>
          <w:kern w:val="0"/>
          <w:sz w:val="20"/>
          <w:szCs w:val="20"/>
          <w:lang w:eastAsia="it-IT"/>
          <w14:ligatures w14:val="none"/>
        </w:rPr>
        <w:t xml:space="preserve">Roma, </w:t>
      </w:r>
      <w:r w:rsidR="005751D4" w:rsidRPr="00933DDA">
        <w:rPr>
          <w:rFonts w:ascii="Palatino Linotype" w:eastAsia="Times New Roman" w:hAnsi="Palatino Linotype" w:cs="Times New Roman"/>
          <w:i/>
          <w:iCs/>
          <w:kern w:val="0"/>
          <w:sz w:val="20"/>
          <w:szCs w:val="20"/>
          <w:lang w:eastAsia="it-IT"/>
          <w14:ligatures w14:val="none"/>
        </w:rPr>
        <w:t>1</w:t>
      </w:r>
      <w:r w:rsidR="00D50E02">
        <w:rPr>
          <w:rFonts w:ascii="Palatino Linotype" w:eastAsia="Times New Roman" w:hAnsi="Palatino Linotype" w:cs="Times New Roman"/>
          <w:i/>
          <w:iCs/>
          <w:kern w:val="0"/>
          <w:sz w:val="20"/>
          <w:szCs w:val="20"/>
          <w:lang w:eastAsia="it-IT"/>
          <w14:ligatures w14:val="none"/>
        </w:rPr>
        <w:t>8</w:t>
      </w:r>
      <w:r w:rsidRPr="00933DDA">
        <w:rPr>
          <w:rFonts w:ascii="Palatino Linotype" w:eastAsia="Times New Roman" w:hAnsi="Palatino Linotype" w:cs="Times New Roman"/>
          <w:i/>
          <w:iCs/>
          <w:kern w:val="0"/>
          <w:sz w:val="20"/>
          <w:szCs w:val="20"/>
          <w:lang w:eastAsia="it-IT"/>
          <w14:ligatures w14:val="none"/>
        </w:rPr>
        <w:t xml:space="preserve"> aprile 2024</w:t>
      </w:r>
    </w:p>
    <w:p w14:paraId="6F682FE5" w14:textId="77777777" w:rsidR="007A23D1" w:rsidRPr="00933DDA" w:rsidRDefault="007A23D1" w:rsidP="007A23D1">
      <w:pPr>
        <w:jc w:val="both"/>
        <w:rPr>
          <w:rFonts w:ascii="Palatino Linotype" w:eastAsia="Times New Roman" w:hAnsi="Palatino Linotype" w:cs="Times New Roman"/>
          <w:i/>
          <w:iCs/>
          <w:kern w:val="0"/>
          <w:sz w:val="20"/>
          <w:szCs w:val="20"/>
          <w:lang w:eastAsia="it-IT"/>
          <w14:ligatures w14:val="none"/>
        </w:rPr>
      </w:pPr>
    </w:p>
    <w:p w14:paraId="74F2ED1F" w14:textId="5CE743EE" w:rsidR="00DF54F9" w:rsidRPr="00933DDA" w:rsidRDefault="00307587" w:rsidP="007A23D1">
      <w:pPr>
        <w:jc w:val="both"/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</w:pPr>
      <w:r w:rsidRPr="00933DDA">
        <w:rPr>
          <w:rFonts w:ascii="Palatino Linotype" w:eastAsia="Times New Roman" w:hAnsi="Palatino Linotype" w:cs="Times New Roman"/>
          <w:b/>
          <w:bCs/>
          <w:i/>
          <w:iCs/>
          <w:kern w:val="0"/>
          <w:sz w:val="20"/>
          <w:szCs w:val="20"/>
          <w:lang w:eastAsia="it-IT"/>
          <w14:ligatures w14:val="none"/>
        </w:rPr>
        <w:t>PLAYTIME</w:t>
      </w:r>
      <w:r w:rsidRPr="00933DDA"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  <w:t xml:space="preserve"> è </w:t>
      </w:r>
      <w:r w:rsidR="00056D5F" w:rsidRPr="00933DDA"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  <w:t xml:space="preserve">una </w:t>
      </w:r>
      <w:r w:rsidR="00056D5F" w:rsidRPr="00933DDA">
        <w:rPr>
          <w:rFonts w:ascii="Palatino Linotype" w:eastAsia="Times New Roman" w:hAnsi="Palatino Linotype" w:cs="Times New Roman"/>
          <w:b/>
          <w:bCs/>
          <w:kern w:val="0"/>
          <w:sz w:val="20"/>
          <w:szCs w:val="20"/>
          <w:lang w:eastAsia="it-IT"/>
          <w14:ligatures w14:val="none"/>
        </w:rPr>
        <w:t>pratica artistica partecipativa</w:t>
      </w:r>
      <w:r w:rsidR="00056D5F" w:rsidRPr="00933DDA"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  <w:t>,</w:t>
      </w:r>
      <w:r w:rsidR="00A04D55" w:rsidRPr="00933DDA"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  <w:t xml:space="preserve"> un momento di gioco,</w:t>
      </w:r>
      <w:r w:rsidR="00056D5F" w:rsidRPr="00933DDA"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  <w:t xml:space="preserve"> </w:t>
      </w:r>
      <w:r w:rsidR="00B234F9" w:rsidRPr="00933DDA"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  <w:t xml:space="preserve">in cui </w:t>
      </w:r>
      <w:r w:rsidRPr="00933DDA">
        <w:rPr>
          <w:rFonts w:ascii="Palatino Linotype" w:eastAsia="Times New Roman" w:hAnsi="Palatino Linotype" w:cs="Times New Roman"/>
          <w:b/>
          <w:bCs/>
          <w:kern w:val="0"/>
          <w:sz w:val="20"/>
          <w:szCs w:val="20"/>
          <w:lang w:eastAsia="it-IT"/>
          <w14:ligatures w14:val="none"/>
        </w:rPr>
        <w:t>artisti di discipline diverse</w:t>
      </w:r>
      <w:r w:rsidR="00BD246F" w:rsidRPr="00933DDA"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  <w:t xml:space="preserve"> –</w:t>
      </w:r>
      <w:r w:rsidRPr="00933DDA"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  <w:t xml:space="preserve"> dalle arti visive al</w:t>
      </w:r>
      <w:r w:rsidR="00BD246F" w:rsidRPr="00933DDA"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  <w:t>la danza</w:t>
      </w:r>
      <w:r w:rsidRPr="00933DDA"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  <w:t xml:space="preserve">, </w:t>
      </w:r>
      <w:r w:rsidR="00BD246F" w:rsidRPr="00933DDA"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  <w:t xml:space="preserve">dalla performance </w:t>
      </w:r>
      <w:r w:rsidRPr="00933DDA"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  <w:t>alla musica</w:t>
      </w:r>
      <w:r w:rsidR="00BD246F" w:rsidRPr="00933DDA"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  <w:t xml:space="preserve"> –</w:t>
      </w:r>
      <w:r w:rsidRPr="00933DDA"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  <w:t xml:space="preserve"> </w:t>
      </w:r>
      <w:r w:rsidR="00BD246F" w:rsidRPr="00933DDA">
        <w:rPr>
          <w:rFonts w:ascii="Palatino Linotype" w:eastAsia="Times New Roman" w:hAnsi="Palatino Linotype" w:cs="Times New Roman"/>
          <w:b/>
          <w:bCs/>
          <w:kern w:val="0"/>
          <w:sz w:val="20"/>
          <w:szCs w:val="20"/>
          <w:lang w:eastAsia="it-IT"/>
          <w14:ligatures w14:val="none"/>
        </w:rPr>
        <w:t>si incontrano</w:t>
      </w:r>
      <w:r w:rsidRPr="00933DDA">
        <w:rPr>
          <w:rFonts w:ascii="Palatino Linotype" w:eastAsia="Times New Roman" w:hAnsi="Palatino Linotype" w:cs="Times New Roman"/>
          <w:b/>
          <w:bCs/>
          <w:kern w:val="0"/>
          <w:sz w:val="20"/>
          <w:szCs w:val="20"/>
          <w:lang w:eastAsia="it-IT"/>
          <w14:ligatures w14:val="none"/>
        </w:rPr>
        <w:t xml:space="preserve"> </w:t>
      </w:r>
      <w:r w:rsidR="00BD246F" w:rsidRPr="00933DDA">
        <w:rPr>
          <w:rFonts w:ascii="Palatino Linotype" w:eastAsia="Times New Roman" w:hAnsi="Palatino Linotype" w:cs="Times New Roman"/>
          <w:b/>
          <w:bCs/>
          <w:kern w:val="0"/>
          <w:sz w:val="20"/>
          <w:szCs w:val="20"/>
          <w:lang w:eastAsia="it-IT"/>
          <w14:ligatures w14:val="none"/>
        </w:rPr>
        <w:t xml:space="preserve">per la prima volta </w:t>
      </w:r>
      <w:r w:rsidRPr="00933DDA">
        <w:rPr>
          <w:rFonts w:ascii="Palatino Linotype" w:eastAsia="Times New Roman" w:hAnsi="Palatino Linotype" w:cs="Times New Roman"/>
          <w:b/>
          <w:bCs/>
          <w:kern w:val="0"/>
          <w:sz w:val="20"/>
          <w:szCs w:val="20"/>
          <w:lang w:eastAsia="it-IT"/>
          <w14:ligatures w14:val="none"/>
        </w:rPr>
        <w:t>in occasione di una residenza</w:t>
      </w:r>
      <w:r w:rsidR="00056D5F" w:rsidRPr="00933DDA">
        <w:rPr>
          <w:rFonts w:ascii="Palatino Linotype" w:eastAsia="Times New Roman" w:hAnsi="Palatino Linotype" w:cs="Times New Roman"/>
          <w:b/>
          <w:bCs/>
          <w:kern w:val="0"/>
          <w:sz w:val="20"/>
          <w:szCs w:val="20"/>
          <w:lang w:eastAsia="it-IT"/>
          <w14:ligatures w14:val="none"/>
        </w:rPr>
        <w:t xml:space="preserve"> </w:t>
      </w:r>
      <w:r w:rsidR="00BD246F" w:rsidRPr="00933DDA">
        <w:rPr>
          <w:rFonts w:ascii="Palatino Linotype" w:eastAsia="Times New Roman" w:hAnsi="Palatino Linotype" w:cs="Times New Roman"/>
          <w:b/>
          <w:bCs/>
          <w:kern w:val="0"/>
          <w:sz w:val="20"/>
          <w:szCs w:val="20"/>
          <w:lang w:eastAsia="it-IT"/>
          <w14:ligatures w14:val="none"/>
        </w:rPr>
        <w:t>d’</w:t>
      </w:r>
      <w:r w:rsidR="00056D5F" w:rsidRPr="00933DDA">
        <w:rPr>
          <w:rFonts w:ascii="Palatino Linotype" w:eastAsia="Times New Roman" w:hAnsi="Palatino Linotype" w:cs="Times New Roman"/>
          <w:b/>
          <w:bCs/>
          <w:kern w:val="0"/>
          <w:sz w:val="20"/>
          <w:szCs w:val="20"/>
          <w:lang w:eastAsia="it-IT"/>
          <w14:ligatures w14:val="none"/>
        </w:rPr>
        <w:t>artista</w:t>
      </w:r>
      <w:r w:rsidRPr="00933DDA">
        <w:rPr>
          <w:rFonts w:ascii="Palatino Linotype" w:eastAsia="Times New Roman" w:hAnsi="Palatino Linotype" w:cs="Times New Roman"/>
          <w:b/>
          <w:bCs/>
          <w:kern w:val="0"/>
          <w:sz w:val="20"/>
          <w:szCs w:val="20"/>
          <w:lang w:eastAsia="it-IT"/>
          <w14:ligatures w14:val="none"/>
        </w:rPr>
        <w:t xml:space="preserve"> prima e di un momento di </w:t>
      </w:r>
      <w:r w:rsidR="00056D5F" w:rsidRPr="00933DDA">
        <w:rPr>
          <w:rFonts w:ascii="Palatino Linotype" w:eastAsia="Times New Roman" w:hAnsi="Palatino Linotype" w:cs="Times New Roman"/>
          <w:b/>
          <w:bCs/>
          <w:kern w:val="0"/>
          <w:sz w:val="20"/>
          <w:szCs w:val="20"/>
          <w:lang w:eastAsia="it-IT"/>
          <w14:ligatures w14:val="none"/>
        </w:rPr>
        <w:t>condivisione</w:t>
      </w:r>
      <w:r w:rsidRPr="00933DDA">
        <w:rPr>
          <w:rFonts w:ascii="Palatino Linotype" w:eastAsia="Times New Roman" w:hAnsi="Palatino Linotype" w:cs="Times New Roman"/>
          <w:b/>
          <w:bCs/>
          <w:kern w:val="0"/>
          <w:sz w:val="20"/>
          <w:szCs w:val="20"/>
          <w:lang w:eastAsia="it-IT"/>
          <w14:ligatures w14:val="none"/>
        </w:rPr>
        <w:t xml:space="preserve"> </w:t>
      </w:r>
      <w:r w:rsidR="00BD246F" w:rsidRPr="00933DDA">
        <w:rPr>
          <w:rFonts w:ascii="Palatino Linotype" w:eastAsia="Times New Roman" w:hAnsi="Palatino Linotype" w:cs="Times New Roman"/>
          <w:b/>
          <w:bCs/>
          <w:kern w:val="0"/>
          <w:sz w:val="20"/>
          <w:szCs w:val="20"/>
          <w:lang w:eastAsia="it-IT"/>
          <w14:ligatures w14:val="none"/>
        </w:rPr>
        <w:t>poi</w:t>
      </w:r>
      <w:r w:rsidR="00042CAE" w:rsidRPr="00933DDA">
        <w:rPr>
          <w:rFonts w:ascii="Palatino Linotype" w:eastAsia="Times New Roman" w:hAnsi="Palatino Linotype" w:cs="Times New Roman"/>
          <w:b/>
          <w:bCs/>
          <w:kern w:val="0"/>
          <w:sz w:val="20"/>
          <w:szCs w:val="20"/>
          <w:lang w:eastAsia="it-IT"/>
          <w14:ligatures w14:val="none"/>
        </w:rPr>
        <w:t xml:space="preserve">, </w:t>
      </w:r>
      <w:r w:rsidR="007B658E" w:rsidRPr="00933DDA">
        <w:rPr>
          <w:rFonts w:ascii="Palatino Linotype" w:eastAsia="Times New Roman" w:hAnsi="Palatino Linotype" w:cs="Times New Roman"/>
          <w:b/>
          <w:bCs/>
          <w:kern w:val="0"/>
          <w:sz w:val="20"/>
          <w:szCs w:val="20"/>
          <w:lang w:eastAsia="it-IT"/>
          <w14:ligatures w14:val="none"/>
        </w:rPr>
        <w:t>seguito dai</w:t>
      </w:r>
      <w:r w:rsidR="00042CAE" w:rsidRPr="00933DDA">
        <w:rPr>
          <w:rFonts w:ascii="Palatino Linotype" w:eastAsia="Times New Roman" w:hAnsi="Palatino Linotype" w:cs="Times New Roman"/>
          <w:b/>
          <w:bCs/>
          <w:kern w:val="0"/>
          <w:sz w:val="20"/>
          <w:szCs w:val="20"/>
          <w:lang w:eastAsia="it-IT"/>
          <w14:ligatures w14:val="none"/>
        </w:rPr>
        <w:t xml:space="preserve"> </w:t>
      </w:r>
      <w:proofErr w:type="spellStart"/>
      <w:r w:rsidR="00042CAE" w:rsidRPr="00933DDA">
        <w:rPr>
          <w:rFonts w:ascii="Palatino Linotype" w:eastAsia="Times New Roman" w:hAnsi="Palatino Linotype" w:cs="Times New Roman"/>
          <w:b/>
          <w:bCs/>
          <w:i/>
          <w:iCs/>
          <w:kern w:val="0"/>
          <w:sz w:val="20"/>
          <w:szCs w:val="20"/>
          <w:lang w:eastAsia="it-IT"/>
          <w14:ligatures w14:val="none"/>
        </w:rPr>
        <w:t>Playtalk</w:t>
      </w:r>
      <w:proofErr w:type="spellEnd"/>
      <w:r w:rsidR="000578E9" w:rsidRPr="00933DDA"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  <w:t>,</w:t>
      </w:r>
      <w:r w:rsidR="00BD246F" w:rsidRPr="00933DDA"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  <w:t xml:space="preserve"> </w:t>
      </w:r>
      <w:r w:rsidR="00056D5F" w:rsidRPr="00933DDA"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  <w:t xml:space="preserve">per dialogare e trasmettere al pubblico </w:t>
      </w:r>
      <w:r w:rsidR="00056D5F" w:rsidRPr="00933DDA">
        <w:rPr>
          <w:rFonts w:ascii="Palatino Linotype" w:eastAsia="Times New Roman" w:hAnsi="Palatino Linotype" w:cs="Times New Roman"/>
          <w:b/>
          <w:bCs/>
          <w:kern w:val="0"/>
          <w:sz w:val="20"/>
          <w:szCs w:val="20"/>
          <w:lang w:eastAsia="it-IT"/>
          <w14:ligatures w14:val="none"/>
        </w:rPr>
        <w:t xml:space="preserve">nuove visioni </w:t>
      </w:r>
      <w:r w:rsidR="00056D5F" w:rsidRPr="00933DDA"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  <w:t xml:space="preserve">del presente. </w:t>
      </w:r>
    </w:p>
    <w:p w14:paraId="735FA4A1" w14:textId="77777777" w:rsidR="007A23D1" w:rsidRPr="00933DDA" w:rsidRDefault="007A23D1" w:rsidP="007A23D1">
      <w:pPr>
        <w:jc w:val="both"/>
        <w:rPr>
          <w:rFonts w:ascii="Palatino Linotype" w:eastAsia="Times New Roman" w:hAnsi="Palatino Linotype" w:cs="Times New Roman"/>
          <w:b/>
          <w:bCs/>
          <w:kern w:val="0"/>
          <w:sz w:val="20"/>
          <w:szCs w:val="20"/>
          <w:lang w:eastAsia="it-IT"/>
          <w14:ligatures w14:val="none"/>
        </w:rPr>
      </w:pPr>
    </w:p>
    <w:p w14:paraId="424D70EA" w14:textId="2CF9E4C1" w:rsidR="004E60A1" w:rsidRPr="00933DDA" w:rsidRDefault="00101197" w:rsidP="007A23D1">
      <w:pPr>
        <w:jc w:val="both"/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</w:pPr>
      <w:r w:rsidRPr="00933DDA">
        <w:rPr>
          <w:rFonts w:ascii="Palatino Linotype" w:eastAsia="Times New Roman" w:hAnsi="Palatino Linotype" w:cs="Times New Roman"/>
          <w:b/>
          <w:bCs/>
          <w:kern w:val="0"/>
          <w:sz w:val="20"/>
          <w:szCs w:val="20"/>
          <w:lang w:eastAsia="it-IT"/>
          <w14:ligatures w14:val="none"/>
        </w:rPr>
        <w:t>Le t</w:t>
      </w:r>
      <w:r w:rsidR="00056D5F" w:rsidRPr="00933DDA">
        <w:rPr>
          <w:rFonts w:ascii="Palatino Linotype" w:eastAsia="Times New Roman" w:hAnsi="Palatino Linotype" w:cs="Times New Roman"/>
          <w:b/>
          <w:bCs/>
          <w:kern w:val="0"/>
          <w:sz w:val="20"/>
          <w:szCs w:val="20"/>
          <w:lang w:eastAsia="it-IT"/>
          <w14:ligatures w14:val="none"/>
        </w:rPr>
        <w:t>re residenze</w:t>
      </w:r>
      <w:r w:rsidR="00BA0C1F" w:rsidRPr="00933DDA"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  <w:t xml:space="preserve"> </w:t>
      </w:r>
      <w:r w:rsidRPr="00933DDA"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  <w:t xml:space="preserve">si svolgono </w:t>
      </w:r>
      <w:r w:rsidR="00BA0C1F" w:rsidRPr="00933DDA"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  <w:t xml:space="preserve">nel </w:t>
      </w:r>
      <w:r w:rsidR="00BA0C1F" w:rsidRPr="00933DDA">
        <w:rPr>
          <w:rFonts w:ascii="Palatino Linotype" w:eastAsia="Times New Roman" w:hAnsi="Palatino Linotype" w:cs="Times New Roman"/>
          <w:b/>
          <w:bCs/>
          <w:kern w:val="0"/>
          <w:sz w:val="20"/>
          <w:szCs w:val="20"/>
          <w:lang w:eastAsia="it-IT"/>
          <w14:ligatures w14:val="none"/>
        </w:rPr>
        <w:t>contesto urbano romano</w:t>
      </w:r>
      <w:r w:rsidR="00BA0C1F" w:rsidRPr="00933DDA"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  <w:t>,</w:t>
      </w:r>
      <w:r w:rsidR="004E60A1" w:rsidRPr="00933DDA"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  <w:t xml:space="preserve"> con la partecipazione di</w:t>
      </w:r>
      <w:r w:rsidR="000578E9" w:rsidRPr="00933DDA"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  <w:t xml:space="preserve"> due artisti per volta</w:t>
      </w:r>
      <w:r w:rsidRPr="00933DDA"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  <w:t xml:space="preserve"> –</w:t>
      </w:r>
      <w:r w:rsidR="000578E9" w:rsidRPr="00933DDA"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  <w:t xml:space="preserve"> </w:t>
      </w:r>
      <w:r w:rsidRPr="00933DDA">
        <w:rPr>
          <w:rFonts w:ascii="Palatino Linotype" w:eastAsia="Times New Roman" w:hAnsi="Palatino Linotype" w:cs="Times New Roman"/>
          <w:b/>
          <w:bCs/>
          <w:kern w:val="0"/>
          <w:sz w:val="20"/>
          <w:szCs w:val="20"/>
          <w:lang w:eastAsia="it-IT"/>
          <w14:ligatures w14:val="none"/>
        </w:rPr>
        <w:t xml:space="preserve">Francesco Santamaria e Vega, Ginevra </w:t>
      </w:r>
      <w:proofErr w:type="spellStart"/>
      <w:r w:rsidRPr="00933DDA">
        <w:rPr>
          <w:rFonts w:ascii="Palatino Linotype" w:eastAsia="Times New Roman" w:hAnsi="Palatino Linotype" w:cs="Times New Roman"/>
          <w:b/>
          <w:bCs/>
          <w:kern w:val="0"/>
          <w:sz w:val="20"/>
          <w:szCs w:val="20"/>
          <w:lang w:eastAsia="it-IT"/>
          <w14:ligatures w14:val="none"/>
        </w:rPr>
        <w:t>Collini</w:t>
      </w:r>
      <w:proofErr w:type="spellEnd"/>
      <w:r w:rsidRPr="00933DDA">
        <w:rPr>
          <w:rFonts w:ascii="Palatino Linotype" w:eastAsia="Times New Roman" w:hAnsi="Palatino Linotype" w:cs="Times New Roman"/>
          <w:b/>
          <w:bCs/>
          <w:kern w:val="0"/>
          <w:sz w:val="20"/>
          <w:szCs w:val="20"/>
          <w:lang w:eastAsia="it-IT"/>
          <w14:ligatures w14:val="none"/>
        </w:rPr>
        <w:t xml:space="preserve"> e Niccolò </w:t>
      </w:r>
      <w:proofErr w:type="spellStart"/>
      <w:r w:rsidRPr="00933DDA">
        <w:rPr>
          <w:rFonts w:ascii="Palatino Linotype" w:eastAsia="Times New Roman" w:hAnsi="Palatino Linotype" w:cs="Times New Roman"/>
          <w:b/>
          <w:bCs/>
          <w:kern w:val="0"/>
          <w:sz w:val="20"/>
          <w:szCs w:val="20"/>
          <w:lang w:eastAsia="it-IT"/>
          <w14:ligatures w14:val="none"/>
        </w:rPr>
        <w:t>Moronato</w:t>
      </w:r>
      <w:proofErr w:type="spellEnd"/>
      <w:r w:rsidRPr="00933DDA">
        <w:rPr>
          <w:rFonts w:ascii="Palatino Linotype" w:eastAsia="Times New Roman" w:hAnsi="Palatino Linotype" w:cs="Times New Roman"/>
          <w:b/>
          <w:bCs/>
          <w:kern w:val="0"/>
          <w:sz w:val="20"/>
          <w:szCs w:val="20"/>
          <w:lang w:eastAsia="it-IT"/>
          <w14:ligatures w14:val="none"/>
        </w:rPr>
        <w:t>, Gaetano Palermo e Michele Petrosino</w:t>
      </w:r>
      <w:r w:rsidR="005751D4" w:rsidRPr="00933DDA">
        <w:rPr>
          <w:rFonts w:ascii="Palatino Linotype" w:eastAsia="Times New Roman" w:hAnsi="Palatino Linotype" w:cs="Times New Roman"/>
          <w:b/>
          <w:bCs/>
          <w:kern w:val="0"/>
          <w:sz w:val="20"/>
          <w:szCs w:val="20"/>
          <w:lang w:eastAsia="it-IT"/>
          <w14:ligatures w14:val="none"/>
        </w:rPr>
        <w:t xml:space="preserve"> con Filippo Lilli</w:t>
      </w:r>
      <w:r w:rsidRPr="00933DDA"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  <w:t xml:space="preserve"> – </w:t>
      </w:r>
      <w:r w:rsidR="004E60A1" w:rsidRPr="00933DDA"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  <w:t xml:space="preserve">che per </w:t>
      </w:r>
      <w:r w:rsidR="005751D4" w:rsidRPr="00933DDA"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  <w:t>dieci</w:t>
      </w:r>
      <w:r w:rsidR="004E60A1" w:rsidRPr="00933DDA"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  <w:t xml:space="preserve"> giorni ciascuno vivranno attraverso esplorazioni di luoghi eterogenei</w:t>
      </w:r>
      <w:r w:rsidR="00294112" w:rsidRPr="00933DDA"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  <w:t xml:space="preserve"> </w:t>
      </w:r>
      <w:r w:rsidR="004E60A1" w:rsidRPr="00933DDA"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  <w:t xml:space="preserve">per </w:t>
      </w:r>
      <w:r w:rsidR="004E60A1" w:rsidRPr="00933DDA">
        <w:rPr>
          <w:rFonts w:ascii="Palatino Linotype" w:eastAsia="Times New Roman" w:hAnsi="Palatino Linotype" w:cs="Times New Roman"/>
          <w:b/>
          <w:bCs/>
          <w:kern w:val="0"/>
          <w:sz w:val="20"/>
          <w:szCs w:val="20"/>
          <w:lang w:eastAsia="it-IT"/>
          <w14:ligatures w14:val="none"/>
        </w:rPr>
        <w:t>riflettere sul presente e sulle pratiche artistiche in relazione alla città che l</w:t>
      </w:r>
      <w:r w:rsidR="000B4A64" w:rsidRPr="00933DDA">
        <w:rPr>
          <w:rFonts w:ascii="Palatino Linotype" w:eastAsia="Times New Roman" w:hAnsi="Palatino Linotype" w:cs="Times New Roman"/>
          <w:b/>
          <w:bCs/>
          <w:kern w:val="0"/>
          <w:sz w:val="20"/>
          <w:szCs w:val="20"/>
          <w:lang w:eastAsia="it-IT"/>
          <w14:ligatures w14:val="none"/>
        </w:rPr>
        <w:t>i</w:t>
      </w:r>
      <w:r w:rsidR="004E60A1" w:rsidRPr="00933DDA">
        <w:rPr>
          <w:rFonts w:ascii="Palatino Linotype" w:eastAsia="Times New Roman" w:hAnsi="Palatino Linotype" w:cs="Times New Roman"/>
          <w:b/>
          <w:bCs/>
          <w:kern w:val="0"/>
          <w:sz w:val="20"/>
          <w:szCs w:val="20"/>
          <w:lang w:eastAsia="it-IT"/>
          <w14:ligatures w14:val="none"/>
        </w:rPr>
        <w:t xml:space="preserve"> ospita</w:t>
      </w:r>
      <w:r w:rsidR="004E60A1" w:rsidRPr="00933DDA"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  <w:t>. L</w:t>
      </w:r>
      <w:r w:rsidRPr="00933DDA"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  <w:t xml:space="preserve">’obiettivo </w:t>
      </w:r>
      <w:r w:rsidR="00294112" w:rsidRPr="00933DDA"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  <w:t xml:space="preserve">è quello </w:t>
      </w:r>
      <w:r w:rsidRPr="00933DDA"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  <w:t xml:space="preserve">di </w:t>
      </w:r>
      <w:r w:rsidRPr="00933DDA">
        <w:rPr>
          <w:rFonts w:ascii="Palatino Linotype" w:eastAsia="Times New Roman" w:hAnsi="Palatino Linotype" w:cs="Times New Roman"/>
          <w:b/>
          <w:bCs/>
          <w:kern w:val="0"/>
          <w:sz w:val="20"/>
          <w:szCs w:val="20"/>
          <w:lang w:eastAsia="it-IT"/>
          <w14:ligatures w14:val="none"/>
        </w:rPr>
        <w:t>mettere in connessione discipline, pratiche e contesti sociali dissimili per innescare nuovi processi creativi</w:t>
      </w:r>
      <w:r w:rsidR="00294112" w:rsidRPr="00933DDA"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  <w:t>,</w:t>
      </w:r>
      <w:r w:rsidR="004E60A1" w:rsidRPr="00933DDA"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  <w:t xml:space="preserve"> </w:t>
      </w:r>
      <w:r w:rsidR="00294112" w:rsidRPr="00933DDA"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  <w:t>u</w:t>
      </w:r>
      <w:r w:rsidR="004E60A1" w:rsidRPr="00933DDA"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  <w:t xml:space="preserve">na lente che è in cerca di contraddizioni e nuovi germogli. </w:t>
      </w:r>
    </w:p>
    <w:p w14:paraId="06313744" w14:textId="77777777" w:rsidR="007A23D1" w:rsidRPr="00933DDA" w:rsidRDefault="007A23D1" w:rsidP="007A23D1">
      <w:pPr>
        <w:jc w:val="both"/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</w:pPr>
    </w:p>
    <w:p w14:paraId="4AB9EA8C" w14:textId="09A52E71" w:rsidR="00307587" w:rsidRDefault="00101197" w:rsidP="007A23D1">
      <w:pPr>
        <w:jc w:val="both"/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</w:pPr>
      <w:r w:rsidRPr="00933DDA">
        <w:rPr>
          <w:rFonts w:ascii="Palatino Linotype" w:eastAsia="Times New Roman" w:hAnsi="Palatino Linotype" w:cs="Times New Roman"/>
          <w:b/>
          <w:bCs/>
          <w:kern w:val="0"/>
          <w:sz w:val="20"/>
          <w:szCs w:val="20"/>
          <w:lang w:eastAsia="it-IT"/>
          <w14:ligatures w14:val="none"/>
        </w:rPr>
        <w:t>Al termine di ogni residenza gli artisti incontrano il pubblico</w:t>
      </w:r>
      <w:r w:rsidR="00294112" w:rsidRPr="00933DDA"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  <w:t>,</w:t>
      </w:r>
      <w:r w:rsidRPr="00933DDA"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  <w:t xml:space="preserve"> </w:t>
      </w:r>
      <w:r w:rsidR="007B658E" w:rsidRPr="00933DDA"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  <w:t xml:space="preserve">presentando il lavoro svolto durante un’apertura al pubblico e ad un talk </w:t>
      </w:r>
      <w:r w:rsidRPr="00933DDA"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  <w:t xml:space="preserve">assieme alla </w:t>
      </w:r>
      <w:r w:rsidR="00BD246F" w:rsidRPr="00933DDA">
        <w:rPr>
          <w:rFonts w:ascii="Palatino Linotype" w:eastAsia="Times New Roman" w:hAnsi="Palatino Linotype" w:cs="Times New Roman"/>
          <w:b/>
          <w:bCs/>
          <w:kern w:val="0"/>
          <w:sz w:val="20"/>
          <w:szCs w:val="20"/>
          <w:lang w:eastAsia="it-IT"/>
          <w14:ligatures w14:val="none"/>
        </w:rPr>
        <w:t xml:space="preserve">critica d’arte </w:t>
      </w:r>
      <w:r w:rsidR="00056D5F" w:rsidRPr="00933DDA">
        <w:rPr>
          <w:rFonts w:ascii="Palatino Linotype" w:eastAsia="Times New Roman" w:hAnsi="Palatino Linotype" w:cs="Times New Roman"/>
          <w:b/>
          <w:bCs/>
          <w:kern w:val="0"/>
          <w:sz w:val="20"/>
          <w:szCs w:val="20"/>
          <w:lang w:eastAsia="it-IT"/>
          <w14:ligatures w14:val="none"/>
        </w:rPr>
        <w:t>Teresa Macrì</w:t>
      </w:r>
      <w:r w:rsidR="000578E9" w:rsidRPr="00933DDA"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  <w:t xml:space="preserve"> </w:t>
      </w:r>
      <w:r w:rsidR="00BA0C1F" w:rsidRPr="00933DDA"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  <w:t xml:space="preserve">in spazi industriali rigenerati, </w:t>
      </w:r>
      <w:proofErr w:type="spellStart"/>
      <w:r w:rsidR="00BA0C1F" w:rsidRPr="00933DDA">
        <w:rPr>
          <w:rFonts w:ascii="Palatino Linotype" w:eastAsia="Times New Roman" w:hAnsi="Palatino Linotype" w:cs="Times New Roman"/>
          <w:b/>
          <w:bCs/>
          <w:kern w:val="0"/>
          <w:sz w:val="20"/>
          <w:szCs w:val="20"/>
          <w:lang w:eastAsia="it-IT"/>
          <w14:ligatures w14:val="none"/>
        </w:rPr>
        <w:t>Spaziomensa</w:t>
      </w:r>
      <w:proofErr w:type="spellEnd"/>
      <w:r w:rsidR="00BA0C1F" w:rsidRPr="00933DDA"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  <w:t xml:space="preserve"> e </w:t>
      </w:r>
      <w:r w:rsidR="00BA0C1F" w:rsidRPr="00933DDA">
        <w:rPr>
          <w:rFonts w:ascii="Palatino Linotype" w:eastAsia="Times New Roman" w:hAnsi="Palatino Linotype" w:cs="Times New Roman"/>
          <w:b/>
          <w:bCs/>
          <w:kern w:val="0"/>
          <w:sz w:val="20"/>
          <w:szCs w:val="20"/>
          <w:lang w:eastAsia="it-IT"/>
          <w14:ligatures w14:val="none"/>
        </w:rPr>
        <w:t>Accademia Italiana</w:t>
      </w:r>
      <w:r w:rsidR="004E60A1" w:rsidRPr="00933DDA"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  <w:t>,</w:t>
      </w:r>
      <w:r w:rsidR="005A45BB" w:rsidRPr="00933DDA"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  <w:t xml:space="preserve"> per approfondire i nuovi percorsi messi in essere.</w:t>
      </w:r>
    </w:p>
    <w:p w14:paraId="5C43D6BD" w14:textId="77777777" w:rsidR="00A04D55" w:rsidRPr="007A23D1" w:rsidRDefault="00A04D55" w:rsidP="007A23D1">
      <w:pPr>
        <w:jc w:val="both"/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</w:pPr>
    </w:p>
    <w:p w14:paraId="41C85BD4" w14:textId="2921D1EB" w:rsidR="00D40385" w:rsidRDefault="00D40385" w:rsidP="007A23D1">
      <w:pPr>
        <w:jc w:val="both"/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</w:pPr>
      <w:r w:rsidRPr="007A23D1">
        <w:rPr>
          <w:rFonts w:ascii="Palatino Linotype" w:eastAsia="Times New Roman" w:hAnsi="Palatino Linotype" w:cs="Times New Roman"/>
          <w:b/>
          <w:bCs/>
          <w:i/>
          <w:iCs/>
          <w:kern w:val="0"/>
          <w:sz w:val="20"/>
          <w:szCs w:val="20"/>
          <w:lang w:eastAsia="it-IT"/>
          <w14:ligatures w14:val="none"/>
        </w:rPr>
        <w:t>PLAYTIME</w:t>
      </w:r>
      <w:r w:rsidRPr="007A23D1"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  <w:t xml:space="preserve"> è curato da </w:t>
      </w:r>
      <w:r w:rsidRPr="007A23D1">
        <w:rPr>
          <w:rFonts w:ascii="Palatino Linotype" w:eastAsia="Times New Roman" w:hAnsi="Palatino Linotype" w:cs="Times New Roman"/>
          <w:b/>
          <w:bCs/>
          <w:kern w:val="0"/>
          <w:sz w:val="20"/>
          <w:szCs w:val="20"/>
          <w:lang w:eastAsia="it-IT"/>
          <w14:ligatures w14:val="none"/>
        </w:rPr>
        <w:t>Gaia Petronio</w:t>
      </w:r>
      <w:r w:rsidRPr="007A23D1"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  <w:t xml:space="preserve"> e </w:t>
      </w:r>
      <w:r w:rsidRPr="007A23D1">
        <w:rPr>
          <w:rFonts w:ascii="Palatino Linotype" w:eastAsia="Times New Roman" w:hAnsi="Palatino Linotype" w:cs="Times New Roman"/>
          <w:b/>
          <w:bCs/>
          <w:kern w:val="0"/>
          <w:sz w:val="20"/>
          <w:szCs w:val="20"/>
          <w:lang w:eastAsia="it-IT"/>
          <w14:ligatures w14:val="none"/>
        </w:rPr>
        <w:t>Sebastiano Bottaro</w:t>
      </w:r>
      <w:r w:rsidRPr="007A23D1"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  <w:t xml:space="preserve"> per </w:t>
      </w:r>
      <w:r w:rsidRPr="007A23D1">
        <w:rPr>
          <w:rFonts w:ascii="Palatino Linotype" w:eastAsia="Times New Roman" w:hAnsi="Palatino Linotype" w:cs="Times New Roman"/>
          <w:b/>
          <w:bCs/>
          <w:kern w:val="0"/>
          <w:sz w:val="20"/>
          <w:szCs w:val="20"/>
          <w:lang w:eastAsia="it-IT"/>
          <w14:ligatures w14:val="none"/>
        </w:rPr>
        <w:t>369gradi</w:t>
      </w:r>
      <w:r w:rsidRPr="007A23D1"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  <w:t xml:space="preserve">, in collaborazione con </w:t>
      </w:r>
      <w:proofErr w:type="spellStart"/>
      <w:r w:rsidRPr="007A23D1">
        <w:rPr>
          <w:rFonts w:ascii="Palatino Linotype" w:eastAsia="Times New Roman" w:hAnsi="Palatino Linotype" w:cs="Times New Roman"/>
          <w:b/>
          <w:bCs/>
          <w:kern w:val="0"/>
          <w:sz w:val="20"/>
          <w:szCs w:val="20"/>
          <w:lang w:eastAsia="it-IT"/>
          <w14:ligatures w14:val="none"/>
        </w:rPr>
        <w:t>Spaziomensa</w:t>
      </w:r>
      <w:proofErr w:type="spellEnd"/>
      <w:r w:rsidRPr="007A23D1"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  <w:t xml:space="preserve"> e </w:t>
      </w:r>
      <w:r w:rsidRPr="007A23D1">
        <w:rPr>
          <w:rFonts w:ascii="Palatino Linotype" w:eastAsia="Times New Roman" w:hAnsi="Palatino Linotype" w:cs="Times New Roman"/>
          <w:b/>
          <w:bCs/>
          <w:kern w:val="0"/>
          <w:sz w:val="20"/>
          <w:szCs w:val="20"/>
          <w:lang w:eastAsia="it-IT"/>
          <w14:ligatures w14:val="none"/>
        </w:rPr>
        <w:t>Accademia Italiana</w:t>
      </w:r>
      <w:r w:rsidRPr="007A23D1"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  <w:t>.</w:t>
      </w:r>
    </w:p>
    <w:p w14:paraId="117EF047" w14:textId="77777777" w:rsidR="007A23D1" w:rsidRPr="007A23D1" w:rsidRDefault="007A23D1" w:rsidP="007A23D1">
      <w:pPr>
        <w:jc w:val="both"/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</w:pPr>
    </w:p>
    <w:p w14:paraId="59EEECBA" w14:textId="4D5F96B8" w:rsidR="007A23D1" w:rsidRPr="007A23D1" w:rsidRDefault="00D40385" w:rsidP="007A23D1">
      <w:pPr>
        <w:jc w:val="both"/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</w:pPr>
      <w:r w:rsidRPr="007A23D1"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  <w:t>Il progetto è vincitore dell’Avviso Pubblico</w:t>
      </w:r>
      <w:r w:rsidR="00BA0C1F" w:rsidRPr="007A23D1"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  <w:t xml:space="preserve"> </w:t>
      </w:r>
      <w:r w:rsidRPr="007A23D1"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  <w:t xml:space="preserve">“finalizzato alla raccolta di Proposte progettuali per la realizzazione di eventi, manifestazioni, iniziative e progetti di interesse per l’Amministrazione capitolina di rilevanza cittadina” promosso da Roma Capitale in collaborazione con </w:t>
      </w:r>
      <w:proofErr w:type="spellStart"/>
      <w:r w:rsidRPr="007A23D1"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  <w:t>Zètema</w:t>
      </w:r>
      <w:proofErr w:type="spellEnd"/>
      <w:r w:rsidRPr="007A23D1"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  <w:t xml:space="preserve"> Progetto Cultura.</w:t>
      </w:r>
    </w:p>
    <w:p w14:paraId="43D149E4" w14:textId="77777777" w:rsidR="00A04D55" w:rsidRDefault="00A04D55" w:rsidP="007A23D1">
      <w:pPr>
        <w:jc w:val="both"/>
        <w:rPr>
          <w:rFonts w:ascii="Palatino Linotype" w:eastAsia="Times New Roman" w:hAnsi="Palatino Linotype" w:cs="Times New Roman"/>
          <w:b/>
          <w:bCs/>
          <w:kern w:val="0"/>
          <w:sz w:val="20"/>
          <w:szCs w:val="20"/>
          <w:lang w:eastAsia="it-IT"/>
          <w14:ligatures w14:val="none"/>
        </w:rPr>
      </w:pPr>
    </w:p>
    <w:p w14:paraId="0A16263C" w14:textId="77777777" w:rsidR="00933DDA" w:rsidRDefault="00933DDA" w:rsidP="00A04D55">
      <w:pPr>
        <w:tabs>
          <w:tab w:val="left" w:pos="3150"/>
        </w:tabs>
        <w:jc w:val="both"/>
        <w:rPr>
          <w:rFonts w:ascii="Palatino Linotype" w:eastAsia="Times New Roman" w:hAnsi="Palatino Linotype" w:cs="Times New Roman"/>
          <w:b/>
          <w:bCs/>
          <w:kern w:val="0"/>
          <w:sz w:val="20"/>
          <w:szCs w:val="20"/>
          <w:lang w:eastAsia="it-IT"/>
          <w14:ligatures w14:val="none"/>
        </w:rPr>
      </w:pPr>
    </w:p>
    <w:p w14:paraId="4A880867" w14:textId="32A57986" w:rsidR="00933DDA" w:rsidRDefault="00933DDA" w:rsidP="00A04D55">
      <w:pPr>
        <w:tabs>
          <w:tab w:val="left" w:pos="3150"/>
        </w:tabs>
        <w:jc w:val="both"/>
        <w:rPr>
          <w:rFonts w:ascii="Palatino Linotype" w:eastAsia="Times New Roman" w:hAnsi="Palatino Linotype" w:cs="Times New Roman"/>
          <w:b/>
          <w:bCs/>
          <w:kern w:val="0"/>
          <w:sz w:val="20"/>
          <w:szCs w:val="20"/>
          <w:lang w:eastAsia="it-IT"/>
          <w14:ligatures w14:val="none"/>
        </w:rPr>
      </w:pPr>
    </w:p>
    <w:p w14:paraId="1133CACC" w14:textId="77777777" w:rsidR="00933DDA" w:rsidRDefault="00933DDA" w:rsidP="00A04D55">
      <w:pPr>
        <w:tabs>
          <w:tab w:val="left" w:pos="3150"/>
        </w:tabs>
        <w:jc w:val="both"/>
        <w:rPr>
          <w:rFonts w:ascii="Palatino Linotype" w:eastAsia="Times New Roman" w:hAnsi="Palatino Linotype" w:cs="Times New Roman"/>
          <w:b/>
          <w:bCs/>
          <w:kern w:val="0"/>
          <w:sz w:val="20"/>
          <w:szCs w:val="20"/>
          <w:lang w:eastAsia="it-IT"/>
          <w14:ligatures w14:val="none"/>
        </w:rPr>
      </w:pPr>
    </w:p>
    <w:p w14:paraId="6012D4AC" w14:textId="0EC584E5" w:rsidR="000B4A64" w:rsidRDefault="000B4A64" w:rsidP="00A04D55">
      <w:pPr>
        <w:tabs>
          <w:tab w:val="left" w:pos="3150"/>
        </w:tabs>
        <w:jc w:val="both"/>
        <w:rPr>
          <w:rFonts w:ascii="Palatino Linotype" w:eastAsia="Times New Roman" w:hAnsi="Palatino Linotype" w:cs="Times New Roman"/>
          <w:b/>
          <w:bCs/>
          <w:kern w:val="0"/>
          <w:sz w:val="20"/>
          <w:szCs w:val="20"/>
          <w:lang w:eastAsia="it-IT"/>
          <w14:ligatures w14:val="none"/>
        </w:rPr>
      </w:pPr>
      <w:r w:rsidRPr="007A23D1">
        <w:rPr>
          <w:rFonts w:ascii="Palatino Linotype" w:eastAsia="Times New Roman" w:hAnsi="Palatino Linotype" w:cs="Times New Roman"/>
          <w:b/>
          <w:bCs/>
          <w:kern w:val="0"/>
          <w:sz w:val="20"/>
          <w:szCs w:val="20"/>
          <w:lang w:eastAsia="it-IT"/>
          <w14:ligatures w14:val="none"/>
        </w:rPr>
        <w:lastRenderedPageBreak/>
        <w:t>ARTISTI</w:t>
      </w:r>
      <w:r w:rsidR="00CC7EEB" w:rsidRPr="007A23D1">
        <w:rPr>
          <w:rFonts w:ascii="Palatino Linotype" w:eastAsia="Times New Roman" w:hAnsi="Palatino Linotype" w:cs="Times New Roman"/>
          <w:b/>
          <w:bCs/>
          <w:kern w:val="0"/>
          <w:sz w:val="20"/>
          <w:szCs w:val="20"/>
          <w:lang w:eastAsia="it-IT"/>
          <w14:ligatures w14:val="none"/>
        </w:rPr>
        <w:t xml:space="preserve"> E PROGRAMMA</w:t>
      </w:r>
      <w:r w:rsidR="00042CAE">
        <w:rPr>
          <w:rFonts w:ascii="Palatino Linotype" w:eastAsia="Times New Roman" w:hAnsi="Palatino Linotype" w:cs="Times New Roman"/>
          <w:b/>
          <w:bCs/>
          <w:kern w:val="0"/>
          <w:sz w:val="20"/>
          <w:szCs w:val="20"/>
          <w:lang w:eastAsia="it-IT"/>
          <w14:ligatures w14:val="none"/>
        </w:rPr>
        <w:t xml:space="preserve"> PLAYTALK</w:t>
      </w:r>
    </w:p>
    <w:p w14:paraId="10D95ED0" w14:textId="77777777" w:rsidR="00A04D55" w:rsidRPr="007A23D1" w:rsidRDefault="00A04D55" w:rsidP="00A04D55">
      <w:pPr>
        <w:tabs>
          <w:tab w:val="left" w:pos="3150"/>
        </w:tabs>
        <w:jc w:val="both"/>
        <w:rPr>
          <w:rFonts w:ascii="Palatino Linotype" w:eastAsia="Times New Roman" w:hAnsi="Palatino Linotype" w:cs="Times New Roman"/>
          <w:b/>
          <w:bCs/>
          <w:kern w:val="0"/>
          <w:sz w:val="20"/>
          <w:szCs w:val="20"/>
          <w:lang w:eastAsia="it-IT"/>
          <w14:ligatures w14:val="none"/>
        </w:rPr>
      </w:pPr>
    </w:p>
    <w:p w14:paraId="0F2B7C62" w14:textId="77777777" w:rsidR="007A23D1" w:rsidRDefault="00A020D5" w:rsidP="007A23D1">
      <w:pPr>
        <w:jc w:val="both"/>
        <w:rPr>
          <w:rFonts w:ascii="Palatino Linotype" w:eastAsia="Times New Roman" w:hAnsi="Palatino Linotype" w:cs="Times New Roman"/>
          <w:b/>
          <w:bCs/>
          <w:kern w:val="0"/>
          <w:sz w:val="20"/>
          <w:szCs w:val="20"/>
          <w:u w:val="single"/>
          <w:lang w:eastAsia="it-IT"/>
          <w14:ligatures w14:val="none"/>
        </w:rPr>
      </w:pPr>
      <w:r w:rsidRPr="007A23D1">
        <w:rPr>
          <w:rFonts w:ascii="Palatino Linotype" w:eastAsia="Times New Roman" w:hAnsi="Palatino Linotype" w:cs="Times New Roman"/>
          <w:b/>
          <w:bCs/>
          <w:kern w:val="0"/>
          <w:sz w:val="20"/>
          <w:szCs w:val="20"/>
          <w:u w:val="single"/>
          <w:lang w:eastAsia="it-IT"/>
          <w14:ligatures w14:val="none"/>
        </w:rPr>
        <w:t xml:space="preserve">1) </w:t>
      </w:r>
      <w:r w:rsidR="002F7246" w:rsidRPr="007A23D1">
        <w:rPr>
          <w:rFonts w:ascii="Palatino Linotype" w:eastAsia="Times New Roman" w:hAnsi="Palatino Linotype" w:cs="Times New Roman"/>
          <w:b/>
          <w:bCs/>
          <w:kern w:val="0"/>
          <w:sz w:val="20"/>
          <w:szCs w:val="20"/>
          <w:u w:val="single"/>
          <w:lang w:eastAsia="it-IT"/>
          <w14:ligatures w14:val="none"/>
        </w:rPr>
        <w:t xml:space="preserve">Francesca Santamaria e Vega </w:t>
      </w:r>
    </w:p>
    <w:p w14:paraId="7934EFAC" w14:textId="59AAF951" w:rsidR="000B4A64" w:rsidRPr="007A23D1" w:rsidRDefault="000B4A64" w:rsidP="007A23D1">
      <w:pPr>
        <w:jc w:val="both"/>
        <w:rPr>
          <w:rFonts w:ascii="Palatino Linotype" w:eastAsia="Times New Roman" w:hAnsi="Palatino Linotype" w:cs="Times New Roman"/>
          <w:b/>
          <w:bCs/>
          <w:kern w:val="0"/>
          <w:sz w:val="20"/>
          <w:szCs w:val="20"/>
          <w:u w:val="single"/>
          <w:lang w:eastAsia="it-IT"/>
          <w14:ligatures w14:val="none"/>
        </w:rPr>
      </w:pPr>
      <w:r w:rsidRPr="007A23D1">
        <w:rPr>
          <w:rFonts w:ascii="Palatino Linotype" w:eastAsia="Times New Roman" w:hAnsi="Palatino Linotype" w:cs="Times New Roman"/>
          <w:b/>
          <w:bCs/>
          <w:kern w:val="0"/>
          <w:sz w:val="20"/>
          <w:szCs w:val="20"/>
          <w:lang w:eastAsia="it-IT"/>
          <w14:ligatures w14:val="none"/>
        </w:rPr>
        <w:t>Domenica 21 aprile 2024, ore 18.00</w:t>
      </w:r>
    </w:p>
    <w:p w14:paraId="1FE7D55D" w14:textId="06A0336A" w:rsidR="00685943" w:rsidRPr="00A04D55" w:rsidRDefault="000B4A64" w:rsidP="007A23D1">
      <w:pPr>
        <w:jc w:val="both"/>
        <w:rPr>
          <w:rFonts w:ascii="Palatino Linotype" w:eastAsia="Times New Roman" w:hAnsi="Palatino Linotype" w:cs="Times New Roman"/>
          <w:b/>
          <w:bCs/>
          <w:kern w:val="0"/>
          <w:sz w:val="20"/>
          <w:szCs w:val="20"/>
          <w:lang w:eastAsia="it-IT"/>
          <w14:ligatures w14:val="none"/>
        </w:rPr>
      </w:pPr>
      <w:proofErr w:type="spellStart"/>
      <w:r w:rsidRPr="007A23D1">
        <w:rPr>
          <w:rFonts w:ascii="Palatino Linotype" w:eastAsia="Times New Roman" w:hAnsi="Palatino Linotype" w:cs="Times New Roman"/>
          <w:b/>
          <w:bCs/>
          <w:kern w:val="0"/>
          <w:sz w:val="20"/>
          <w:szCs w:val="20"/>
          <w:lang w:eastAsia="it-IT"/>
          <w14:ligatures w14:val="none"/>
        </w:rPr>
        <w:t>Spaziomensa</w:t>
      </w:r>
      <w:proofErr w:type="spellEnd"/>
      <w:r w:rsidRPr="007A23D1">
        <w:rPr>
          <w:rFonts w:ascii="Palatino Linotype" w:eastAsia="Times New Roman" w:hAnsi="Palatino Linotype" w:cs="Times New Roman"/>
          <w:b/>
          <w:bCs/>
          <w:kern w:val="0"/>
          <w:sz w:val="20"/>
          <w:szCs w:val="20"/>
          <w:lang w:eastAsia="it-IT"/>
          <w14:ligatures w14:val="none"/>
        </w:rPr>
        <w:t>, via Salaria 971, Roma</w:t>
      </w:r>
    </w:p>
    <w:p w14:paraId="11301480" w14:textId="77777777" w:rsidR="00042CAE" w:rsidRDefault="00042CAE" w:rsidP="007A23D1">
      <w:pPr>
        <w:jc w:val="both"/>
        <w:rPr>
          <w:rFonts w:ascii="Palatino Linotype" w:eastAsia="Times New Roman" w:hAnsi="Palatino Linotype" w:cs="Times New Roman"/>
          <w:kern w:val="0"/>
          <w:sz w:val="20"/>
          <w:szCs w:val="20"/>
          <w:u w:val="single"/>
          <w:lang w:eastAsia="it-IT"/>
          <w14:ligatures w14:val="none"/>
        </w:rPr>
      </w:pPr>
    </w:p>
    <w:p w14:paraId="5A25A440" w14:textId="6411928D" w:rsidR="003313D9" w:rsidRPr="007A23D1" w:rsidRDefault="003313D9" w:rsidP="007A23D1">
      <w:pPr>
        <w:jc w:val="both"/>
        <w:rPr>
          <w:rFonts w:ascii="Palatino Linotype" w:eastAsia="Times New Roman" w:hAnsi="Palatino Linotype" w:cs="Times New Roman"/>
          <w:kern w:val="0"/>
          <w:sz w:val="20"/>
          <w:szCs w:val="20"/>
          <w:u w:val="single"/>
          <w:lang w:eastAsia="it-IT"/>
          <w14:ligatures w14:val="none"/>
        </w:rPr>
      </w:pPr>
      <w:r w:rsidRPr="007A23D1">
        <w:rPr>
          <w:rFonts w:ascii="Palatino Linotype" w:eastAsia="Times New Roman" w:hAnsi="Palatino Linotype" w:cs="Times New Roman"/>
          <w:kern w:val="0"/>
          <w:sz w:val="20"/>
          <w:szCs w:val="20"/>
          <w:u w:val="single"/>
          <w:lang w:eastAsia="it-IT"/>
          <w14:ligatures w14:val="none"/>
        </w:rPr>
        <w:t>VEGA</w:t>
      </w:r>
    </w:p>
    <w:p w14:paraId="13C32C2F" w14:textId="457E96BD" w:rsidR="009D3D6A" w:rsidRPr="007A23D1" w:rsidRDefault="009D3D6A" w:rsidP="007A23D1">
      <w:pPr>
        <w:jc w:val="both"/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</w:pPr>
      <w:r w:rsidRPr="009D3D6A">
        <w:rPr>
          <w:rFonts w:ascii="Palatino Linotype" w:eastAsia="Times New Roman" w:hAnsi="Palatino Linotype" w:cs="Times New Roman"/>
          <w:color w:val="000000"/>
          <w:kern w:val="0"/>
          <w:sz w:val="20"/>
          <w:szCs w:val="20"/>
          <w:shd w:val="clear" w:color="auto" w:fill="FFFFFF"/>
          <w:lang w:eastAsia="it-IT"/>
          <w14:ligatures w14:val="none"/>
        </w:rPr>
        <w:t xml:space="preserve">VEGA è un duo di artisti visivi e registi fondato da Francesca </w:t>
      </w:r>
      <w:proofErr w:type="spellStart"/>
      <w:r w:rsidRPr="009D3D6A">
        <w:rPr>
          <w:rFonts w:ascii="Palatino Linotype" w:eastAsia="Times New Roman" w:hAnsi="Palatino Linotype" w:cs="Times New Roman"/>
          <w:color w:val="000000"/>
          <w:kern w:val="0"/>
          <w:sz w:val="20"/>
          <w:szCs w:val="20"/>
          <w:shd w:val="clear" w:color="auto" w:fill="FFFFFF"/>
          <w:lang w:eastAsia="it-IT"/>
          <w14:ligatures w14:val="none"/>
        </w:rPr>
        <w:t>Pionati</w:t>
      </w:r>
      <w:proofErr w:type="spellEnd"/>
      <w:r w:rsidRPr="009D3D6A">
        <w:rPr>
          <w:rFonts w:ascii="Palatino Linotype" w:eastAsia="Times New Roman" w:hAnsi="Palatino Linotype" w:cs="Times New Roman"/>
          <w:color w:val="000000"/>
          <w:kern w:val="0"/>
          <w:sz w:val="20"/>
          <w:szCs w:val="20"/>
          <w:shd w:val="clear" w:color="auto" w:fill="FFFFFF"/>
          <w:lang w:eastAsia="it-IT"/>
          <w14:ligatures w14:val="none"/>
        </w:rPr>
        <w:t xml:space="preserve"> (1990) e Tommaso Arnaldi (1993) nati a Roma dove vivono e lavorano. VEGA è anche una pratica curatoriale, un essere collettivo che vive e indaga gli spazi intermedi. </w:t>
      </w:r>
      <w:r w:rsidRPr="007A23D1"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  <w:t xml:space="preserve">Sono interessati a esaminare le tensioni tra l’on-stage e l’off-stage attraverso immagini in movimento, teatro sperimentale, performance e pubblicazioni. </w:t>
      </w:r>
    </w:p>
    <w:p w14:paraId="55906A56" w14:textId="24699B5E" w:rsidR="009D3D6A" w:rsidRPr="007A23D1" w:rsidRDefault="009D3D6A" w:rsidP="007A23D1">
      <w:pPr>
        <w:jc w:val="both"/>
        <w:rPr>
          <w:rFonts w:ascii="Palatino Linotype" w:eastAsia="Times New Roman" w:hAnsi="Palatino Linotype" w:cs="Times New Roman"/>
          <w:color w:val="000000"/>
          <w:kern w:val="0"/>
          <w:sz w:val="20"/>
          <w:szCs w:val="20"/>
          <w:shd w:val="clear" w:color="auto" w:fill="FFFFFF"/>
          <w:lang w:eastAsia="it-IT"/>
          <w14:ligatures w14:val="none"/>
        </w:rPr>
      </w:pPr>
      <w:r w:rsidRPr="009D3D6A">
        <w:rPr>
          <w:rFonts w:ascii="Palatino Linotype" w:eastAsia="Times New Roman" w:hAnsi="Palatino Linotype" w:cs="Times New Roman"/>
          <w:color w:val="000000"/>
          <w:kern w:val="0"/>
          <w:sz w:val="20"/>
          <w:szCs w:val="20"/>
          <w:shd w:val="clear" w:color="auto" w:fill="FFFFFF"/>
          <w:lang w:eastAsia="it-IT"/>
          <w14:ligatures w14:val="none"/>
        </w:rPr>
        <w:t xml:space="preserve">Nel 2022 sono stati i vincitori della XXVI edizione del Premio Gallarate del Museo MA*GA. </w:t>
      </w:r>
    </w:p>
    <w:p w14:paraId="4D981CBA" w14:textId="72267AB3" w:rsidR="009D3D6A" w:rsidRPr="007A23D1" w:rsidRDefault="009D3D6A" w:rsidP="007A23D1">
      <w:pPr>
        <w:jc w:val="both"/>
        <w:rPr>
          <w:rFonts w:ascii="Palatino Linotype" w:eastAsia="Times New Roman" w:hAnsi="Palatino Linotype" w:cs="Times New Roman"/>
          <w:color w:val="000000"/>
          <w:kern w:val="0"/>
          <w:sz w:val="20"/>
          <w:szCs w:val="20"/>
          <w:shd w:val="clear" w:color="auto" w:fill="FFFFFF"/>
          <w:lang w:eastAsia="it-IT"/>
          <w14:ligatures w14:val="none"/>
        </w:rPr>
      </w:pPr>
      <w:r w:rsidRPr="009D3D6A">
        <w:rPr>
          <w:rFonts w:ascii="Palatino Linotype" w:eastAsia="Times New Roman" w:hAnsi="Palatino Linotype" w:cs="Times New Roman"/>
          <w:color w:val="000000"/>
          <w:kern w:val="0"/>
          <w:sz w:val="20"/>
          <w:szCs w:val="20"/>
          <w:shd w:val="clear" w:color="auto" w:fill="FFFFFF"/>
          <w:lang w:eastAsia="it-IT"/>
          <w14:ligatures w14:val="none"/>
        </w:rPr>
        <w:t xml:space="preserve">Tra le mostre recenti: TUORLO, </w:t>
      </w:r>
      <w:proofErr w:type="spellStart"/>
      <w:r w:rsidRPr="009D3D6A">
        <w:rPr>
          <w:rFonts w:ascii="Palatino Linotype" w:eastAsia="Times New Roman" w:hAnsi="Palatino Linotype" w:cs="Times New Roman"/>
          <w:color w:val="000000"/>
          <w:kern w:val="0"/>
          <w:sz w:val="20"/>
          <w:szCs w:val="20"/>
          <w:shd w:val="clear" w:color="auto" w:fill="FFFFFF"/>
          <w:lang w:eastAsia="it-IT"/>
          <w14:ligatures w14:val="none"/>
        </w:rPr>
        <w:t>Spazio</w:t>
      </w:r>
      <w:r w:rsidRPr="007A23D1">
        <w:rPr>
          <w:rFonts w:ascii="Palatino Linotype" w:eastAsia="Times New Roman" w:hAnsi="Palatino Linotype" w:cs="Times New Roman"/>
          <w:color w:val="000000"/>
          <w:kern w:val="0"/>
          <w:sz w:val="20"/>
          <w:szCs w:val="20"/>
          <w:shd w:val="clear" w:color="auto" w:fill="FFFFFF"/>
          <w:lang w:eastAsia="it-IT"/>
          <w14:ligatures w14:val="none"/>
        </w:rPr>
        <w:t>m</w:t>
      </w:r>
      <w:r w:rsidRPr="009D3D6A">
        <w:rPr>
          <w:rFonts w:ascii="Palatino Linotype" w:eastAsia="Times New Roman" w:hAnsi="Palatino Linotype" w:cs="Times New Roman"/>
          <w:color w:val="000000"/>
          <w:kern w:val="0"/>
          <w:sz w:val="20"/>
          <w:szCs w:val="20"/>
          <w:shd w:val="clear" w:color="auto" w:fill="FFFFFF"/>
          <w:lang w:eastAsia="it-IT"/>
          <w14:ligatures w14:val="none"/>
        </w:rPr>
        <w:t>ensa</w:t>
      </w:r>
      <w:proofErr w:type="spellEnd"/>
      <w:r w:rsidRPr="009D3D6A">
        <w:rPr>
          <w:rFonts w:ascii="Palatino Linotype" w:eastAsia="Times New Roman" w:hAnsi="Palatino Linotype" w:cs="Times New Roman"/>
          <w:color w:val="000000"/>
          <w:kern w:val="0"/>
          <w:sz w:val="20"/>
          <w:szCs w:val="20"/>
          <w:shd w:val="clear" w:color="auto" w:fill="FFFFFF"/>
          <w:lang w:eastAsia="it-IT"/>
          <w14:ligatures w14:val="none"/>
        </w:rPr>
        <w:t xml:space="preserve">, Roma (2021); </w:t>
      </w:r>
      <w:proofErr w:type="spellStart"/>
      <w:r w:rsidRPr="009D3D6A">
        <w:rPr>
          <w:rFonts w:ascii="Palatino Linotype" w:eastAsia="Times New Roman" w:hAnsi="Palatino Linotype" w:cs="Times New Roman"/>
          <w:color w:val="000000"/>
          <w:kern w:val="0"/>
          <w:sz w:val="20"/>
          <w:szCs w:val="20"/>
          <w:shd w:val="clear" w:color="auto" w:fill="FFFFFF"/>
          <w:lang w:eastAsia="it-IT"/>
          <w14:ligatures w14:val="none"/>
        </w:rPr>
        <w:t>Playmen</w:t>
      </w:r>
      <w:proofErr w:type="spellEnd"/>
      <w:r w:rsidRPr="009D3D6A">
        <w:rPr>
          <w:rFonts w:ascii="Palatino Linotype" w:eastAsia="Times New Roman" w:hAnsi="Palatino Linotype" w:cs="Times New Roman"/>
          <w:color w:val="000000"/>
          <w:kern w:val="0"/>
          <w:sz w:val="20"/>
          <w:szCs w:val="20"/>
          <w:shd w:val="clear" w:color="auto" w:fill="FFFFFF"/>
          <w:lang w:eastAsia="it-IT"/>
          <w14:ligatures w14:val="none"/>
        </w:rPr>
        <w:t xml:space="preserve">: un album, MACRO – Museo di Arte Contemporanea di Roma (2021); Simone Carella, Io poeto tu, MACRO – Museo di Arte Contemporanea di Roma (2021); THINKING BEYOND - </w:t>
      </w:r>
      <w:proofErr w:type="spellStart"/>
      <w:r w:rsidRPr="009D3D6A">
        <w:rPr>
          <w:rFonts w:ascii="Palatino Linotype" w:eastAsia="Times New Roman" w:hAnsi="Palatino Linotype" w:cs="Times New Roman"/>
          <w:color w:val="000000"/>
          <w:kern w:val="0"/>
          <w:sz w:val="20"/>
          <w:szCs w:val="20"/>
          <w:shd w:val="clear" w:color="auto" w:fill="FFFFFF"/>
          <w:lang w:eastAsia="it-IT"/>
          <w14:ligatures w14:val="none"/>
        </w:rPr>
        <w:t>Moving</w:t>
      </w:r>
      <w:proofErr w:type="spellEnd"/>
      <w:r w:rsidRPr="009D3D6A">
        <w:rPr>
          <w:rFonts w:ascii="Palatino Linotype" w:eastAsia="Times New Roman" w:hAnsi="Palatino Linotype" w:cs="Times New Roman"/>
          <w:color w:val="000000"/>
          <w:kern w:val="0"/>
          <w:sz w:val="20"/>
          <w:szCs w:val="20"/>
          <w:shd w:val="clear" w:color="auto" w:fill="FFFFFF"/>
          <w:lang w:eastAsia="it-IT"/>
          <w14:ligatures w14:val="none"/>
        </w:rPr>
        <w:t xml:space="preserve"> Images for a Post-Pandemic World, Manifattura Tabacchi, Firenze (2022); REMORIA. La Città invertita, MACRO – Museo di Arte Contemporanea di Roma (2022); Florilegio, Sant’Andrea de </w:t>
      </w:r>
      <w:proofErr w:type="spellStart"/>
      <w:r w:rsidRPr="009D3D6A">
        <w:rPr>
          <w:rFonts w:ascii="Palatino Linotype" w:eastAsia="Times New Roman" w:hAnsi="Palatino Linotype" w:cs="Times New Roman"/>
          <w:color w:val="000000"/>
          <w:kern w:val="0"/>
          <w:sz w:val="20"/>
          <w:szCs w:val="20"/>
          <w:shd w:val="clear" w:color="auto" w:fill="FFFFFF"/>
          <w:lang w:eastAsia="it-IT"/>
          <w14:ligatures w14:val="none"/>
        </w:rPr>
        <w:t>Scaphis</w:t>
      </w:r>
      <w:proofErr w:type="spellEnd"/>
      <w:r w:rsidRPr="009D3D6A">
        <w:rPr>
          <w:rFonts w:ascii="Palatino Linotype" w:eastAsia="Times New Roman" w:hAnsi="Palatino Linotype" w:cs="Times New Roman"/>
          <w:color w:val="000000"/>
          <w:kern w:val="0"/>
          <w:sz w:val="20"/>
          <w:szCs w:val="20"/>
          <w:shd w:val="clear" w:color="auto" w:fill="FFFFFF"/>
          <w:lang w:eastAsia="it-IT"/>
          <w14:ligatures w14:val="none"/>
        </w:rPr>
        <w:t xml:space="preserve"> / Gavin </w:t>
      </w:r>
      <w:proofErr w:type="spellStart"/>
      <w:r w:rsidRPr="009D3D6A">
        <w:rPr>
          <w:rFonts w:ascii="Palatino Linotype" w:eastAsia="Times New Roman" w:hAnsi="Palatino Linotype" w:cs="Times New Roman"/>
          <w:color w:val="000000"/>
          <w:kern w:val="0"/>
          <w:sz w:val="20"/>
          <w:szCs w:val="20"/>
          <w:shd w:val="clear" w:color="auto" w:fill="FFFFFF"/>
          <w:lang w:eastAsia="it-IT"/>
          <w14:ligatures w14:val="none"/>
        </w:rPr>
        <w:t>Brown’s</w:t>
      </w:r>
      <w:proofErr w:type="spellEnd"/>
      <w:r w:rsidRPr="009D3D6A">
        <w:rPr>
          <w:rFonts w:ascii="Palatino Linotype" w:eastAsia="Times New Roman" w:hAnsi="Palatino Linotype" w:cs="Times New Roman"/>
          <w:color w:val="000000"/>
          <w:kern w:val="0"/>
          <w:sz w:val="20"/>
          <w:szCs w:val="20"/>
          <w:shd w:val="clear" w:color="auto" w:fill="FFFFFF"/>
          <w:lang w:eastAsia="it-IT"/>
          <w14:ligatures w14:val="none"/>
        </w:rPr>
        <w:t xml:space="preserve"> Enterprise, Roma (2022).</w:t>
      </w:r>
    </w:p>
    <w:p w14:paraId="6C5E65D6" w14:textId="77777777" w:rsidR="00A020D5" w:rsidRPr="007A23D1" w:rsidRDefault="00A020D5" w:rsidP="007A23D1">
      <w:pPr>
        <w:jc w:val="both"/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</w:pPr>
      <w:r w:rsidRPr="007A23D1"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  <w:t xml:space="preserve">I VEGA hanno partecipato ai programmi di residenza La Quarta </w:t>
      </w:r>
      <w:proofErr w:type="spellStart"/>
      <w:r w:rsidRPr="007A23D1"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  <w:t>Partete</w:t>
      </w:r>
      <w:proofErr w:type="spellEnd"/>
      <w:r w:rsidRPr="007A23D1"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  <w:t xml:space="preserve"> di Romeo Castellucci presso Triennale Milano, Prender-si Cura al MATTATOIO di Roma, VISIO di Lo Schermo dell’Arte, e FONDAMENTA al Teatro India. Nel 2022 hanno vinto il Premio Francesco Fabbri per le Arti Contemporanee e il Premio Nazionale Arti Visive Città di Gallarate.</w:t>
      </w:r>
    </w:p>
    <w:p w14:paraId="2470CBE0" w14:textId="77777777" w:rsidR="003313D9" w:rsidRPr="007A23D1" w:rsidRDefault="003313D9" w:rsidP="007A23D1">
      <w:pPr>
        <w:jc w:val="both"/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</w:pPr>
    </w:p>
    <w:p w14:paraId="3328F559" w14:textId="0E02F058" w:rsidR="003313D9" w:rsidRPr="007A23D1" w:rsidRDefault="003313D9" w:rsidP="007A23D1">
      <w:pPr>
        <w:jc w:val="both"/>
        <w:rPr>
          <w:rFonts w:ascii="Palatino Linotype" w:eastAsia="Times New Roman" w:hAnsi="Palatino Linotype" w:cs="Times New Roman"/>
          <w:kern w:val="0"/>
          <w:sz w:val="20"/>
          <w:szCs w:val="20"/>
          <w:u w:val="single"/>
          <w:lang w:eastAsia="it-IT"/>
          <w14:ligatures w14:val="none"/>
        </w:rPr>
      </w:pPr>
      <w:r w:rsidRPr="007A23D1">
        <w:rPr>
          <w:rFonts w:ascii="Palatino Linotype" w:eastAsia="Times New Roman" w:hAnsi="Palatino Linotype" w:cs="Times New Roman"/>
          <w:kern w:val="0"/>
          <w:sz w:val="20"/>
          <w:szCs w:val="20"/>
          <w:u w:val="single"/>
          <w:lang w:eastAsia="it-IT"/>
          <w14:ligatures w14:val="none"/>
        </w:rPr>
        <w:t>FRANCESCA SANTAMARIA</w:t>
      </w:r>
    </w:p>
    <w:p w14:paraId="07A98EB7" w14:textId="320DBBCE" w:rsidR="003313D9" w:rsidRPr="007A23D1" w:rsidRDefault="0039418D" w:rsidP="007A23D1">
      <w:pPr>
        <w:jc w:val="both"/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</w:pPr>
      <w:r w:rsidRPr="007A23D1"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  <w:t xml:space="preserve">Francesca Santamaria </w:t>
      </w:r>
      <w:r w:rsidR="007B658E"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  <w:t xml:space="preserve">(Foggia 1997) </w:t>
      </w:r>
      <w:r w:rsidRPr="007A23D1"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  <w:t xml:space="preserve">è una danzatrice e autrice attiva nell’ambito delle </w:t>
      </w:r>
      <w:proofErr w:type="spellStart"/>
      <w:r w:rsidRPr="007A23D1"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  <w:t>performing</w:t>
      </w:r>
      <w:proofErr w:type="spellEnd"/>
      <w:r w:rsidRPr="007A23D1"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  <w:t xml:space="preserve"> </w:t>
      </w:r>
      <w:proofErr w:type="spellStart"/>
      <w:r w:rsidRPr="007A23D1"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  <w:t>arts</w:t>
      </w:r>
      <w:proofErr w:type="spellEnd"/>
      <w:r w:rsidRPr="007A23D1"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  <w:t>.</w:t>
      </w:r>
      <w:r w:rsidRPr="007A23D1">
        <w:rPr>
          <w:rFonts w:ascii="MS Mincho" w:eastAsia="MS Mincho" w:hAnsi="MS Mincho" w:cs="MS Mincho" w:hint="eastAsia"/>
          <w:kern w:val="0"/>
          <w:sz w:val="20"/>
          <w:szCs w:val="20"/>
          <w:lang w:eastAsia="it-IT"/>
          <w14:ligatures w14:val="none"/>
        </w:rPr>
        <w:t> </w:t>
      </w:r>
      <w:r w:rsidRPr="007A23D1"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  <w:t xml:space="preserve">Conclusi gli studi accademici al Balletto di Roma, continua la formazione tra Milano e La Biennale di Venezia. Dal 2019 danza, tra gli altri, per Roberto Zappalà, Moritz </w:t>
      </w:r>
      <w:proofErr w:type="spellStart"/>
      <w:r w:rsidRPr="007A23D1"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  <w:t>Ostrushnjak</w:t>
      </w:r>
      <w:proofErr w:type="spellEnd"/>
      <w:r w:rsidRPr="007A23D1"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  <w:t>, Amos Ben-Tal, Manfredi Perego, Alexandra Pirici.</w:t>
      </w:r>
      <w:r w:rsidRPr="007A23D1">
        <w:rPr>
          <w:rFonts w:ascii="MS Mincho" w:eastAsia="MS Mincho" w:hAnsi="MS Mincho" w:cs="MS Mincho" w:hint="eastAsia"/>
          <w:kern w:val="0"/>
          <w:sz w:val="20"/>
          <w:szCs w:val="20"/>
          <w:lang w:eastAsia="it-IT"/>
          <w14:ligatures w14:val="none"/>
        </w:rPr>
        <w:t> </w:t>
      </w:r>
      <w:r w:rsidRPr="007A23D1"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  <w:t xml:space="preserve">Nel 2021 crea e interpreta “SHIFTING TOOLS”, opera di </w:t>
      </w:r>
      <w:proofErr w:type="spellStart"/>
      <w:r w:rsidRPr="007A23D1"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  <w:t>videodanza</w:t>
      </w:r>
      <w:proofErr w:type="spellEnd"/>
      <w:r w:rsidRPr="007A23D1"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  <w:t xml:space="preserve"> presentata e premiata in festival nazionali e internazionali. Dal 2022 fa parte di Incubatore per </w:t>
      </w:r>
      <w:proofErr w:type="spellStart"/>
      <w:r w:rsidRPr="007A23D1"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  <w:t>futur</w:t>
      </w:r>
      <w:proofErr w:type="spellEnd"/>
      <w:r w:rsidRPr="007A23D1"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  <w:t xml:space="preserve">_ </w:t>
      </w:r>
      <w:proofErr w:type="spellStart"/>
      <w:r w:rsidRPr="007A23D1"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  <w:t>coreograf</w:t>
      </w:r>
      <w:proofErr w:type="spellEnd"/>
      <w:r w:rsidRPr="007A23D1"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  <w:t>_ CIMD.</w:t>
      </w:r>
      <w:r w:rsidRPr="007A23D1">
        <w:rPr>
          <w:rFonts w:ascii="MS Mincho" w:eastAsia="MS Mincho" w:hAnsi="MS Mincho" w:cs="MS Mincho" w:hint="eastAsia"/>
          <w:kern w:val="0"/>
          <w:sz w:val="20"/>
          <w:szCs w:val="20"/>
          <w:lang w:eastAsia="it-IT"/>
          <w14:ligatures w14:val="none"/>
        </w:rPr>
        <w:t> </w:t>
      </w:r>
      <w:r w:rsidRPr="007A23D1"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  <w:t xml:space="preserve">Nel 2023 è coautrice e performer di “Tutte le immagini scompariranno” della compagnia </w:t>
      </w:r>
      <w:proofErr w:type="spellStart"/>
      <w:r w:rsidRPr="007A23D1"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  <w:t>Fannibanni’s</w:t>
      </w:r>
      <w:proofErr w:type="spellEnd"/>
      <w:r w:rsidRPr="007A23D1"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  <w:t xml:space="preserve"> e di “RMX”, progetto realizzato con Pietro Angelini e Vittorio Pagani. Dal 2024 è artista associata a </w:t>
      </w:r>
      <w:proofErr w:type="spellStart"/>
      <w:r w:rsidRPr="007A23D1"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  <w:t>CodedUomo</w:t>
      </w:r>
      <w:proofErr w:type="spellEnd"/>
      <w:r w:rsidRPr="007A23D1"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  <w:t xml:space="preserve"> e nello stesso anno debutta con “COME SOPRAVVIVERE IN CASO DI DANNI PERMANENTI”, già selezionato in forma di studio per la Vetrina della giovane danza d’autore 2023.</w:t>
      </w:r>
      <w:r w:rsidR="00A020D5" w:rsidRPr="007A23D1"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  <w:t xml:space="preserve"> </w:t>
      </w:r>
      <w:r w:rsidRPr="007A23D1"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  <w:t>Contestualmente al percorso autoriale, si occupa di danza anche in ambito accademico. Si laurea alla Sapienza di Roma in Discipline dello Spettacolo con una tesi sulla drammaturgia della danza e partecipa dal 2021 a più progetti con l’ASAC della Biennale di Venezia.</w:t>
      </w:r>
    </w:p>
    <w:p w14:paraId="06CE4DBD" w14:textId="33890F8C" w:rsidR="00A020D5" w:rsidRPr="007A23D1" w:rsidRDefault="00A020D5" w:rsidP="007A23D1">
      <w:pPr>
        <w:jc w:val="both"/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</w:pPr>
    </w:p>
    <w:p w14:paraId="383C039D" w14:textId="6789943F" w:rsidR="0039418D" w:rsidRPr="007A23D1" w:rsidRDefault="00A020D5" w:rsidP="007A23D1">
      <w:pPr>
        <w:jc w:val="both"/>
        <w:rPr>
          <w:rFonts w:ascii="Palatino Linotype" w:eastAsia="Times New Roman" w:hAnsi="Palatino Linotype" w:cs="Times New Roman"/>
          <w:kern w:val="0"/>
          <w:sz w:val="20"/>
          <w:szCs w:val="20"/>
          <w:u w:val="single"/>
          <w:lang w:eastAsia="it-IT"/>
          <w14:ligatures w14:val="none"/>
        </w:rPr>
      </w:pPr>
      <w:r w:rsidRPr="007A23D1">
        <w:rPr>
          <w:rFonts w:ascii="Palatino Linotype" w:eastAsia="Times New Roman" w:hAnsi="Palatino Linotype" w:cs="Times New Roman"/>
          <w:b/>
          <w:bCs/>
          <w:kern w:val="0"/>
          <w:sz w:val="20"/>
          <w:szCs w:val="20"/>
          <w:u w:val="single"/>
          <w:lang w:eastAsia="it-IT"/>
          <w14:ligatures w14:val="none"/>
        </w:rPr>
        <w:t>2)</w:t>
      </w:r>
      <w:r w:rsidRPr="007A23D1">
        <w:rPr>
          <w:rFonts w:ascii="Palatino Linotype" w:eastAsia="Times New Roman" w:hAnsi="Palatino Linotype" w:cs="Times New Roman"/>
          <w:kern w:val="0"/>
          <w:sz w:val="20"/>
          <w:szCs w:val="20"/>
          <w:u w:val="single"/>
          <w:lang w:eastAsia="it-IT"/>
          <w14:ligatures w14:val="none"/>
        </w:rPr>
        <w:t xml:space="preserve"> </w:t>
      </w:r>
      <w:r w:rsidR="002F7246" w:rsidRPr="007A23D1">
        <w:rPr>
          <w:rFonts w:ascii="Palatino Linotype" w:eastAsia="Times New Roman" w:hAnsi="Palatino Linotype" w:cs="Times New Roman"/>
          <w:b/>
          <w:bCs/>
          <w:kern w:val="0"/>
          <w:sz w:val="20"/>
          <w:szCs w:val="20"/>
          <w:u w:val="single"/>
          <w:lang w:eastAsia="it-IT"/>
          <w14:ligatures w14:val="none"/>
        </w:rPr>
        <w:t xml:space="preserve">Ginevra </w:t>
      </w:r>
      <w:proofErr w:type="spellStart"/>
      <w:r w:rsidR="002F7246" w:rsidRPr="007A23D1">
        <w:rPr>
          <w:rFonts w:ascii="Palatino Linotype" w:eastAsia="Times New Roman" w:hAnsi="Palatino Linotype" w:cs="Times New Roman"/>
          <w:b/>
          <w:bCs/>
          <w:kern w:val="0"/>
          <w:sz w:val="20"/>
          <w:szCs w:val="20"/>
          <w:u w:val="single"/>
          <w:lang w:eastAsia="it-IT"/>
          <w14:ligatures w14:val="none"/>
        </w:rPr>
        <w:t>Collini</w:t>
      </w:r>
      <w:proofErr w:type="spellEnd"/>
      <w:r w:rsidR="002F7246" w:rsidRPr="007A23D1">
        <w:rPr>
          <w:rFonts w:ascii="Palatino Linotype" w:eastAsia="Times New Roman" w:hAnsi="Palatino Linotype" w:cs="Times New Roman"/>
          <w:b/>
          <w:bCs/>
          <w:kern w:val="0"/>
          <w:sz w:val="20"/>
          <w:szCs w:val="20"/>
          <w:u w:val="single"/>
          <w:lang w:eastAsia="it-IT"/>
          <w14:ligatures w14:val="none"/>
        </w:rPr>
        <w:t xml:space="preserve"> e</w:t>
      </w:r>
      <w:r w:rsidR="001536FF" w:rsidRPr="007A23D1">
        <w:rPr>
          <w:rFonts w:ascii="Palatino Linotype" w:eastAsia="Times New Roman" w:hAnsi="Palatino Linotype" w:cs="Times New Roman"/>
          <w:b/>
          <w:bCs/>
          <w:kern w:val="0"/>
          <w:sz w:val="20"/>
          <w:szCs w:val="20"/>
          <w:u w:val="single"/>
          <w:lang w:eastAsia="it-IT"/>
          <w14:ligatures w14:val="none"/>
        </w:rPr>
        <w:t xml:space="preserve"> </w:t>
      </w:r>
      <w:r w:rsidR="002F7246" w:rsidRPr="007A23D1">
        <w:rPr>
          <w:rFonts w:ascii="Palatino Linotype" w:eastAsia="Times New Roman" w:hAnsi="Palatino Linotype" w:cs="Times New Roman"/>
          <w:b/>
          <w:bCs/>
          <w:kern w:val="0"/>
          <w:sz w:val="20"/>
          <w:szCs w:val="20"/>
          <w:u w:val="single"/>
          <w:lang w:eastAsia="it-IT"/>
          <w14:ligatures w14:val="none"/>
        </w:rPr>
        <w:t xml:space="preserve">Niccolò </w:t>
      </w:r>
      <w:proofErr w:type="spellStart"/>
      <w:r w:rsidR="002F7246" w:rsidRPr="007A23D1">
        <w:rPr>
          <w:rFonts w:ascii="Palatino Linotype" w:eastAsia="Times New Roman" w:hAnsi="Palatino Linotype" w:cs="Times New Roman"/>
          <w:b/>
          <w:bCs/>
          <w:kern w:val="0"/>
          <w:sz w:val="20"/>
          <w:szCs w:val="20"/>
          <w:u w:val="single"/>
          <w:lang w:eastAsia="it-IT"/>
          <w14:ligatures w14:val="none"/>
        </w:rPr>
        <w:t>Moronato</w:t>
      </w:r>
      <w:proofErr w:type="spellEnd"/>
    </w:p>
    <w:p w14:paraId="59812D92" w14:textId="77777777" w:rsidR="00A020D5" w:rsidRPr="007A23D1" w:rsidRDefault="00A020D5" w:rsidP="007A23D1">
      <w:pPr>
        <w:jc w:val="both"/>
        <w:rPr>
          <w:rFonts w:ascii="Palatino Linotype" w:eastAsia="Times New Roman" w:hAnsi="Palatino Linotype" w:cs="Times New Roman"/>
          <w:b/>
          <w:bCs/>
          <w:kern w:val="0"/>
          <w:sz w:val="20"/>
          <w:szCs w:val="20"/>
          <w:lang w:eastAsia="it-IT"/>
          <w14:ligatures w14:val="none"/>
        </w:rPr>
      </w:pPr>
      <w:r w:rsidRPr="007A23D1">
        <w:rPr>
          <w:rFonts w:ascii="Palatino Linotype" w:eastAsia="Times New Roman" w:hAnsi="Palatino Linotype" w:cs="Times New Roman"/>
          <w:b/>
          <w:bCs/>
          <w:kern w:val="0"/>
          <w:sz w:val="20"/>
          <w:szCs w:val="20"/>
          <w:lang w:eastAsia="it-IT"/>
          <w14:ligatures w14:val="none"/>
        </w:rPr>
        <w:t>Sabato 4 maggio 2024, ore 18.00</w:t>
      </w:r>
    </w:p>
    <w:p w14:paraId="4BBE20D7" w14:textId="77777777" w:rsidR="00A020D5" w:rsidRPr="007A23D1" w:rsidRDefault="00A020D5" w:rsidP="007A23D1">
      <w:pPr>
        <w:jc w:val="both"/>
        <w:rPr>
          <w:rFonts w:ascii="Palatino Linotype" w:eastAsia="Times New Roman" w:hAnsi="Palatino Linotype" w:cs="Times New Roman"/>
          <w:b/>
          <w:bCs/>
          <w:kern w:val="0"/>
          <w:sz w:val="20"/>
          <w:szCs w:val="20"/>
          <w:lang w:eastAsia="it-IT"/>
          <w14:ligatures w14:val="none"/>
        </w:rPr>
      </w:pPr>
      <w:proofErr w:type="spellStart"/>
      <w:r w:rsidRPr="007A23D1">
        <w:rPr>
          <w:rFonts w:ascii="Palatino Linotype" w:eastAsia="Times New Roman" w:hAnsi="Palatino Linotype" w:cs="Times New Roman"/>
          <w:b/>
          <w:bCs/>
          <w:kern w:val="0"/>
          <w:sz w:val="20"/>
          <w:szCs w:val="20"/>
          <w:lang w:eastAsia="it-IT"/>
          <w14:ligatures w14:val="none"/>
        </w:rPr>
        <w:t>Spaziomensa</w:t>
      </w:r>
      <w:proofErr w:type="spellEnd"/>
      <w:r w:rsidRPr="007A23D1">
        <w:rPr>
          <w:rFonts w:ascii="Palatino Linotype" w:eastAsia="Times New Roman" w:hAnsi="Palatino Linotype" w:cs="Times New Roman"/>
          <w:b/>
          <w:bCs/>
          <w:kern w:val="0"/>
          <w:sz w:val="20"/>
          <w:szCs w:val="20"/>
          <w:lang w:eastAsia="it-IT"/>
          <w14:ligatures w14:val="none"/>
        </w:rPr>
        <w:t>, via Salaria 971, Roma</w:t>
      </w:r>
    </w:p>
    <w:p w14:paraId="56504C70" w14:textId="334C1C1A" w:rsidR="002F7246" w:rsidRPr="007A23D1" w:rsidRDefault="002F7246" w:rsidP="007A23D1">
      <w:pPr>
        <w:jc w:val="both"/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</w:pPr>
    </w:p>
    <w:p w14:paraId="69FD7845" w14:textId="793931EE" w:rsidR="0039418D" w:rsidRPr="007A23D1" w:rsidRDefault="0039418D" w:rsidP="007A23D1">
      <w:pPr>
        <w:jc w:val="both"/>
        <w:rPr>
          <w:rFonts w:ascii="Palatino Linotype" w:eastAsia="Times New Roman" w:hAnsi="Palatino Linotype" w:cs="Times New Roman"/>
          <w:kern w:val="0"/>
          <w:sz w:val="20"/>
          <w:szCs w:val="20"/>
          <w:u w:val="single"/>
          <w:lang w:eastAsia="it-IT"/>
          <w14:ligatures w14:val="none"/>
        </w:rPr>
      </w:pPr>
      <w:r w:rsidRPr="007A23D1">
        <w:rPr>
          <w:rFonts w:ascii="Palatino Linotype" w:eastAsia="Times New Roman" w:hAnsi="Palatino Linotype" w:cs="Times New Roman"/>
          <w:kern w:val="0"/>
          <w:sz w:val="20"/>
          <w:szCs w:val="20"/>
          <w:u w:val="single"/>
          <w:lang w:eastAsia="it-IT"/>
          <w14:ligatures w14:val="none"/>
        </w:rPr>
        <w:t>GINEVRA COLLINI</w:t>
      </w:r>
    </w:p>
    <w:p w14:paraId="2DEA023A" w14:textId="4D903F97" w:rsidR="0039418D" w:rsidRPr="007A23D1" w:rsidRDefault="0039418D" w:rsidP="007A23D1">
      <w:pPr>
        <w:jc w:val="both"/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</w:pPr>
      <w:r w:rsidRPr="007A23D1"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  <w:t>Ginevra Collini</w:t>
      </w:r>
      <w:r w:rsidR="002826FF" w:rsidRPr="007A23D1"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  <w:t xml:space="preserve"> </w:t>
      </w:r>
      <w:r w:rsidRPr="007A23D1"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  <w:t xml:space="preserve">(Roma, 1996) è artista visiva e co-fondatrice dello spazio indipendente Porto Simpatica. La sua ricerca è fortemente influenzata dal campo narrativo che esplora </w:t>
      </w:r>
      <w:r w:rsidR="00A020D5" w:rsidRPr="007A23D1"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  <w:t>utilizzando</w:t>
      </w:r>
      <w:r w:rsidRPr="007A23D1"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  <w:t xml:space="preserve"> i medium più vari. Molto presente negli ultimi lavori è la dimensione onirica che, legata ad elementi spesso tratti dall’archeologia, è vissuta con concitazione e analizzata tramite la pratica artistica. Partendo da esperienze intime e personali, cerca di comprendere in modo approfondito il linguaggio e le visioni collettive, rovesciandone i significati usuali per portare alla luce delle nuove visioni.</w:t>
      </w:r>
    </w:p>
    <w:p w14:paraId="05643866" w14:textId="5EA0C7AC" w:rsidR="0039418D" w:rsidRPr="007A23D1" w:rsidRDefault="0039418D" w:rsidP="007A23D1">
      <w:pPr>
        <w:jc w:val="both"/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</w:pPr>
      <w:r w:rsidRPr="007A23D1"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  <w:t xml:space="preserve">Tra le mostre recenti: </w:t>
      </w:r>
      <w:r w:rsidR="00A020D5" w:rsidRPr="007A23D1">
        <w:rPr>
          <w:rFonts w:ascii="Palatino Linotype" w:eastAsia="Times New Roman" w:hAnsi="Palatino Linotype" w:cs="Times New Roman"/>
          <w:i/>
          <w:iCs/>
          <w:kern w:val="0"/>
          <w:sz w:val="20"/>
          <w:szCs w:val="20"/>
          <w:lang w:eastAsia="it-IT"/>
          <w14:ligatures w14:val="none"/>
        </w:rPr>
        <w:t>Scoppio Terzo</w:t>
      </w:r>
      <w:r w:rsidRPr="007A23D1"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  <w:t xml:space="preserve"> a cura di Federico Arani e Arianna Tremolanti, Scoppio, TR (2022); </w:t>
      </w:r>
      <w:r w:rsidRPr="007A23D1">
        <w:rPr>
          <w:rFonts w:ascii="Palatino Linotype" w:eastAsia="Times New Roman" w:hAnsi="Palatino Linotype" w:cs="Times New Roman"/>
          <w:i/>
          <w:iCs/>
          <w:kern w:val="0"/>
          <w:sz w:val="20"/>
          <w:szCs w:val="20"/>
          <w:lang w:eastAsia="it-IT"/>
          <w14:ligatures w14:val="none"/>
        </w:rPr>
        <w:t>Mal d’Uve</w:t>
      </w:r>
      <w:r w:rsidRPr="007A23D1"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  <w:t xml:space="preserve"> a cura di Scania Trasporti Bea Roggero Fossati, Oratorio Don Bosco, Nizza Monferrato, TO (2022); </w:t>
      </w:r>
      <w:proofErr w:type="spellStart"/>
      <w:r w:rsidRPr="007A23D1">
        <w:rPr>
          <w:rFonts w:ascii="Palatino Linotype" w:eastAsia="Times New Roman" w:hAnsi="Palatino Linotype" w:cs="Times New Roman"/>
          <w:i/>
          <w:iCs/>
          <w:kern w:val="0"/>
          <w:sz w:val="20"/>
          <w:szCs w:val="20"/>
          <w:lang w:eastAsia="it-IT"/>
          <w14:ligatures w14:val="none"/>
        </w:rPr>
        <w:t>Lunatika</w:t>
      </w:r>
      <w:proofErr w:type="spellEnd"/>
      <w:r w:rsidRPr="007A23D1"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  <w:t xml:space="preserve"> a cura di Arianna Tremolanti e Alessia Baranello, Mattatoio, Roma (2022).</w:t>
      </w:r>
    </w:p>
    <w:p w14:paraId="29220BF8" w14:textId="77777777" w:rsidR="0039418D" w:rsidRPr="007A23D1" w:rsidRDefault="0039418D" w:rsidP="007A23D1">
      <w:pPr>
        <w:jc w:val="both"/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</w:pPr>
    </w:p>
    <w:p w14:paraId="26413B99" w14:textId="77777777" w:rsidR="0039418D" w:rsidRPr="007A23D1" w:rsidRDefault="0039418D" w:rsidP="007A23D1">
      <w:pPr>
        <w:jc w:val="both"/>
        <w:rPr>
          <w:rFonts w:ascii="Palatino Linotype" w:eastAsia="Times New Roman" w:hAnsi="Palatino Linotype" w:cs="Times New Roman"/>
          <w:kern w:val="0"/>
          <w:sz w:val="20"/>
          <w:szCs w:val="20"/>
          <w:u w:val="single"/>
          <w:lang w:eastAsia="it-IT"/>
          <w14:ligatures w14:val="none"/>
        </w:rPr>
      </w:pPr>
      <w:r w:rsidRPr="007A23D1">
        <w:rPr>
          <w:rFonts w:ascii="Palatino Linotype" w:eastAsia="Times New Roman" w:hAnsi="Palatino Linotype" w:cs="Times New Roman"/>
          <w:kern w:val="0"/>
          <w:sz w:val="20"/>
          <w:szCs w:val="20"/>
          <w:u w:val="single"/>
          <w:lang w:eastAsia="it-IT"/>
          <w14:ligatures w14:val="none"/>
        </w:rPr>
        <w:t>NICCOLÒ MORONATO</w:t>
      </w:r>
    </w:p>
    <w:p w14:paraId="147AAA90" w14:textId="0D07FA11" w:rsidR="00A020D5" w:rsidRPr="007A23D1" w:rsidRDefault="00A020D5" w:rsidP="007A23D1">
      <w:pPr>
        <w:shd w:val="clear" w:color="auto" w:fill="FFFFFF"/>
        <w:textAlignment w:val="baseline"/>
        <w:outlineLvl w:val="1"/>
        <w:rPr>
          <w:rFonts w:ascii="Palatino Linotype" w:eastAsia="Times New Roman" w:hAnsi="Palatino Linotype" w:cs="Times New Roman"/>
          <w:color w:val="000000"/>
          <w:kern w:val="36"/>
          <w:sz w:val="20"/>
          <w:szCs w:val="20"/>
          <w:lang w:eastAsia="it-IT"/>
          <w14:ligatures w14:val="none"/>
        </w:rPr>
      </w:pPr>
      <w:r w:rsidRPr="007A23D1">
        <w:rPr>
          <w:rFonts w:ascii="Palatino Linotype" w:eastAsia="Times New Roman" w:hAnsi="Palatino Linotype" w:cs="Times New Roman"/>
          <w:color w:val="000000"/>
          <w:kern w:val="36"/>
          <w:sz w:val="20"/>
          <w:szCs w:val="20"/>
          <w:lang w:eastAsia="it-IT"/>
          <w14:ligatures w14:val="none"/>
        </w:rPr>
        <w:t>Nato a P</w:t>
      </w:r>
      <w:r w:rsidRPr="00A020D5">
        <w:rPr>
          <w:rFonts w:ascii="Palatino Linotype" w:eastAsia="Times New Roman" w:hAnsi="Palatino Linotype" w:cs="Times New Roman"/>
          <w:color w:val="000000"/>
          <w:kern w:val="36"/>
          <w:sz w:val="20"/>
          <w:szCs w:val="20"/>
          <w:lang w:eastAsia="it-IT"/>
          <w14:ligatures w14:val="none"/>
        </w:rPr>
        <w:t>adova (1985), vive e lavora a Chioggia, Italia e Chicago, Stati Uniti</w:t>
      </w:r>
      <w:r w:rsidRPr="007A23D1">
        <w:rPr>
          <w:rFonts w:ascii="Palatino Linotype" w:eastAsia="Times New Roman" w:hAnsi="Palatino Linotype" w:cs="Times New Roman"/>
          <w:color w:val="000000"/>
          <w:kern w:val="36"/>
          <w:sz w:val="20"/>
          <w:szCs w:val="20"/>
          <w:lang w:eastAsia="it-IT"/>
          <w14:ligatures w14:val="none"/>
        </w:rPr>
        <w:t>.</w:t>
      </w:r>
    </w:p>
    <w:p w14:paraId="4E0D0123" w14:textId="30B46B07" w:rsidR="0039418D" w:rsidRPr="007A23D1" w:rsidRDefault="0039418D" w:rsidP="007A23D1">
      <w:pPr>
        <w:jc w:val="both"/>
        <w:rPr>
          <w:rFonts w:ascii="Palatino Linotype" w:eastAsia="Times New Roman" w:hAnsi="Palatino Linotype" w:cs="Times New Roman"/>
          <w:kern w:val="0"/>
          <w:sz w:val="20"/>
          <w:szCs w:val="20"/>
          <w:u w:val="single"/>
          <w:lang w:eastAsia="it-IT"/>
          <w14:ligatures w14:val="none"/>
        </w:rPr>
      </w:pPr>
      <w:r w:rsidRPr="007A23D1">
        <w:rPr>
          <w:rFonts w:ascii="Palatino Linotype" w:eastAsia="Times New Roman" w:hAnsi="Palatino Linotype" w:cs="Times New Roman"/>
          <w:color w:val="000000"/>
          <w:kern w:val="36"/>
          <w:sz w:val="20"/>
          <w:szCs w:val="20"/>
          <w:lang w:eastAsia="it-IT"/>
          <w14:ligatures w14:val="none"/>
        </w:rPr>
        <w:t xml:space="preserve">La pratica artistica di Niccolò </w:t>
      </w:r>
      <w:proofErr w:type="spellStart"/>
      <w:r w:rsidRPr="007A23D1">
        <w:rPr>
          <w:rFonts w:ascii="Palatino Linotype" w:eastAsia="Times New Roman" w:hAnsi="Palatino Linotype" w:cs="Times New Roman"/>
          <w:color w:val="000000"/>
          <w:kern w:val="36"/>
          <w:sz w:val="20"/>
          <w:szCs w:val="20"/>
          <w:lang w:eastAsia="it-IT"/>
          <w14:ligatures w14:val="none"/>
        </w:rPr>
        <w:t>Moronato</w:t>
      </w:r>
      <w:proofErr w:type="spellEnd"/>
      <w:r w:rsidRPr="007A23D1">
        <w:rPr>
          <w:rFonts w:ascii="Palatino Linotype" w:eastAsia="Times New Roman" w:hAnsi="Palatino Linotype" w:cs="Times New Roman"/>
          <w:color w:val="000000"/>
          <w:kern w:val="36"/>
          <w:sz w:val="20"/>
          <w:szCs w:val="20"/>
          <w:lang w:eastAsia="it-IT"/>
          <w14:ligatures w14:val="none"/>
        </w:rPr>
        <w:t xml:space="preserve"> può assumere molte forme ed è influenzata da una formazione in lingue, economia e pubblicità, con un approccio basato sulla cartografia, il collage, il disegno e l’installazione relazionale. Indipendentemente dal mezzo, invita a riflettere sui processi linguistici e culturali che occupano e influenzano la mente e il corpo, dando vita a esperienze che esplorano le dimensioni ideologiche e le funzioni materiali del </w:t>
      </w:r>
      <w:r w:rsidRPr="007A23D1">
        <w:rPr>
          <w:rFonts w:ascii="Palatino Linotype" w:eastAsia="Times New Roman" w:hAnsi="Palatino Linotype" w:cs="Times New Roman"/>
          <w:color w:val="000000"/>
          <w:kern w:val="36"/>
          <w:sz w:val="20"/>
          <w:szCs w:val="20"/>
          <w:lang w:eastAsia="it-IT"/>
          <w14:ligatures w14:val="none"/>
        </w:rPr>
        <w:lastRenderedPageBreak/>
        <w:t xml:space="preserve">paesaggio, della tecnologia, delle tecniche di marketing, delle narrazioni storiche, delle tradizioni culinarie e dei mezzi di comunicazione intesi come strumenti di oppressione, sottomissione ed esclusione. </w:t>
      </w:r>
      <w:proofErr w:type="spellStart"/>
      <w:r w:rsidRPr="007A23D1">
        <w:rPr>
          <w:rFonts w:ascii="Palatino Linotype" w:eastAsia="Times New Roman" w:hAnsi="Palatino Linotype" w:cs="Times New Roman"/>
          <w:color w:val="000000"/>
          <w:kern w:val="36"/>
          <w:sz w:val="20"/>
          <w:szCs w:val="20"/>
          <w:lang w:eastAsia="it-IT"/>
          <w14:ligatures w14:val="none"/>
        </w:rPr>
        <w:t>Moronato</w:t>
      </w:r>
      <w:proofErr w:type="spellEnd"/>
      <w:r w:rsidRPr="007A23D1">
        <w:rPr>
          <w:rFonts w:ascii="Palatino Linotype" w:eastAsia="Times New Roman" w:hAnsi="Palatino Linotype" w:cs="Times New Roman"/>
          <w:color w:val="000000"/>
          <w:kern w:val="36"/>
          <w:sz w:val="20"/>
          <w:szCs w:val="20"/>
          <w:lang w:eastAsia="it-IT"/>
          <w14:ligatures w14:val="none"/>
        </w:rPr>
        <w:t xml:space="preserve"> esprime la sua naturale tendenza ad opporsi agli immaginari precostituiti attraverso le sue pratiche di artista, inventore di nomi, designer linguistico e docente presso la scuola master del Politecnico di Milano.</w:t>
      </w:r>
    </w:p>
    <w:p w14:paraId="3D26ACEA" w14:textId="77777777" w:rsidR="007A23D1" w:rsidRDefault="007A23D1" w:rsidP="007A23D1">
      <w:pPr>
        <w:jc w:val="both"/>
        <w:rPr>
          <w:rFonts w:ascii="Palatino Linotype" w:eastAsia="Times New Roman" w:hAnsi="Palatino Linotype" w:cs="Times New Roman"/>
          <w:b/>
          <w:bCs/>
          <w:kern w:val="0"/>
          <w:sz w:val="20"/>
          <w:szCs w:val="20"/>
          <w:u w:val="single"/>
          <w:lang w:eastAsia="it-IT"/>
          <w14:ligatures w14:val="none"/>
        </w:rPr>
      </w:pPr>
    </w:p>
    <w:p w14:paraId="7A590257" w14:textId="2B8C901C" w:rsidR="0039418D" w:rsidRPr="007A23D1" w:rsidRDefault="00A020D5" w:rsidP="007A23D1">
      <w:pPr>
        <w:jc w:val="both"/>
        <w:rPr>
          <w:rFonts w:ascii="Palatino Linotype" w:eastAsia="Times New Roman" w:hAnsi="Palatino Linotype" w:cs="Times New Roman"/>
          <w:b/>
          <w:bCs/>
          <w:kern w:val="0"/>
          <w:sz w:val="20"/>
          <w:szCs w:val="20"/>
          <w:u w:val="single"/>
          <w:lang w:eastAsia="it-IT"/>
          <w14:ligatures w14:val="none"/>
        </w:rPr>
      </w:pPr>
      <w:r w:rsidRPr="007A23D1">
        <w:rPr>
          <w:rFonts w:ascii="Palatino Linotype" w:eastAsia="Times New Roman" w:hAnsi="Palatino Linotype" w:cs="Times New Roman"/>
          <w:b/>
          <w:bCs/>
          <w:kern w:val="0"/>
          <w:sz w:val="20"/>
          <w:szCs w:val="20"/>
          <w:u w:val="single"/>
          <w:lang w:eastAsia="it-IT"/>
          <w14:ligatures w14:val="none"/>
        </w:rPr>
        <w:t xml:space="preserve">3) </w:t>
      </w:r>
      <w:r w:rsidR="002F7246" w:rsidRPr="007A23D1">
        <w:rPr>
          <w:rFonts w:ascii="Palatino Linotype" w:eastAsia="Times New Roman" w:hAnsi="Palatino Linotype" w:cs="Times New Roman"/>
          <w:b/>
          <w:bCs/>
          <w:kern w:val="0"/>
          <w:sz w:val="20"/>
          <w:szCs w:val="20"/>
          <w:u w:val="single"/>
          <w:lang w:eastAsia="it-IT"/>
          <w14:ligatures w14:val="none"/>
        </w:rPr>
        <w:t xml:space="preserve">Gaetano Palermo, Michele Petrosino e </w:t>
      </w:r>
      <w:r w:rsidR="006351A2" w:rsidRPr="006351A2">
        <w:rPr>
          <w:rFonts w:ascii="Palatino Linotype" w:eastAsia="Times New Roman" w:hAnsi="Palatino Linotype" w:cs="Times New Roman"/>
          <w:b/>
          <w:bCs/>
          <w:kern w:val="0"/>
          <w:sz w:val="20"/>
          <w:szCs w:val="20"/>
          <w:u w:val="single"/>
          <w:lang w:eastAsia="it-IT"/>
          <w14:ligatures w14:val="none"/>
        </w:rPr>
        <w:t>Filippo Lilli</w:t>
      </w:r>
    </w:p>
    <w:p w14:paraId="1F97EEA7" w14:textId="77777777" w:rsidR="00A020D5" w:rsidRPr="007A23D1" w:rsidRDefault="00A020D5" w:rsidP="007A23D1">
      <w:pPr>
        <w:jc w:val="both"/>
        <w:rPr>
          <w:rFonts w:ascii="Palatino Linotype" w:eastAsia="Times New Roman" w:hAnsi="Palatino Linotype" w:cs="Times New Roman"/>
          <w:b/>
          <w:bCs/>
          <w:kern w:val="0"/>
          <w:sz w:val="20"/>
          <w:szCs w:val="20"/>
          <w:lang w:eastAsia="it-IT"/>
          <w14:ligatures w14:val="none"/>
        </w:rPr>
      </w:pPr>
      <w:r w:rsidRPr="007A23D1">
        <w:rPr>
          <w:rFonts w:ascii="Palatino Linotype" w:eastAsia="Times New Roman" w:hAnsi="Palatino Linotype" w:cs="Times New Roman"/>
          <w:b/>
          <w:bCs/>
          <w:kern w:val="0"/>
          <w:sz w:val="20"/>
          <w:szCs w:val="20"/>
          <w:lang w:eastAsia="it-IT"/>
          <w14:ligatures w14:val="none"/>
        </w:rPr>
        <w:t>Lunedì 20 maggio 2024, ore 18.00</w:t>
      </w:r>
    </w:p>
    <w:p w14:paraId="22AB33D1" w14:textId="68F5345A" w:rsidR="00A020D5" w:rsidRPr="007A23D1" w:rsidRDefault="00A020D5" w:rsidP="007A23D1">
      <w:pPr>
        <w:jc w:val="both"/>
        <w:rPr>
          <w:rFonts w:ascii="Palatino Linotype" w:eastAsia="Times New Roman" w:hAnsi="Palatino Linotype" w:cs="Times New Roman"/>
          <w:b/>
          <w:bCs/>
          <w:kern w:val="0"/>
          <w:sz w:val="20"/>
          <w:szCs w:val="20"/>
          <w:lang w:eastAsia="it-IT"/>
          <w14:ligatures w14:val="none"/>
        </w:rPr>
      </w:pPr>
      <w:r w:rsidRPr="007A23D1">
        <w:rPr>
          <w:rFonts w:ascii="Palatino Linotype" w:eastAsia="Times New Roman" w:hAnsi="Palatino Linotype" w:cs="Times New Roman"/>
          <w:b/>
          <w:bCs/>
          <w:kern w:val="0"/>
          <w:sz w:val="20"/>
          <w:szCs w:val="20"/>
          <w:lang w:eastAsia="it-IT"/>
          <w14:ligatures w14:val="none"/>
        </w:rPr>
        <w:t xml:space="preserve">Accademia Italiana, </w:t>
      </w:r>
      <w:r w:rsidR="00523E47" w:rsidRPr="007A23D1">
        <w:rPr>
          <w:rFonts w:ascii="Palatino Linotype" w:eastAsia="Times New Roman" w:hAnsi="Palatino Linotype" w:cs="Times New Roman"/>
          <w:b/>
          <w:bCs/>
          <w:kern w:val="0"/>
          <w:sz w:val="20"/>
          <w:szCs w:val="20"/>
          <w:lang w:eastAsia="it-IT"/>
          <w14:ligatures w14:val="none"/>
        </w:rPr>
        <w:t>v</w:t>
      </w:r>
      <w:r w:rsidRPr="007A23D1">
        <w:rPr>
          <w:rFonts w:ascii="Palatino Linotype" w:eastAsia="Times New Roman" w:hAnsi="Palatino Linotype" w:cs="Times New Roman"/>
          <w:b/>
          <w:bCs/>
          <w:kern w:val="0"/>
          <w:sz w:val="20"/>
          <w:szCs w:val="20"/>
          <w:lang w:eastAsia="it-IT"/>
          <w14:ligatures w14:val="none"/>
        </w:rPr>
        <w:t>iale dello Scalo di San Lorenzo 10, Roma</w:t>
      </w:r>
    </w:p>
    <w:p w14:paraId="44114644" w14:textId="77777777" w:rsidR="002F7246" w:rsidRPr="007A23D1" w:rsidRDefault="002F7246" w:rsidP="007A23D1">
      <w:pPr>
        <w:jc w:val="both"/>
        <w:rPr>
          <w:rFonts w:ascii="Palatino Linotype" w:hAnsi="Palatino Linotype"/>
          <w:sz w:val="20"/>
          <w:szCs w:val="20"/>
        </w:rPr>
      </w:pPr>
    </w:p>
    <w:p w14:paraId="650F5BFF" w14:textId="72A349E2" w:rsidR="009162B8" w:rsidRPr="009162B8" w:rsidRDefault="009162B8" w:rsidP="009162B8">
      <w:pPr>
        <w:jc w:val="both"/>
        <w:rPr>
          <w:rFonts w:ascii="Palatino Linotype" w:hAnsi="Palatino Linotype"/>
          <w:sz w:val="20"/>
          <w:szCs w:val="20"/>
          <w:u w:val="single"/>
        </w:rPr>
      </w:pPr>
      <w:r w:rsidRPr="009162B8">
        <w:rPr>
          <w:rFonts w:ascii="Palatino Linotype" w:hAnsi="Palatino Linotype"/>
          <w:sz w:val="20"/>
          <w:szCs w:val="20"/>
          <w:u w:val="single"/>
        </w:rPr>
        <w:t>GAETANO PALERMO</w:t>
      </w:r>
    </w:p>
    <w:p w14:paraId="08EFA2FA" w14:textId="166613B9" w:rsidR="009162B8" w:rsidRPr="009162B8" w:rsidRDefault="009162B8" w:rsidP="009162B8">
      <w:pPr>
        <w:jc w:val="both"/>
        <w:rPr>
          <w:rFonts w:ascii="Palatino Linotype" w:hAnsi="Palatino Linotype"/>
          <w:sz w:val="20"/>
          <w:szCs w:val="20"/>
        </w:rPr>
      </w:pPr>
      <w:r w:rsidRPr="009162B8">
        <w:rPr>
          <w:rFonts w:ascii="Palatino Linotype" w:hAnsi="Palatino Linotype"/>
          <w:sz w:val="20"/>
          <w:szCs w:val="20"/>
        </w:rPr>
        <w:t xml:space="preserve">Gaetano Palermo (Catania, 1998) è artista, coreografo e regista. La sua ricerca indaga l’ontologia della performance e il confine tra realtà e finzione. Studia Filosofia a Bologna e Teatro e Arti Performative all’Università Iuav di Venezia. Nel 2019 frequenta il corso di alta formazione Il Ritmo Drammatico diretto da </w:t>
      </w:r>
      <w:proofErr w:type="spellStart"/>
      <w:r w:rsidRPr="009162B8">
        <w:rPr>
          <w:rFonts w:ascii="Palatino Linotype" w:hAnsi="Palatino Linotype"/>
          <w:sz w:val="20"/>
          <w:szCs w:val="20"/>
        </w:rPr>
        <w:t>Societas</w:t>
      </w:r>
      <w:proofErr w:type="spellEnd"/>
      <w:r w:rsidRPr="009162B8">
        <w:rPr>
          <w:rFonts w:ascii="Palatino Linotype" w:hAnsi="Palatino Linotype"/>
          <w:sz w:val="20"/>
          <w:szCs w:val="20"/>
        </w:rPr>
        <w:t xml:space="preserve">. Nel 2021/22 è performer della mostra Bruce Nauman - Contrapposto Studies presso Punta della Dogana a Venezia. Nel 2023 vince il bando Biennale College Teatro - Performance Site </w:t>
      </w:r>
      <w:proofErr w:type="spellStart"/>
      <w:r w:rsidRPr="009162B8">
        <w:rPr>
          <w:rFonts w:ascii="Palatino Linotype" w:hAnsi="Palatino Linotype"/>
          <w:sz w:val="20"/>
          <w:szCs w:val="20"/>
        </w:rPr>
        <w:t>Specific</w:t>
      </w:r>
      <w:proofErr w:type="spellEnd"/>
      <w:r w:rsidRPr="009162B8">
        <w:rPr>
          <w:rFonts w:ascii="Palatino Linotype" w:hAnsi="Palatino Linotype"/>
          <w:sz w:val="20"/>
          <w:szCs w:val="20"/>
        </w:rPr>
        <w:t xml:space="preserve"> con la performance Swan, attualmente in distribuzione in Italia e all’estero, cui è stato riconosciuto anche il premio Danza Urbana XL e </w:t>
      </w:r>
      <w:proofErr w:type="spellStart"/>
      <w:r w:rsidRPr="009162B8">
        <w:rPr>
          <w:rFonts w:ascii="Palatino Linotype" w:hAnsi="Palatino Linotype"/>
          <w:sz w:val="20"/>
          <w:szCs w:val="20"/>
        </w:rPr>
        <w:t>Dancescapes</w:t>
      </w:r>
      <w:proofErr w:type="spellEnd"/>
      <w:r w:rsidRPr="009162B8">
        <w:rPr>
          <w:rFonts w:ascii="Palatino Linotype" w:hAnsi="Palatino Linotype"/>
          <w:sz w:val="20"/>
          <w:szCs w:val="20"/>
        </w:rPr>
        <w:t xml:space="preserve"> </w:t>
      </w:r>
      <w:proofErr w:type="spellStart"/>
      <w:r w:rsidRPr="009162B8">
        <w:rPr>
          <w:rFonts w:ascii="Palatino Linotype" w:hAnsi="Palatino Linotype"/>
          <w:sz w:val="20"/>
          <w:szCs w:val="20"/>
        </w:rPr>
        <w:t>Mobility</w:t>
      </w:r>
      <w:proofErr w:type="spellEnd"/>
      <w:r w:rsidRPr="009162B8">
        <w:rPr>
          <w:rFonts w:ascii="Palatino Linotype" w:hAnsi="Palatino Linotype"/>
          <w:sz w:val="20"/>
          <w:szCs w:val="20"/>
        </w:rPr>
        <w:t xml:space="preserve"> Grant. Nello stesso anno vince con il progetto The Garden il bando Eretici. Le strade dei teatri, con il supporto del Centro di Residenza Emilia-Romagna e del Ministero della Cultura. </w:t>
      </w:r>
    </w:p>
    <w:p w14:paraId="6C4C05DE" w14:textId="77777777" w:rsidR="009162B8" w:rsidRPr="009162B8" w:rsidRDefault="009162B8" w:rsidP="009162B8">
      <w:pPr>
        <w:jc w:val="both"/>
        <w:rPr>
          <w:rFonts w:ascii="Palatino Linotype" w:hAnsi="Palatino Linotype"/>
          <w:sz w:val="20"/>
          <w:szCs w:val="20"/>
          <w:u w:val="single"/>
        </w:rPr>
      </w:pPr>
    </w:p>
    <w:p w14:paraId="03720E2F" w14:textId="1D27AEB5" w:rsidR="009162B8" w:rsidRPr="009162B8" w:rsidRDefault="009162B8" w:rsidP="009162B8">
      <w:pPr>
        <w:jc w:val="both"/>
        <w:rPr>
          <w:rFonts w:ascii="Palatino Linotype" w:hAnsi="Palatino Linotype"/>
          <w:sz w:val="20"/>
          <w:szCs w:val="20"/>
          <w:u w:val="single"/>
        </w:rPr>
      </w:pPr>
      <w:r w:rsidRPr="009162B8">
        <w:rPr>
          <w:rFonts w:ascii="Palatino Linotype" w:hAnsi="Palatino Linotype"/>
          <w:sz w:val="20"/>
          <w:szCs w:val="20"/>
          <w:u w:val="single"/>
        </w:rPr>
        <w:t>MICHELE PETROSINO</w:t>
      </w:r>
    </w:p>
    <w:p w14:paraId="3B8A0691" w14:textId="2AE08C45" w:rsidR="009162B8" w:rsidRPr="009162B8" w:rsidRDefault="009162B8" w:rsidP="009162B8">
      <w:pPr>
        <w:jc w:val="both"/>
        <w:rPr>
          <w:rFonts w:ascii="Palatino Linotype" w:hAnsi="Palatino Linotype"/>
          <w:sz w:val="20"/>
          <w:szCs w:val="20"/>
        </w:rPr>
      </w:pPr>
      <w:r w:rsidRPr="009162B8">
        <w:rPr>
          <w:rFonts w:ascii="Palatino Linotype" w:hAnsi="Palatino Linotype"/>
          <w:sz w:val="20"/>
          <w:szCs w:val="20"/>
        </w:rPr>
        <w:t xml:space="preserve">Michele Petrosino (Salerno, 1994) è artista e performer con base a Bologna. Ha lavorato per artisti come Bruce </w:t>
      </w:r>
      <w:proofErr w:type="spellStart"/>
      <w:r w:rsidRPr="009162B8">
        <w:rPr>
          <w:rFonts w:ascii="Palatino Linotype" w:hAnsi="Palatino Linotype"/>
          <w:sz w:val="20"/>
          <w:szCs w:val="20"/>
        </w:rPr>
        <w:t>Nauman</w:t>
      </w:r>
      <w:proofErr w:type="spellEnd"/>
      <w:r w:rsidRPr="009162B8">
        <w:rPr>
          <w:rFonts w:ascii="Palatino Linotype" w:hAnsi="Palatino Linotype"/>
          <w:sz w:val="20"/>
          <w:szCs w:val="20"/>
        </w:rPr>
        <w:t xml:space="preserve">, Nico </w:t>
      </w:r>
      <w:proofErr w:type="spellStart"/>
      <w:r w:rsidRPr="009162B8">
        <w:rPr>
          <w:rFonts w:ascii="Palatino Linotype" w:hAnsi="Palatino Linotype"/>
          <w:sz w:val="20"/>
          <w:szCs w:val="20"/>
        </w:rPr>
        <w:t>Vascellari</w:t>
      </w:r>
      <w:proofErr w:type="spellEnd"/>
      <w:r w:rsidRPr="009162B8">
        <w:rPr>
          <w:rFonts w:ascii="Palatino Linotype" w:hAnsi="Palatino Linotype"/>
          <w:sz w:val="20"/>
          <w:szCs w:val="20"/>
        </w:rPr>
        <w:t xml:space="preserve">, </w:t>
      </w:r>
      <w:proofErr w:type="spellStart"/>
      <w:r w:rsidRPr="009162B8">
        <w:rPr>
          <w:rFonts w:ascii="Palatino Linotype" w:hAnsi="Palatino Linotype"/>
          <w:sz w:val="20"/>
          <w:szCs w:val="20"/>
        </w:rPr>
        <w:t>Societas</w:t>
      </w:r>
      <w:proofErr w:type="spellEnd"/>
      <w:r w:rsidRPr="009162B8">
        <w:rPr>
          <w:rFonts w:ascii="Palatino Linotype" w:hAnsi="Palatino Linotype"/>
          <w:sz w:val="20"/>
          <w:szCs w:val="20"/>
        </w:rPr>
        <w:t xml:space="preserve">, </w:t>
      </w:r>
      <w:proofErr w:type="spellStart"/>
      <w:r w:rsidRPr="009162B8">
        <w:rPr>
          <w:rFonts w:ascii="Palatino Linotype" w:hAnsi="Palatino Linotype"/>
          <w:sz w:val="20"/>
          <w:szCs w:val="20"/>
        </w:rPr>
        <w:t>Kinkaleri</w:t>
      </w:r>
      <w:proofErr w:type="spellEnd"/>
      <w:r w:rsidRPr="009162B8">
        <w:rPr>
          <w:rFonts w:ascii="Palatino Linotype" w:hAnsi="Palatino Linotype"/>
          <w:sz w:val="20"/>
          <w:szCs w:val="20"/>
        </w:rPr>
        <w:t>. Collabora a progetti interdisciplinari curandone il processo creativo con un’attenzione alla pratica laboratoriale e di mediazione con le comunità. Tra questi P.E.D.R.O. di Carolina Cappelli e Swan di Gaetano Palermo.</w:t>
      </w:r>
    </w:p>
    <w:p w14:paraId="71B757E3" w14:textId="77777777" w:rsidR="009162B8" w:rsidRDefault="009162B8" w:rsidP="009162B8">
      <w:pPr>
        <w:jc w:val="both"/>
        <w:rPr>
          <w:rFonts w:ascii="Palatino Linotype" w:hAnsi="Palatino Linotype"/>
          <w:sz w:val="20"/>
          <w:szCs w:val="20"/>
        </w:rPr>
      </w:pPr>
    </w:p>
    <w:p w14:paraId="36EE2537" w14:textId="7D56458E" w:rsidR="009162B8" w:rsidRPr="009162B8" w:rsidRDefault="009162B8" w:rsidP="009162B8">
      <w:pPr>
        <w:jc w:val="both"/>
        <w:rPr>
          <w:rFonts w:ascii="Palatino Linotype" w:hAnsi="Palatino Linotype"/>
          <w:sz w:val="20"/>
          <w:szCs w:val="20"/>
        </w:rPr>
      </w:pPr>
      <w:r w:rsidRPr="009162B8">
        <w:rPr>
          <w:rFonts w:ascii="Palatino Linotype" w:hAnsi="Palatino Linotype"/>
          <w:sz w:val="20"/>
          <w:szCs w:val="20"/>
        </w:rPr>
        <w:t>Nel 2024 Gaetano Palermo e Michele Petrosino sono tra gli artisti vincitori del concorso “</w:t>
      </w:r>
      <w:proofErr w:type="spellStart"/>
      <w:r w:rsidRPr="009162B8">
        <w:rPr>
          <w:rFonts w:ascii="Palatino Linotype" w:hAnsi="Palatino Linotype"/>
          <w:sz w:val="20"/>
          <w:szCs w:val="20"/>
        </w:rPr>
        <w:t>CosmoGiani</w:t>
      </w:r>
      <w:proofErr w:type="spellEnd"/>
      <w:r w:rsidRPr="009162B8">
        <w:rPr>
          <w:rFonts w:ascii="Palatino Linotype" w:hAnsi="Palatino Linotype"/>
          <w:sz w:val="20"/>
          <w:szCs w:val="20"/>
        </w:rPr>
        <w:t>: un atlante sensoriale”, indetto dal Settore Patrimonio culturale della Regione Emilia-Romagna, per la performance Still.</w:t>
      </w:r>
    </w:p>
    <w:p w14:paraId="59038743" w14:textId="77777777" w:rsidR="006351A2" w:rsidRDefault="006351A2" w:rsidP="007A23D1">
      <w:pPr>
        <w:jc w:val="both"/>
        <w:rPr>
          <w:rFonts w:ascii="Palatino Linotype" w:hAnsi="Palatino Linotype"/>
          <w:sz w:val="20"/>
          <w:szCs w:val="20"/>
        </w:rPr>
      </w:pPr>
    </w:p>
    <w:p w14:paraId="0FFFE5A3" w14:textId="735C5B8F" w:rsidR="006351A2" w:rsidRDefault="006351A2" w:rsidP="007A23D1">
      <w:pPr>
        <w:jc w:val="both"/>
        <w:rPr>
          <w:rFonts w:ascii="Palatino Linotype" w:hAnsi="Palatino Linotype"/>
          <w:sz w:val="20"/>
          <w:szCs w:val="20"/>
          <w:u w:val="single"/>
        </w:rPr>
      </w:pPr>
      <w:r w:rsidRPr="009D0FA3">
        <w:rPr>
          <w:rFonts w:ascii="Palatino Linotype" w:hAnsi="Palatino Linotype"/>
          <w:sz w:val="20"/>
          <w:szCs w:val="20"/>
          <w:u w:val="single"/>
        </w:rPr>
        <w:t>FILIPPO LILLI</w:t>
      </w:r>
    </w:p>
    <w:p w14:paraId="07B0F156" w14:textId="72A91B86" w:rsidR="009D0FA3" w:rsidRPr="009D0FA3" w:rsidRDefault="009D0FA3" w:rsidP="009D0FA3">
      <w:pPr>
        <w:jc w:val="both"/>
        <w:rPr>
          <w:rFonts w:ascii="Palatino Linotype" w:hAnsi="Palatino Linotype"/>
          <w:sz w:val="20"/>
          <w:szCs w:val="20"/>
        </w:rPr>
      </w:pPr>
      <w:r w:rsidRPr="009D0FA3">
        <w:rPr>
          <w:rFonts w:ascii="Palatino Linotype" w:hAnsi="Palatino Linotype"/>
          <w:sz w:val="20"/>
          <w:szCs w:val="20"/>
        </w:rPr>
        <w:t xml:space="preserve">Filippo Lilli </w:t>
      </w:r>
      <w:r w:rsidR="004267FE">
        <w:rPr>
          <w:rFonts w:ascii="Palatino Linotype" w:hAnsi="Palatino Linotype"/>
          <w:sz w:val="20"/>
          <w:szCs w:val="20"/>
        </w:rPr>
        <w:t xml:space="preserve">(Taranto 1987) </w:t>
      </w:r>
      <w:r w:rsidRPr="009D0FA3">
        <w:rPr>
          <w:rFonts w:ascii="Palatino Linotype" w:hAnsi="Palatino Linotype"/>
          <w:sz w:val="20"/>
          <w:szCs w:val="20"/>
        </w:rPr>
        <w:t>è musicista, compositore e sound designer nato nel 1987.La formazione ibrida, a cavallo tra le arti</w:t>
      </w:r>
      <w:r w:rsidR="005751D4">
        <w:rPr>
          <w:rFonts w:ascii="Palatino Linotype" w:hAnsi="Palatino Linotype"/>
          <w:sz w:val="20"/>
          <w:szCs w:val="20"/>
        </w:rPr>
        <w:t xml:space="preserve"> </w:t>
      </w:r>
      <w:r w:rsidRPr="009D0FA3">
        <w:rPr>
          <w:rFonts w:ascii="Palatino Linotype" w:hAnsi="Palatino Linotype"/>
          <w:sz w:val="20"/>
          <w:szCs w:val="20"/>
        </w:rPr>
        <w:t>sceniche e la musica sperimentale, gli ha permesso di sviluppare interesse per una ricerca diretta all’ascolto e</w:t>
      </w:r>
      <w:r w:rsidR="005751D4">
        <w:rPr>
          <w:rFonts w:ascii="Palatino Linotype" w:hAnsi="Palatino Linotype"/>
          <w:sz w:val="20"/>
          <w:szCs w:val="20"/>
        </w:rPr>
        <w:t xml:space="preserve"> </w:t>
      </w:r>
      <w:r w:rsidRPr="009D0FA3">
        <w:rPr>
          <w:rFonts w:ascii="Palatino Linotype" w:hAnsi="Palatino Linotype"/>
          <w:sz w:val="20"/>
          <w:szCs w:val="20"/>
        </w:rPr>
        <w:t>all’interpretazione del contenuto sonoro come veicolo di narrazione alternativa e ulteriore nell'ambito delle arti</w:t>
      </w:r>
    </w:p>
    <w:p w14:paraId="2A27133C" w14:textId="39534EE0" w:rsidR="009D0FA3" w:rsidRPr="009D0FA3" w:rsidRDefault="009D0FA3" w:rsidP="009D0FA3">
      <w:pPr>
        <w:jc w:val="both"/>
        <w:rPr>
          <w:rFonts w:ascii="Palatino Linotype" w:hAnsi="Palatino Linotype"/>
          <w:sz w:val="20"/>
          <w:szCs w:val="20"/>
        </w:rPr>
      </w:pPr>
      <w:r w:rsidRPr="009D0FA3">
        <w:rPr>
          <w:rFonts w:ascii="Palatino Linotype" w:hAnsi="Palatino Linotype"/>
          <w:sz w:val="20"/>
          <w:szCs w:val="20"/>
        </w:rPr>
        <w:t>sceniche.</w:t>
      </w:r>
      <w:r w:rsidR="009162B8">
        <w:rPr>
          <w:rFonts w:ascii="Palatino Linotype" w:hAnsi="Palatino Linotype"/>
          <w:sz w:val="20"/>
          <w:szCs w:val="20"/>
        </w:rPr>
        <w:t xml:space="preserve"> </w:t>
      </w:r>
      <w:r w:rsidRPr="009D0FA3">
        <w:rPr>
          <w:rFonts w:ascii="Palatino Linotype" w:hAnsi="Palatino Linotype"/>
          <w:sz w:val="20"/>
          <w:szCs w:val="20"/>
        </w:rPr>
        <w:t>Collabora con realtà e compagnie di teatro e danza contemporanea nel ruolo di compositore e</w:t>
      </w:r>
    </w:p>
    <w:p w14:paraId="329A4EFE" w14:textId="3AE85E4A" w:rsidR="009D0FA3" w:rsidRPr="009162B8" w:rsidRDefault="009D0FA3" w:rsidP="009D0FA3">
      <w:pPr>
        <w:jc w:val="both"/>
        <w:rPr>
          <w:rFonts w:ascii="Palatino Linotype" w:hAnsi="Palatino Linotype"/>
          <w:sz w:val="20"/>
          <w:szCs w:val="20"/>
        </w:rPr>
      </w:pPr>
      <w:r w:rsidRPr="009D0FA3">
        <w:rPr>
          <w:rFonts w:ascii="Palatino Linotype" w:hAnsi="Palatino Linotype"/>
          <w:sz w:val="20"/>
          <w:szCs w:val="20"/>
        </w:rPr>
        <w:t>responsabile del progetto sonoro.</w:t>
      </w:r>
      <w:r w:rsidR="005751D4">
        <w:rPr>
          <w:rFonts w:ascii="Palatino Linotype" w:hAnsi="Palatino Linotype"/>
          <w:sz w:val="20"/>
          <w:szCs w:val="20"/>
        </w:rPr>
        <w:t xml:space="preserve"> </w:t>
      </w:r>
      <w:r w:rsidRPr="009D0FA3">
        <w:rPr>
          <w:rFonts w:ascii="Palatino Linotype" w:hAnsi="Palatino Linotype"/>
          <w:sz w:val="20"/>
          <w:szCs w:val="20"/>
        </w:rPr>
        <w:t>Nel 2016 fonda POLISONUM, collettivo di Sound Art che utilizza il suono come metodo e dispositivo di indagine</w:t>
      </w:r>
      <w:r w:rsidR="005751D4">
        <w:rPr>
          <w:rFonts w:ascii="Palatino Linotype" w:hAnsi="Palatino Linotype"/>
          <w:sz w:val="20"/>
          <w:szCs w:val="20"/>
        </w:rPr>
        <w:t xml:space="preserve"> </w:t>
      </w:r>
      <w:r w:rsidRPr="009162B8">
        <w:rPr>
          <w:rFonts w:ascii="Palatino Linotype" w:hAnsi="Palatino Linotype"/>
          <w:sz w:val="20"/>
          <w:szCs w:val="20"/>
        </w:rPr>
        <w:t xml:space="preserve">artistica. </w:t>
      </w:r>
      <w:r w:rsidR="009162B8" w:rsidRPr="009162B8">
        <w:rPr>
          <w:rFonts w:ascii="Palatino Linotype" w:hAnsi="Palatino Linotype"/>
          <w:sz w:val="20"/>
          <w:szCs w:val="20"/>
        </w:rPr>
        <w:t>È</w:t>
      </w:r>
      <w:r w:rsidRPr="009162B8">
        <w:rPr>
          <w:rFonts w:ascii="Palatino Linotype" w:hAnsi="Palatino Linotype"/>
          <w:sz w:val="20"/>
          <w:szCs w:val="20"/>
        </w:rPr>
        <w:t xml:space="preserve"> in continua ricerca nell'ambito musicale contemporaneo.</w:t>
      </w:r>
    </w:p>
    <w:p w14:paraId="793DABF2" w14:textId="77777777" w:rsidR="007A23D1" w:rsidRDefault="007A23D1" w:rsidP="007A23D1">
      <w:pPr>
        <w:jc w:val="both"/>
        <w:rPr>
          <w:rFonts w:ascii="Palatino Linotype" w:hAnsi="Palatino Linotype"/>
          <w:sz w:val="20"/>
          <w:szCs w:val="20"/>
          <w:u w:val="single"/>
        </w:rPr>
      </w:pPr>
    </w:p>
    <w:p w14:paraId="3181F9F8" w14:textId="0AF7A1AB" w:rsidR="003240A4" w:rsidRPr="007A23D1" w:rsidRDefault="00550DF8" w:rsidP="007A23D1">
      <w:pPr>
        <w:jc w:val="both"/>
        <w:rPr>
          <w:rFonts w:ascii="Palatino Linotype" w:hAnsi="Palatino Linotype"/>
          <w:sz w:val="20"/>
          <w:szCs w:val="20"/>
          <w:u w:val="single"/>
        </w:rPr>
      </w:pPr>
      <w:r w:rsidRPr="007A23D1">
        <w:rPr>
          <w:rFonts w:ascii="Palatino Linotype" w:hAnsi="Palatino Linotype"/>
          <w:sz w:val="20"/>
          <w:szCs w:val="20"/>
          <w:u w:val="single"/>
        </w:rPr>
        <w:t>INFO PUBBLICO</w:t>
      </w:r>
    </w:p>
    <w:p w14:paraId="546801EF" w14:textId="7F76009D" w:rsidR="00523E47" w:rsidRPr="007A23D1" w:rsidRDefault="00523E47" w:rsidP="007A23D1">
      <w:pPr>
        <w:jc w:val="both"/>
        <w:rPr>
          <w:rFonts w:ascii="Palatino Linotype" w:hAnsi="Palatino Linotype"/>
          <w:b/>
          <w:bCs/>
          <w:sz w:val="20"/>
          <w:szCs w:val="20"/>
        </w:rPr>
      </w:pPr>
      <w:r w:rsidRPr="007A23D1">
        <w:rPr>
          <w:rFonts w:ascii="Palatino Linotype" w:hAnsi="Palatino Linotype"/>
          <w:b/>
          <w:bCs/>
          <w:sz w:val="20"/>
          <w:szCs w:val="20"/>
        </w:rPr>
        <w:t>Ingresso libero</w:t>
      </w:r>
      <w:r w:rsidR="007B658E">
        <w:rPr>
          <w:rFonts w:ascii="Palatino Linotype" w:hAnsi="Palatino Linotype"/>
          <w:b/>
          <w:bCs/>
          <w:sz w:val="20"/>
          <w:szCs w:val="20"/>
        </w:rPr>
        <w:t xml:space="preserve"> </w:t>
      </w:r>
    </w:p>
    <w:p w14:paraId="2A5A1F86" w14:textId="75A7559F" w:rsidR="00523E47" w:rsidRPr="007A23D1" w:rsidRDefault="00523E47" w:rsidP="007A23D1">
      <w:pPr>
        <w:jc w:val="both"/>
        <w:rPr>
          <w:rFonts w:ascii="Palatino Linotype" w:eastAsia="Times New Roman" w:hAnsi="Palatino Linotype" w:cs="Times New Roman"/>
          <w:kern w:val="0"/>
          <w:sz w:val="20"/>
          <w:szCs w:val="20"/>
          <w:u w:val="single"/>
          <w:lang w:eastAsia="it-IT"/>
          <w14:ligatures w14:val="none"/>
        </w:rPr>
      </w:pPr>
      <w:r w:rsidRPr="007A23D1">
        <w:rPr>
          <w:rFonts w:ascii="Palatino Linotype" w:eastAsia="Times New Roman" w:hAnsi="Palatino Linotype" w:cs="Times New Roman"/>
          <w:kern w:val="0"/>
          <w:sz w:val="20"/>
          <w:szCs w:val="20"/>
          <w:u w:val="single"/>
          <w:lang w:eastAsia="it-IT"/>
          <w14:ligatures w14:val="none"/>
        </w:rPr>
        <w:t>Domenica 21 aprile 2024, ore 18.00 e sabato 4 maggio 2024, ore 18.00</w:t>
      </w:r>
    </w:p>
    <w:p w14:paraId="7E0FCC40" w14:textId="6725EF54" w:rsidR="00523E47" w:rsidRPr="007A23D1" w:rsidRDefault="00523E47" w:rsidP="007A23D1">
      <w:pPr>
        <w:jc w:val="both"/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</w:pPr>
      <w:proofErr w:type="spellStart"/>
      <w:r w:rsidRPr="007A23D1"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  <w:t>Spaziomensa</w:t>
      </w:r>
      <w:proofErr w:type="spellEnd"/>
      <w:r w:rsidRPr="007A23D1"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  <w:t>, via Salaria 971, Roma</w:t>
      </w:r>
    </w:p>
    <w:p w14:paraId="3F1BAD3C" w14:textId="764BCB1B" w:rsidR="00523E47" w:rsidRPr="007A23D1" w:rsidRDefault="00523E47" w:rsidP="007A23D1">
      <w:pPr>
        <w:jc w:val="both"/>
        <w:rPr>
          <w:rFonts w:ascii="Palatino Linotype" w:eastAsia="Times New Roman" w:hAnsi="Palatino Linotype" w:cs="Times New Roman"/>
          <w:kern w:val="0"/>
          <w:sz w:val="20"/>
          <w:szCs w:val="20"/>
          <w:u w:val="single"/>
          <w:lang w:eastAsia="it-IT"/>
          <w14:ligatures w14:val="none"/>
        </w:rPr>
      </w:pPr>
      <w:r w:rsidRPr="007A23D1">
        <w:rPr>
          <w:rFonts w:ascii="Palatino Linotype" w:eastAsia="Times New Roman" w:hAnsi="Palatino Linotype" w:cs="Times New Roman"/>
          <w:kern w:val="0"/>
          <w:sz w:val="20"/>
          <w:szCs w:val="20"/>
          <w:u w:val="single"/>
          <w:lang w:eastAsia="it-IT"/>
          <w14:ligatures w14:val="none"/>
        </w:rPr>
        <w:t>Lunedì 20 maggio 2024, ore 18.00</w:t>
      </w:r>
    </w:p>
    <w:p w14:paraId="23D1A58C" w14:textId="0BA88FD6" w:rsidR="00523E47" w:rsidRPr="007A23D1" w:rsidRDefault="00523E47" w:rsidP="007A23D1">
      <w:pPr>
        <w:jc w:val="both"/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</w:pPr>
      <w:r w:rsidRPr="007A23D1"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  <w:t>Accademia Italiana, viale dello Scalo di San Lorenzo 10, Roma</w:t>
      </w:r>
    </w:p>
    <w:p w14:paraId="7530FE1B" w14:textId="54BBBE92" w:rsidR="00523E47" w:rsidRPr="007A23D1" w:rsidRDefault="00523E47" w:rsidP="007A23D1">
      <w:pPr>
        <w:jc w:val="both"/>
        <w:rPr>
          <w:rFonts w:ascii="Palatino Linotype" w:hAnsi="Palatino Linotype"/>
          <w:sz w:val="20"/>
          <w:szCs w:val="20"/>
          <w:u w:val="single"/>
        </w:rPr>
      </w:pPr>
    </w:p>
    <w:p w14:paraId="35300C53" w14:textId="77777777" w:rsidR="008131C6" w:rsidRPr="007A23D1" w:rsidRDefault="008131C6" w:rsidP="007A23D1">
      <w:pPr>
        <w:shd w:val="clear" w:color="auto" w:fill="FFFFFF"/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</w:pPr>
      <w:r w:rsidRPr="008131C6"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  <w:t>369gradi</w:t>
      </w:r>
      <w:r w:rsidRPr="007A23D1"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  <w:t xml:space="preserve"> - </w:t>
      </w:r>
      <w:r w:rsidRPr="008131C6"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  <w:t>Centro di produzione e diffusione cultura contemporanea</w:t>
      </w:r>
    </w:p>
    <w:p w14:paraId="02AC9155" w14:textId="3FFE2B9A" w:rsidR="008131C6" w:rsidRPr="00A04D55" w:rsidRDefault="008131C6" w:rsidP="007A23D1">
      <w:pPr>
        <w:shd w:val="clear" w:color="auto" w:fill="FFFFFF"/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</w:pPr>
      <w:r w:rsidRPr="00A04D55"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  <w:t>M. 334 357 1382 / T. 06 6922 9074</w:t>
      </w:r>
    </w:p>
    <w:p w14:paraId="1FFC15FA" w14:textId="77777777" w:rsidR="008131C6" w:rsidRPr="00A04D55" w:rsidRDefault="008F6642" w:rsidP="007A23D1">
      <w:pPr>
        <w:shd w:val="clear" w:color="auto" w:fill="FFFFFF"/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</w:pPr>
      <w:hyperlink r:id="rId8" w:tgtFrame="_blank" w:history="1">
        <w:r w:rsidR="008131C6" w:rsidRPr="00A04D55">
          <w:rPr>
            <w:rFonts w:ascii="Palatino Linotype" w:eastAsia="Times New Roman" w:hAnsi="Palatino Linotype" w:cs="Times New Roman"/>
            <w:kern w:val="0"/>
            <w:sz w:val="20"/>
            <w:szCs w:val="20"/>
            <w:lang w:eastAsia="it-IT"/>
            <w14:ligatures w14:val="none"/>
          </w:rPr>
          <w:t>produzione369@gmail.com</w:t>
        </w:r>
      </w:hyperlink>
    </w:p>
    <w:p w14:paraId="705CDFAD" w14:textId="6B7FC6D7" w:rsidR="008131C6" w:rsidRPr="00A04D55" w:rsidRDefault="008F6642" w:rsidP="007A23D1">
      <w:pPr>
        <w:shd w:val="clear" w:color="auto" w:fill="FFFFFF"/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</w:pPr>
      <w:hyperlink r:id="rId9" w:tgtFrame="_blank" w:history="1">
        <w:r w:rsidR="008131C6" w:rsidRPr="00A04D55">
          <w:rPr>
            <w:rFonts w:ascii="Palatino Linotype" w:eastAsia="Times New Roman" w:hAnsi="Palatino Linotype" w:cs="Times New Roman"/>
            <w:kern w:val="0"/>
            <w:sz w:val="20"/>
            <w:szCs w:val="20"/>
            <w:lang w:eastAsia="it-IT"/>
            <w14:ligatures w14:val="none"/>
          </w:rPr>
          <w:t>www.369gradi.it</w:t>
        </w:r>
      </w:hyperlink>
      <w:r w:rsidR="008131C6" w:rsidRPr="00A04D55"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  <w:t xml:space="preserve"> </w:t>
      </w:r>
    </w:p>
    <w:p w14:paraId="418AD94E" w14:textId="3C8EE707" w:rsidR="00523E47" w:rsidRPr="00A04D55" w:rsidRDefault="00523E47" w:rsidP="007A23D1">
      <w:pPr>
        <w:jc w:val="both"/>
        <w:rPr>
          <w:rFonts w:ascii="Palatino Linotype" w:eastAsia="Times New Roman" w:hAnsi="Palatino Linotype" w:cs="Times New Roman"/>
          <w:kern w:val="0"/>
          <w:sz w:val="20"/>
          <w:szCs w:val="20"/>
          <w:lang w:eastAsia="it-IT"/>
          <w14:ligatures w14:val="none"/>
        </w:rPr>
      </w:pPr>
    </w:p>
    <w:p w14:paraId="69525E14" w14:textId="77777777" w:rsidR="007A23D1" w:rsidRPr="007A23D1" w:rsidRDefault="007A23D1" w:rsidP="007A23D1">
      <w:pPr>
        <w:rPr>
          <w:rFonts w:ascii="Palatino Linotype" w:hAnsi="Palatino Linotype"/>
          <w:b/>
          <w:bCs/>
          <w:color w:val="000000"/>
          <w:sz w:val="20"/>
          <w:szCs w:val="20"/>
          <w:lang w:eastAsia="it-IT"/>
        </w:rPr>
      </w:pPr>
      <w:r w:rsidRPr="007A23D1">
        <w:rPr>
          <w:rFonts w:ascii="Palatino Linotype" w:hAnsi="Palatino Linotype"/>
          <w:b/>
          <w:bCs/>
          <w:color w:val="000000"/>
          <w:sz w:val="20"/>
          <w:szCs w:val="20"/>
          <w:lang w:eastAsia="it-IT"/>
        </w:rPr>
        <w:t>Ufficio stampa GDG press</w:t>
      </w:r>
    </w:p>
    <w:p w14:paraId="17F02206" w14:textId="77777777" w:rsidR="007A23D1" w:rsidRPr="007A23D1" w:rsidRDefault="008F6642" w:rsidP="007A23D1">
      <w:pPr>
        <w:rPr>
          <w:rFonts w:ascii="Palatino Linotype" w:hAnsi="Palatino Linotype"/>
          <w:sz w:val="20"/>
          <w:szCs w:val="20"/>
        </w:rPr>
      </w:pPr>
      <w:hyperlink r:id="rId10">
        <w:r w:rsidR="007A23D1" w:rsidRPr="007A23D1">
          <w:rPr>
            <w:rFonts w:ascii="Palatino Linotype" w:hAnsi="Palatino Linotype"/>
            <w:color w:val="0563C1"/>
            <w:sz w:val="20"/>
            <w:szCs w:val="20"/>
            <w:u w:val="single"/>
            <w:lang w:eastAsia="it-IT"/>
          </w:rPr>
          <w:t>www.gdgpress.com</w:t>
        </w:r>
      </w:hyperlink>
    </w:p>
    <w:p w14:paraId="55554DB1" w14:textId="7C41E815" w:rsidR="007A23D1" w:rsidRDefault="007A23D1" w:rsidP="007A23D1">
      <w:pPr>
        <w:rPr>
          <w:rFonts w:ascii="Palatino Linotype" w:hAnsi="Palatino Linotype"/>
          <w:color w:val="000000"/>
          <w:sz w:val="20"/>
          <w:szCs w:val="20"/>
          <w:lang w:eastAsia="it-IT"/>
        </w:rPr>
      </w:pPr>
      <w:r w:rsidRPr="007A23D1">
        <w:rPr>
          <w:rFonts w:ascii="Palatino Linotype" w:hAnsi="Palatino Linotype"/>
          <w:b/>
          <w:bCs/>
          <w:color w:val="000000"/>
          <w:sz w:val="20"/>
          <w:szCs w:val="20"/>
          <w:lang w:eastAsia="it-IT"/>
        </w:rPr>
        <w:t>Ludovica Solari</w:t>
      </w:r>
      <w:r w:rsidRPr="007A23D1">
        <w:rPr>
          <w:rFonts w:ascii="Palatino Linotype" w:hAnsi="Palatino Linotype"/>
          <w:b/>
          <w:bCs/>
          <w:color w:val="000000"/>
          <w:sz w:val="20"/>
          <w:szCs w:val="20"/>
          <w:lang w:eastAsia="it-IT"/>
        </w:rPr>
        <w:br/>
      </w:r>
      <w:r w:rsidRPr="007A23D1">
        <w:rPr>
          <w:rFonts w:ascii="Palatino Linotype" w:hAnsi="Palatino Linotype"/>
          <w:color w:val="000000"/>
          <w:sz w:val="20"/>
          <w:szCs w:val="20"/>
          <w:lang w:eastAsia="it-IT"/>
        </w:rPr>
        <w:t>ludovicasolari@gmail.com / 335 577 17 37</w:t>
      </w:r>
    </w:p>
    <w:p w14:paraId="3FC35755" w14:textId="1D54EFE9" w:rsidR="00933DDA" w:rsidRDefault="00933DDA" w:rsidP="007A23D1">
      <w:pPr>
        <w:rPr>
          <w:rFonts w:ascii="Palatino Linotype" w:hAnsi="Palatino Linotype"/>
          <w:color w:val="000000"/>
          <w:sz w:val="20"/>
          <w:szCs w:val="20"/>
          <w:lang w:eastAsia="it-IT"/>
        </w:rPr>
      </w:pPr>
    </w:p>
    <w:p w14:paraId="5E848C3E" w14:textId="569C00F9" w:rsidR="00933DDA" w:rsidRPr="007A23D1" w:rsidRDefault="00D50E02" w:rsidP="007A23D1">
      <w:pPr>
        <w:rPr>
          <w:rFonts w:ascii="Palatino Linotype" w:hAnsi="Palatino Linotype"/>
          <w:sz w:val="20"/>
          <w:szCs w:val="20"/>
        </w:rPr>
      </w:pPr>
      <w:r>
        <w:rPr>
          <w:rFonts w:ascii="Palatino Linotype" w:eastAsia="Times New Roman" w:hAnsi="Palatino Linotype" w:cs="Times New Roman"/>
          <w:b/>
          <w:bCs/>
          <w:i/>
          <w:iCs/>
          <w:noProof/>
          <w:kern w:val="0"/>
          <w:sz w:val="44"/>
          <w:szCs w:val="44"/>
          <w:lang w:eastAsia="it-IT"/>
        </w:rPr>
        <w:drawing>
          <wp:inline distT="0" distB="0" distL="0" distR="0" wp14:anchorId="39DE3F0D" wp14:editId="79AD6DFA">
            <wp:extent cx="1007745" cy="514350"/>
            <wp:effectExtent l="0" t="0" r="0" b="0"/>
            <wp:docPr id="196419069" name="Immagine 2" descr="Immagine che contiene nero, oscurità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419069" name="Immagine 2" descr="Immagine che contiene nero, oscurità&#10;&#10;Descrizione generata automaticamente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904" b="30055"/>
                    <a:stretch/>
                  </pic:blipFill>
                  <pic:spPr bwMode="auto">
                    <a:xfrm>
                      <a:off x="0" y="0"/>
                      <a:ext cx="1007745" cy="5143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1555FE4" w14:textId="3FDD43A9" w:rsidR="007A23D1" w:rsidRPr="007A23D1" w:rsidRDefault="007A23D1" w:rsidP="007A23D1">
      <w:pPr>
        <w:spacing w:before="100" w:beforeAutospacing="1" w:after="100" w:afterAutospacing="1"/>
        <w:jc w:val="both"/>
        <w:rPr>
          <w:rFonts w:ascii="Palatino Linotype" w:eastAsia="Times New Roman" w:hAnsi="Palatino Linotype" w:cs="Times New Roman"/>
          <w:kern w:val="0"/>
          <w:sz w:val="22"/>
          <w:szCs w:val="22"/>
          <w:lang w:eastAsia="it-IT"/>
          <w14:ligatures w14:val="none"/>
        </w:rPr>
      </w:pPr>
    </w:p>
    <w:sectPr w:rsidR="007A23D1" w:rsidRPr="007A23D1" w:rsidSect="00933DDA">
      <w:footerReference w:type="even" r:id="rId12"/>
      <w:footerReference w:type="default" r:id="rId13"/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D00D662" w14:textId="77777777" w:rsidR="008F6642" w:rsidRDefault="008F6642" w:rsidP="007A23D1">
      <w:r>
        <w:separator/>
      </w:r>
    </w:p>
  </w:endnote>
  <w:endnote w:type="continuationSeparator" w:id="0">
    <w:p w14:paraId="36A1FCAA" w14:textId="77777777" w:rsidR="008F6642" w:rsidRDefault="008F6642" w:rsidP="007A23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Numeropagina"/>
      </w:rPr>
      <w:id w:val="-1851783627"/>
      <w:docPartObj>
        <w:docPartGallery w:val="Page Numbers (Bottom of Page)"/>
        <w:docPartUnique/>
      </w:docPartObj>
    </w:sdtPr>
    <w:sdtEndPr>
      <w:rPr>
        <w:rStyle w:val="Numeropagina"/>
      </w:rPr>
    </w:sdtEndPr>
    <w:sdtContent>
      <w:p w14:paraId="6D33582A" w14:textId="18351E1A" w:rsidR="007A23D1" w:rsidRDefault="007A23D1" w:rsidP="002C6292">
        <w:pPr>
          <w:pStyle w:val="Pidipagina"/>
          <w:framePr w:wrap="none" w:vAnchor="text" w:hAnchor="margin" w:xAlign="right" w:y="1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end"/>
        </w:r>
      </w:p>
    </w:sdtContent>
  </w:sdt>
  <w:p w14:paraId="4AEC7AE4" w14:textId="77777777" w:rsidR="007A23D1" w:rsidRDefault="007A23D1" w:rsidP="007A23D1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Numeropagina"/>
      </w:rPr>
      <w:id w:val="-1704852907"/>
      <w:docPartObj>
        <w:docPartGallery w:val="Page Numbers (Bottom of Page)"/>
        <w:docPartUnique/>
      </w:docPartObj>
    </w:sdtPr>
    <w:sdtEndPr>
      <w:rPr>
        <w:rStyle w:val="Numeropagina"/>
        <w:rFonts w:ascii="Palatino Linotype" w:hAnsi="Palatino Linotype"/>
        <w:sz w:val="16"/>
        <w:szCs w:val="16"/>
      </w:rPr>
    </w:sdtEndPr>
    <w:sdtContent>
      <w:p w14:paraId="4D6B2DB6" w14:textId="4ECC9F23" w:rsidR="007A23D1" w:rsidRPr="007A23D1" w:rsidRDefault="007A23D1" w:rsidP="002C6292">
        <w:pPr>
          <w:pStyle w:val="Pidipagina"/>
          <w:framePr w:wrap="none" w:vAnchor="text" w:hAnchor="margin" w:xAlign="right" w:y="1"/>
          <w:rPr>
            <w:rStyle w:val="Numeropagina"/>
            <w:rFonts w:ascii="Palatino Linotype" w:hAnsi="Palatino Linotype"/>
            <w:sz w:val="16"/>
            <w:szCs w:val="16"/>
          </w:rPr>
        </w:pPr>
        <w:r w:rsidRPr="007A23D1">
          <w:rPr>
            <w:rStyle w:val="Numeropagina"/>
            <w:rFonts w:ascii="Palatino Linotype" w:hAnsi="Palatino Linotype"/>
            <w:sz w:val="16"/>
            <w:szCs w:val="16"/>
          </w:rPr>
          <w:fldChar w:fldCharType="begin"/>
        </w:r>
        <w:r w:rsidRPr="007A23D1">
          <w:rPr>
            <w:rStyle w:val="Numeropagina"/>
            <w:rFonts w:ascii="Palatino Linotype" w:hAnsi="Palatino Linotype"/>
            <w:sz w:val="16"/>
            <w:szCs w:val="16"/>
          </w:rPr>
          <w:instrText xml:space="preserve"> PAGE </w:instrText>
        </w:r>
        <w:r w:rsidRPr="007A23D1">
          <w:rPr>
            <w:rStyle w:val="Numeropagina"/>
            <w:rFonts w:ascii="Palatino Linotype" w:hAnsi="Palatino Linotype"/>
            <w:sz w:val="16"/>
            <w:szCs w:val="16"/>
          </w:rPr>
          <w:fldChar w:fldCharType="separate"/>
        </w:r>
        <w:r w:rsidRPr="007A23D1">
          <w:rPr>
            <w:rStyle w:val="Numeropagina"/>
            <w:rFonts w:ascii="Palatino Linotype" w:hAnsi="Palatino Linotype"/>
            <w:noProof/>
            <w:sz w:val="16"/>
            <w:szCs w:val="16"/>
          </w:rPr>
          <w:t>1</w:t>
        </w:r>
        <w:r w:rsidRPr="007A23D1">
          <w:rPr>
            <w:rStyle w:val="Numeropagina"/>
            <w:rFonts w:ascii="Palatino Linotype" w:hAnsi="Palatino Linotype"/>
            <w:sz w:val="16"/>
            <w:szCs w:val="16"/>
          </w:rPr>
          <w:fldChar w:fldCharType="end"/>
        </w:r>
      </w:p>
    </w:sdtContent>
  </w:sdt>
  <w:p w14:paraId="01F920C7" w14:textId="77777777" w:rsidR="007A23D1" w:rsidRDefault="007A23D1" w:rsidP="007A23D1">
    <w:pPr>
      <w:pStyle w:val="Pidipagin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D1CB10F" w14:textId="77777777" w:rsidR="008F6642" w:rsidRDefault="008F6642" w:rsidP="007A23D1">
      <w:r>
        <w:separator/>
      </w:r>
    </w:p>
  </w:footnote>
  <w:footnote w:type="continuationSeparator" w:id="0">
    <w:p w14:paraId="663BD987" w14:textId="77777777" w:rsidR="008F6642" w:rsidRDefault="008F6642" w:rsidP="007A23D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1663A01"/>
    <w:multiLevelType w:val="multilevel"/>
    <w:tmpl w:val="0B1EDF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0"/>
  <w:displayBackgroundShape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7246"/>
    <w:rsid w:val="00042CAE"/>
    <w:rsid w:val="0005623E"/>
    <w:rsid w:val="00056D5F"/>
    <w:rsid w:val="000578E9"/>
    <w:rsid w:val="000B4A64"/>
    <w:rsid w:val="00101197"/>
    <w:rsid w:val="001536FF"/>
    <w:rsid w:val="002826FF"/>
    <w:rsid w:val="00294112"/>
    <w:rsid w:val="002F7246"/>
    <w:rsid w:val="00307587"/>
    <w:rsid w:val="003240A4"/>
    <w:rsid w:val="003313D9"/>
    <w:rsid w:val="0039418D"/>
    <w:rsid w:val="003A0E2F"/>
    <w:rsid w:val="004267FE"/>
    <w:rsid w:val="004E60A1"/>
    <w:rsid w:val="004F6FF9"/>
    <w:rsid w:val="00523E47"/>
    <w:rsid w:val="00550DF8"/>
    <w:rsid w:val="005630C9"/>
    <w:rsid w:val="005751D4"/>
    <w:rsid w:val="005A45BB"/>
    <w:rsid w:val="006345C4"/>
    <w:rsid w:val="006351A2"/>
    <w:rsid w:val="00640A82"/>
    <w:rsid w:val="00685943"/>
    <w:rsid w:val="006B64BB"/>
    <w:rsid w:val="007A23D1"/>
    <w:rsid w:val="007B658E"/>
    <w:rsid w:val="008131C6"/>
    <w:rsid w:val="008F6642"/>
    <w:rsid w:val="009162B8"/>
    <w:rsid w:val="00933DDA"/>
    <w:rsid w:val="009D0FA3"/>
    <w:rsid w:val="009D3D6A"/>
    <w:rsid w:val="00A020D5"/>
    <w:rsid w:val="00A04D55"/>
    <w:rsid w:val="00AB3688"/>
    <w:rsid w:val="00B234F9"/>
    <w:rsid w:val="00B40DED"/>
    <w:rsid w:val="00B72259"/>
    <w:rsid w:val="00BA0C1F"/>
    <w:rsid w:val="00BD246F"/>
    <w:rsid w:val="00BE0E08"/>
    <w:rsid w:val="00CC7EEB"/>
    <w:rsid w:val="00D11BE7"/>
    <w:rsid w:val="00D40385"/>
    <w:rsid w:val="00D50E02"/>
    <w:rsid w:val="00DF54F9"/>
    <w:rsid w:val="00EE340E"/>
    <w:rsid w:val="00EF0B9F"/>
    <w:rsid w:val="00F11FB4"/>
    <w:rsid w:val="00FC4D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9E4020C"/>
  <w15:chartTrackingRefBased/>
  <w15:docId w15:val="{E40F3349-DEC1-7E4C-9FC1-D7EB66929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D0FA3"/>
  </w:style>
  <w:style w:type="paragraph" w:styleId="Titolo2">
    <w:name w:val="heading 2"/>
    <w:basedOn w:val="Normale"/>
    <w:link w:val="Titolo2Carattere"/>
    <w:uiPriority w:val="9"/>
    <w:qFormat/>
    <w:rsid w:val="00A020D5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it-IT"/>
      <w14:ligatures w14:val="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apple-converted-space">
    <w:name w:val="apple-converted-space"/>
    <w:basedOn w:val="Carpredefinitoparagrafo"/>
    <w:rsid w:val="002F7246"/>
  </w:style>
  <w:style w:type="paragraph" w:styleId="NormaleWeb">
    <w:name w:val="Normal (Web)"/>
    <w:basedOn w:val="Normale"/>
    <w:uiPriority w:val="99"/>
    <w:semiHidden/>
    <w:unhideWhenUsed/>
    <w:rsid w:val="00A020D5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it-IT"/>
      <w14:ligatures w14:val="none"/>
    </w:rPr>
  </w:style>
  <w:style w:type="character" w:styleId="Enfasicorsivo">
    <w:name w:val="Emphasis"/>
    <w:basedOn w:val="Carpredefinitoparagrafo"/>
    <w:uiPriority w:val="20"/>
    <w:qFormat/>
    <w:rsid w:val="00A020D5"/>
    <w:rPr>
      <w:i/>
      <w:iCs/>
    </w:rPr>
  </w:style>
  <w:style w:type="character" w:customStyle="1" w:styleId="Titolo2Carattere">
    <w:name w:val="Titolo 2 Carattere"/>
    <w:basedOn w:val="Carpredefinitoparagrafo"/>
    <w:link w:val="Titolo2"/>
    <w:uiPriority w:val="9"/>
    <w:rsid w:val="00A020D5"/>
    <w:rPr>
      <w:rFonts w:ascii="Times New Roman" w:eastAsia="Times New Roman" w:hAnsi="Times New Roman" w:cs="Times New Roman"/>
      <w:b/>
      <w:bCs/>
      <w:kern w:val="0"/>
      <w:sz w:val="36"/>
      <w:szCs w:val="36"/>
      <w:lang w:eastAsia="it-IT"/>
      <w14:ligatures w14:val="none"/>
    </w:rPr>
  </w:style>
  <w:style w:type="character" w:customStyle="1" w:styleId="il">
    <w:name w:val="il"/>
    <w:basedOn w:val="Carpredefinitoparagrafo"/>
    <w:rsid w:val="008131C6"/>
  </w:style>
  <w:style w:type="character" w:styleId="Collegamentoipertestuale">
    <w:name w:val="Hyperlink"/>
    <w:basedOn w:val="Carpredefinitoparagrafo"/>
    <w:uiPriority w:val="99"/>
    <w:semiHidden/>
    <w:unhideWhenUsed/>
    <w:rsid w:val="008131C6"/>
    <w:rPr>
      <w:color w:val="0000FF"/>
      <w:u w:val="single"/>
    </w:rPr>
  </w:style>
  <w:style w:type="paragraph" w:styleId="Pidipagina">
    <w:name w:val="footer"/>
    <w:basedOn w:val="Normale"/>
    <w:link w:val="PidipaginaCarattere"/>
    <w:uiPriority w:val="99"/>
    <w:unhideWhenUsed/>
    <w:rsid w:val="007A23D1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A23D1"/>
  </w:style>
  <w:style w:type="character" w:styleId="Numeropagina">
    <w:name w:val="page number"/>
    <w:basedOn w:val="Carpredefinitoparagrafo"/>
    <w:uiPriority w:val="99"/>
    <w:semiHidden/>
    <w:unhideWhenUsed/>
    <w:rsid w:val="007A23D1"/>
  </w:style>
  <w:style w:type="paragraph" w:styleId="Intestazione">
    <w:name w:val="header"/>
    <w:basedOn w:val="Normale"/>
    <w:link w:val="IntestazioneCarattere"/>
    <w:uiPriority w:val="99"/>
    <w:unhideWhenUsed/>
    <w:rsid w:val="007A23D1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A23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5610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44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3951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5169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128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528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8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785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89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24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79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35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09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62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59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84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0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oduzione369@gmail.com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gdgpress.com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369gradi.it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4</Pages>
  <Words>1486</Words>
  <Characters>8472</Characters>
  <Application>Microsoft Office Word</Application>
  <DocSecurity>0</DocSecurity>
  <Lines>70</Lines>
  <Paragraphs>19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Gaia Petronio</dc:creator>
  <cp:keywords/>
  <dc:description/>
  <cp:lastModifiedBy>Microsoft Office User</cp:lastModifiedBy>
  <cp:revision>6</cp:revision>
  <dcterms:created xsi:type="dcterms:W3CDTF">2024-04-17T10:03:00Z</dcterms:created>
  <dcterms:modified xsi:type="dcterms:W3CDTF">2024-04-18T09:13:00Z</dcterms:modified>
</cp:coreProperties>
</file>