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C82658" w14:textId="77777777" w:rsidR="00CE27AE" w:rsidRPr="00CE27AE" w:rsidRDefault="00CE27AE" w:rsidP="00CE27AE">
      <w:pPr>
        <w:autoSpaceDE w:val="0"/>
        <w:autoSpaceDN w:val="0"/>
        <w:adjustRightInd w:val="0"/>
        <w:spacing w:line="540" w:lineRule="atLeast"/>
        <w:rPr>
          <w:rFonts w:ascii="Helvetica" w:hAnsi="Helvetica" w:cs="Helvetica"/>
          <w:color w:val="1A1C20"/>
          <w:sz w:val="36"/>
          <w:szCs w:val="36"/>
        </w:rPr>
      </w:pPr>
      <w:r w:rsidRPr="00CE27AE">
        <w:rPr>
          <w:rFonts w:ascii="Helvetica" w:hAnsi="Helvetica" w:cs="Helvetica"/>
          <w:color w:val="1A1C20"/>
          <w:sz w:val="36"/>
          <w:szCs w:val="36"/>
        </w:rPr>
        <w:t>MUTA NEL VENTO</w:t>
      </w:r>
    </w:p>
    <w:p w14:paraId="7B73D3FC" w14:textId="77777777" w:rsidR="00CE27AE" w:rsidRPr="00CE27AE" w:rsidRDefault="00CE27AE" w:rsidP="00CE27AE">
      <w:pPr>
        <w:autoSpaceDE w:val="0"/>
        <w:autoSpaceDN w:val="0"/>
        <w:adjustRightInd w:val="0"/>
        <w:spacing w:line="420" w:lineRule="atLeast"/>
        <w:rPr>
          <w:rFonts w:ascii="Helvetica" w:hAnsi="Helvetica" w:cs="Helvetica"/>
          <w:color w:val="1A1C20"/>
          <w:sz w:val="22"/>
          <w:szCs w:val="22"/>
        </w:rPr>
      </w:pPr>
      <w:r w:rsidRPr="00CE27AE">
        <w:rPr>
          <w:rFonts w:ascii="Helvetica" w:hAnsi="Helvetica" w:cs="Helvetica"/>
          <w:color w:val="1A1C20"/>
          <w:sz w:val="22"/>
          <w:szCs w:val="22"/>
        </w:rPr>
        <w:t>Lara Ilaria Braconi | MUTA NEL VENTO | 16.03.23 h 18 Opening</w:t>
      </w:r>
    </w:p>
    <w:p w14:paraId="25985878" w14:textId="77777777" w:rsidR="00CE27AE" w:rsidRPr="00CE27AE" w:rsidRDefault="00CE27AE" w:rsidP="00CE27AE">
      <w:pPr>
        <w:autoSpaceDE w:val="0"/>
        <w:autoSpaceDN w:val="0"/>
        <w:adjustRightInd w:val="0"/>
        <w:spacing w:line="420" w:lineRule="atLeast"/>
        <w:rPr>
          <w:rFonts w:ascii="Helvetica" w:hAnsi="Helvetica" w:cs="Helvetica"/>
          <w:color w:val="1A1C20"/>
          <w:sz w:val="22"/>
          <w:szCs w:val="22"/>
        </w:rPr>
      </w:pPr>
      <w:r w:rsidRPr="00CE27AE">
        <w:rPr>
          <w:rFonts w:ascii="Helvetica" w:hAnsi="Helvetica" w:cs="Helvetica"/>
          <w:color w:val="1A1C20"/>
          <w:sz w:val="22"/>
          <w:szCs w:val="22"/>
        </w:rPr>
        <w:t xml:space="preserve">in collaborazione con la Galleria Lorenzo </w:t>
      </w:r>
      <w:proofErr w:type="spellStart"/>
      <w:r w:rsidRPr="00CE27AE">
        <w:rPr>
          <w:rFonts w:ascii="Helvetica" w:hAnsi="Helvetica" w:cs="Helvetica"/>
          <w:color w:val="1A1C20"/>
          <w:sz w:val="22"/>
          <w:szCs w:val="22"/>
        </w:rPr>
        <w:t>Vatalaro</w:t>
      </w:r>
      <w:proofErr w:type="spellEnd"/>
    </w:p>
    <w:p w14:paraId="6086B90D" w14:textId="77777777" w:rsidR="00CE27AE" w:rsidRPr="00CE27AE" w:rsidRDefault="00CE27AE" w:rsidP="00CE27AE">
      <w:pPr>
        <w:autoSpaceDE w:val="0"/>
        <w:autoSpaceDN w:val="0"/>
        <w:adjustRightInd w:val="0"/>
        <w:spacing w:line="420" w:lineRule="atLeast"/>
        <w:rPr>
          <w:rFonts w:ascii="Helvetica" w:hAnsi="Helvetica" w:cs="Helvetica"/>
          <w:color w:val="1A1C20"/>
          <w:sz w:val="22"/>
          <w:szCs w:val="22"/>
        </w:rPr>
      </w:pPr>
      <w:r w:rsidRPr="00CE27AE">
        <w:rPr>
          <w:rFonts w:ascii="Helvetica" w:hAnsi="Helvetica" w:cs="Helvetica"/>
          <w:color w:val="1A1C20"/>
          <w:sz w:val="22"/>
          <w:szCs w:val="22"/>
        </w:rPr>
        <w:t>A cura di Claudia Ponzi</w:t>
      </w:r>
    </w:p>
    <w:p w14:paraId="2B76102D" w14:textId="77777777" w:rsidR="00CE27AE" w:rsidRPr="00CE27AE" w:rsidRDefault="00CE27AE" w:rsidP="00CE27AE">
      <w:pPr>
        <w:autoSpaceDE w:val="0"/>
        <w:autoSpaceDN w:val="0"/>
        <w:adjustRightInd w:val="0"/>
        <w:spacing w:line="420" w:lineRule="atLeast"/>
        <w:rPr>
          <w:rFonts w:ascii="Helvetica" w:hAnsi="Helvetica" w:cs="Helvetica"/>
          <w:color w:val="1A1C20"/>
          <w:sz w:val="22"/>
          <w:szCs w:val="22"/>
        </w:rPr>
      </w:pPr>
    </w:p>
    <w:p w14:paraId="6B5749C3" w14:textId="77777777" w:rsidR="00CE27AE" w:rsidRPr="00CE27AE" w:rsidRDefault="00CE27AE" w:rsidP="00CE27AE">
      <w:pPr>
        <w:autoSpaceDE w:val="0"/>
        <w:autoSpaceDN w:val="0"/>
        <w:adjustRightInd w:val="0"/>
        <w:spacing w:line="420" w:lineRule="atLeast"/>
        <w:rPr>
          <w:rFonts w:ascii="Helvetica" w:hAnsi="Helvetica" w:cs="Helvetica"/>
          <w:color w:val="1A1C20"/>
          <w:sz w:val="22"/>
          <w:szCs w:val="22"/>
        </w:rPr>
      </w:pPr>
      <w:r w:rsidRPr="00CE27AE">
        <w:rPr>
          <w:rFonts w:ascii="Helvetica" w:hAnsi="Helvetica" w:cs="Helvetica"/>
          <w:color w:val="1A1C20"/>
          <w:sz w:val="22"/>
          <w:szCs w:val="22"/>
        </w:rPr>
        <w:t>Presso Art Studio Finestreria, in via Ascanio Sforza 69, Milano</w:t>
      </w:r>
    </w:p>
    <w:p w14:paraId="0EB5BF9E" w14:textId="77777777" w:rsidR="00CE27AE" w:rsidRPr="00CE27AE" w:rsidRDefault="00CE27AE" w:rsidP="00CE27AE">
      <w:pPr>
        <w:autoSpaceDE w:val="0"/>
        <w:autoSpaceDN w:val="0"/>
        <w:adjustRightInd w:val="0"/>
        <w:spacing w:line="420" w:lineRule="atLeast"/>
        <w:rPr>
          <w:rFonts w:ascii="Helvetica" w:hAnsi="Helvetica" w:cs="Helvetica"/>
          <w:color w:val="1A1C20"/>
          <w:sz w:val="22"/>
          <w:szCs w:val="22"/>
        </w:rPr>
      </w:pPr>
      <w:r w:rsidRPr="00CE27AE">
        <w:rPr>
          <w:rFonts w:ascii="Helvetica" w:hAnsi="Helvetica" w:cs="Helvetica"/>
          <w:color w:val="1A1C20"/>
          <w:sz w:val="22"/>
          <w:szCs w:val="22"/>
        </w:rPr>
        <w:t>Dal 16.03.20 fino al 27.05.23 </w:t>
      </w:r>
    </w:p>
    <w:p w14:paraId="6D84DAF3" w14:textId="77777777" w:rsidR="00CE27AE" w:rsidRPr="00CE27AE" w:rsidRDefault="00CE27AE" w:rsidP="00CE27AE">
      <w:pPr>
        <w:autoSpaceDE w:val="0"/>
        <w:autoSpaceDN w:val="0"/>
        <w:adjustRightInd w:val="0"/>
        <w:spacing w:line="420" w:lineRule="atLeast"/>
        <w:rPr>
          <w:rFonts w:ascii="Helvetica" w:hAnsi="Helvetica" w:cs="Helvetica"/>
          <w:color w:val="1A1C20"/>
          <w:sz w:val="22"/>
          <w:szCs w:val="22"/>
        </w:rPr>
      </w:pPr>
      <w:r w:rsidRPr="00CE27AE">
        <w:rPr>
          <w:rFonts w:ascii="Helvetica" w:hAnsi="Helvetica" w:cs="Helvetica"/>
          <w:color w:val="1A1C20"/>
          <w:sz w:val="22"/>
          <w:szCs w:val="22"/>
        </w:rPr>
        <w:t xml:space="preserve">dal </w:t>
      </w:r>
      <w:proofErr w:type="spellStart"/>
      <w:r w:rsidRPr="00CE27AE">
        <w:rPr>
          <w:rFonts w:ascii="Helvetica" w:hAnsi="Helvetica" w:cs="Helvetica"/>
          <w:color w:val="1A1C20"/>
          <w:sz w:val="22"/>
          <w:szCs w:val="22"/>
        </w:rPr>
        <w:t>lun</w:t>
      </w:r>
      <w:proofErr w:type="spellEnd"/>
      <w:r w:rsidRPr="00CE27AE">
        <w:rPr>
          <w:rFonts w:ascii="Helvetica" w:hAnsi="Helvetica" w:cs="Helvetica"/>
          <w:color w:val="1A1C20"/>
          <w:sz w:val="22"/>
          <w:szCs w:val="22"/>
        </w:rPr>
        <w:t xml:space="preserve"> al </w:t>
      </w:r>
      <w:proofErr w:type="spellStart"/>
      <w:r w:rsidRPr="00CE27AE">
        <w:rPr>
          <w:rFonts w:ascii="Helvetica" w:hAnsi="Helvetica" w:cs="Helvetica"/>
          <w:color w:val="1A1C20"/>
          <w:sz w:val="22"/>
          <w:szCs w:val="22"/>
        </w:rPr>
        <w:t>ven</w:t>
      </w:r>
      <w:proofErr w:type="spellEnd"/>
      <w:r w:rsidRPr="00CE27AE">
        <w:rPr>
          <w:rFonts w:ascii="Helvetica" w:hAnsi="Helvetica" w:cs="Helvetica"/>
          <w:color w:val="1A1C20"/>
          <w:sz w:val="22"/>
          <w:szCs w:val="22"/>
        </w:rPr>
        <w:t xml:space="preserve"> dalle 15 alle 19 (per altri orari disponibile su appuntamento)</w:t>
      </w:r>
    </w:p>
    <w:p w14:paraId="1CD09238" w14:textId="77777777" w:rsidR="00CE27AE" w:rsidRPr="00CE27AE" w:rsidRDefault="00CE27AE" w:rsidP="00CE27AE">
      <w:pPr>
        <w:autoSpaceDE w:val="0"/>
        <w:autoSpaceDN w:val="0"/>
        <w:adjustRightInd w:val="0"/>
        <w:spacing w:line="420" w:lineRule="atLeast"/>
        <w:rPr>
          <w:rFonts w:ascii="Helvetica" w:hAnsi="Helvetica" w:cs="Helvetica"/>
          <w:color w:val="1A1C20"/>
          <w:sz w:val="22"/>
          <w:szCs w:val="22"/>
        </w:rPr>
      </w:pPr>
    </w:p>
    <w:p w14:paraId="08861E3A" w14:textId="77777777" w:rsidR="00CE27AE" w:rsidRPr="00CE27AE" w:rsidRDefault="00CE27AE" w:rsidP="00CE27AE">
      <w:pPr>
        <w:autoSpaceDE w:val="0"/>
        <w:autoSpaceDN w:val="0"/>
        <w:adjustRightInd w:val="0"/>
        <w:spacing w:line="420" w:lineRule="atLeast"/>
        <w:rPr>
          <w:rFonts w:ascii="Helvetica" w:hAnsi="Helvetica" w:cs="Helvetica"/>
          <w:color w:val="1A1C20"/>
          <w:sz w:val="22"/>
          <w:szCs w:val="22"/>
        </w:rPr>
      </w:pPr>
      <w:r w:rsidRPr="00CE27AE">
        <w:rPr>
          <w:rFonts w:ascii="Helvetica" w:hAnsi="Helvetica" w:cs="Helvetica"/>
          <w:color w:val="1A1C20"/>
          <w:sz w:val="22"/>
          <w:szCs w:val="22"/>
        </w:rPr>
        <w:t>Muta nel vento</w:t>
      </w:r>
    </w:p>
    <w:p w14:paraId="1C424D2C" w14:textId="77777777" w:rsidR="00CE27AE" w:rsidRPr="00CE27AE" w:rsidRDefault="00CE27AE" w:rsidP="00CE27AE">
      <w:pPr>
        <w:autoSpaceDE w:val="0"/>
        <w:autoSpaceDN w:val="0"/>
        <w:adjustRightInd w:val="0"/>
        <w:spacing w:line="420" w:lineRule="atLeast"/>
        <w:rPr>
          <w:rFonts w:ascii="Helvetica" w:hAnsi="Helvetica" w:cs="Helvetica"/>
          <w:color w:val="1A1C20"/>
          <w:sz w:val="22"/>
          <w:szCs w:val="22"/>
        </w:rPr>
      </w:pPr>
      <w:r w:rsidRPr="00CE27AE">
        <w:rPr>
          <w:rFonts w:ascii="Helvetica" w:hAnsi="Helvetica" w:cs="Helvetica"/>
          <w:color w:val="1A1C20"/>
          <w:sz w:val="22"/>
          <w:szCs w:val="22"/>
        </w:rPr>
        <w:t>Respira sull’orlo del cratere</w:t>
      </w:r>
    </w:p>
    <w:p w14:paraId="36974A01" w14:textId="77777777" w:rsidR="00CE27AE" w:rsidRPr="00CE27AE" w:rsidRDefault="00CE27AE" w:rsidP="00CE27AE">
      <w:pPr>
        <w:autoSpaceDE w:val="0"/>
        <w:autoSpaceDN w:val="0"/>
        <w:adjustRightInd w:val="0"/>
        <w:spacing w:line="420" w:lineRule="atLeast"/>
        <w:rPr>
          <w:rFonts w:ascii="Helvetica" w:hAnsi="Helvetica" w:cs="Helvetica"/>
          <w:color w:val="1A1C20"/>
          <w:sz w:val="22"/>
          <w:szCs w:val="22"/>
        </w:rPr>
      </w:pPr>
      <w:r w:rsidRPr="00CE27AE">
        <w:rPr>
          <w:rFonts w:ascii="Helvetica" w:hAnsi="Helvetica" w:cs="Helvetica"/>
          <w:color w:val="1A1C20"/>
          <w:sz w:val="22"/>
          <w:szCs w:val="22"/>
        </w:rPr>
        <w:t>Il cielo s’apre moltiplica il vento</w:t>
      </w:r>
    </w:p>
    <w:p w14:paraId="64FEEAF8" w14:textId="77777777" w:rsidR="00CE27AE" w:rsidRPr="00CE27AE" w:rsidRDefault="00CE27AE" w:rsidP="00CE27AE">
      <w:pPr>
        <w:autoSpaceDE w:val="0"/>
        <w:autoSpaceDN w:val="0"/>
        <w:adjustRightInd w:val="0"/>
        <w:spacing w:line="420" w:lineRule="atLeast"/>
        <w:rPr>
          <w:rFonts w:ascii="Helvetica" w:hAnsi="Helvetica" w:cs="Helvetica"/>
          <w:color w:val="1A1C20"/>
          <w:sz w:val="22"/>
          <w:szCs w:val="22"/>
        </w:rPr>
      </w:pPr>
      <w:r w:rsidRPr="00CE27AE">
        <w:rPr>
          <w:rFonts w:ascii="Helvetica" w:hAnsi="Helvetica" w:cs="Helvetica"/>
          <w:color w:val="1A1C20"/>
          <w:sz w:val="22"/>
          <w:szCs w:val="22"/>
        </w:rPr>
        <w:t>Imbuto contrario camicia stellata</w:t>
      </w:r>
    </w:p>
    <w:p w14:paraId="2289076F" w14:textId="77777777" w:rsidR="00CE27AE" w:rsidRPr="00CE27AE" w:rsidRDefault="00CE27AE" w:rsidP="00CE27AE">
      <w:pPr>
        <w:autoSpaceDE w:val="0"/>
        <w:autoSpaceDN w:val="0"/>
        <w:adjustRightInd w:val="0"/>
        <w:spacing w:line="420" w:lineRule="atLeast"/>
        <w:rPr>
          <w:rFonts w:ascii="Helvetica" w:hAnsi="Helvetica" w:cs="Helvetica"/>
          <w:color w:val="1A1C20"/>
          <w:sz w:val="22"/>
          <w:szCs w:val="22"/>
        </w:rPr>
      </w:pPr>
      <w:r w:rsidRPr="00CE27AE">
        <w:rPr>
          <w:rFonts w:ascii="Helvetica" w:hAnsi="Helvetica" w:cs="Helvetica"/>
          <w:color w:val="1A1C20"/>
          <w:sz w:val="22"/>
          <w:szCs w:val="22"/>
        </w:rPr>
        <w:t>Un sacco caldo</w:t>
      </w:r>
    </w:p>
    <w:p w14:paraId="7DEEF0E8" w14:textId="77777777" w:rsidR="00CE27AE" w:rsidRPr="00CE27AE" w:rsidRDefault="00CE27AE" w:rsidP="00CE27AE">
      <w:pPr>
        <w:autoSpaceDE w:val="0"/>
        <w:autoSpaceDN w:val="0"/>
        <w:adjustRightInd w:val="0"/>
        <w:spacing w:line="420" w:lineRule="atLeast"/>
        <w:rPr>
          <w:rFonts w:ascii="Helvetica" w:hAnsi="Helvetica" w:cs="Helvetica"/>
          <w:color w:val="1A1C20"/>
          <w:sz w:val="22"/>
          <w:szCs w:val="22"/>
        </w:rPr>
      </w:pPr>
      <w:r w:rsidRPr="00CE27AE">
        <w:rPr>
          <w:rFonts w:ascii="Helvetica" w:hAnsi="Helvetica" w:cs="Helvetica"/>
          <w:color w:val="1A1C20"/>
          <w:sz w:val="22"/>
          <w:szCs w:val="22"/>
        </w:rPr>
        <w:t>La nona sinfonia</w:t>
      </w:r>
    </w:p>
    <w:p w14:paraId="529CEE57" w14:textId="77777777" w:rsidR="00CE27AE" w:rsidRPr="00CE27AE" w:rsidRDefault="00CE27AE" w:rsidP="00CE27AE">
      <w:pPr>
        <w:autoSpaceDE w:val="0"/>
        <w:autoSpaceDN w:val="0"/>
        <w:adjustRightInd w:val="0"/>
        <w:spacing w:line="420" w:lineRule="atLeast"/>
        <w:rPr>
          <w:rFonts w:ascii="Helvetica" w:hAnsi="Helvetica" w:cs="Helvetica"/>
          <w:color w:val="1A1C20"/>
          <w:sz w:val="22"/>
          <w:szCs w:val="22"/>
        </w:rPr>
      </w:pPr>
      <w:r w:rsidRPr="00CE27AE">
        <w:rPr>
          <w:rFonts w:ascii="Helvetica" w:hAnsi="Helvetica" w:cs="Helvetica"/>
          <w:color w:val="1A1C20"/>
          <w:sz w:val="22"/>
          <w:szCs w:val="22"/>
        </w:rPr>
        <w:t>Prosegue lo squarcio</w:t>
      </w:r>
    </w:p>
    <w:p w14:paraId="69705565" w14:textId="77777777" w:rsidR="00CE27AE" w:rsidRPr="00CE27AE" w:rsidRDefault="00CE27AE" w:rsidP="00CE27AE">
      <w:pPr>
        <w:autoSpaceDE w:val="0"/>
        <w:autoSpaceDN w:val="0"/>
        <w:adjustRightInd w:val="0"/>
        <w:spacing w:line="420" w:lineRule="atLeast"/>
        <w:rPr>
          <w:rFonts w:ascii="Helvetica" w:hAnsi="Helvetica" w:cs="Helvetica"/>
          <w:color w:val="1A1C20"/>
          <w:sz w:val="22"/>
          <w:szCs w:val="22"/>
        </w:rPr>
      </w:pPr>
      <w:r w:rsidRPr="00CE27AE">
        <w:rPr>
          <w:rFonts w:ascii="Helvetica" w:hAnsi="Helvetica" w:cs="Helvetica"/>
          <w:color w:val="1A1C20"/>
          <w:sz w:val="22"/>
          <w:szCs w:val="22"/>
        </w:rPr>
        <w:t>Dono nero per mani piccole</w:t>
      </w:r>
    </w:p>
    <w:p w14:paraId="15890313" w14:textId="77777777" w:rsidR="00CE27AE" w:rsidRPr="00CE27AE" w:rsidRDefault="00CE27AE" w:rsidP="00CE27AE">
      <w:pPr>
        <w:autoSpaceDE w:val="0"/>
        <w:autoSpaceDN w:val="0"/>
        <w:adjustRightInd w:val="0"/>
        <w:spacing w:line="420" w:lineRule="atLeast"/>
        <w:rPr>
          <w:rFonts w:ascii="Helvetica" w:hAnsi="Helvetica" w:cs="Helvetica"/>
          <w:color w:val="1A1C20"/>
          <w:sz w:val="22"/>
          <w:szCs w:val="22"/>
        </w:rPr>
      </w:pPr>
      <w:r w:rsidRPr="00CE27AE">
        <w:rPr>
          <w:rFonts w:ascii="Helvetica" w:hAnsi="Helvetica" w:cs="Helvetica"/>
          <w:color w:val="1A1C20"/>
          <w:sz w:val="22"/>
          <w:szCs w:val="22"/>
        </w:rPr>
        <w:t>Quel filo viola su carta bianca, la danza</w:t>
      </w:r>
    </w:p>
    <w:p w14:paraId="44479B49" w14:textId="77777777" w:rsidR="00CE27AE" w:rsidRPr="00CE27AE" w:rsidRDefault="00CE27AE" w:rsidP="00CE27AE">
      <w:pPr>
        <w:autoSpaceDE w:val="0"/>
        <w:autoSpaceDN w:val="0"/>
        <w:adjustRightInd w:val="0"/>
        <w:spacing w:line="420" w:lineRule="atLeast"/>
        <w:rPr>
          <w:rFonts w:ascii="Helvetica" w:hAnsi="Helvetica" w:cs="Helvetica"/>
          <w:color w:val="1A1C20"/>
          <w:sz w:val="22"/>
          <w:szCs w:val="22"/>
        </w:rPr>
      </w:pPr>
      <w:r w:rsidRPr="00CE27AE">
        <w:rPr>
          <w:rFonts w:ascii="Helvetica" w:hAnsi="Helvetica" w:cs="Helvetica"/>
          <w:color w:val="1A1C20"/>
          <w:sz w:val="22"/>
          <w:szCs w:val="22"/>
        </w:rPr>
        <w:t>Ti saluto dimora </w:t>
      </w:r>
    </w:p>
    <w:p w14:paraId="0A1D1FE2" w14:textId="77777777" w:rsidR="00CE27AE" w:rsidRPr="00CE27AE" w:rsidRDefault="00CE27AE" w:rsidP="00CE27AE">
      <w:pPr>
        <w:autoSpaceDE w:val="0"/>
        <w:autoSpaceDN w:val="0"/>
        <w:adjustRightInd w:val="0"/>
        <w:spacing w:line="420" w:lineRule="atLeast"/>
        <w:rPr>
          <w:rFonts w:ascii="Helvetica" w:hAnsi="Helvetica" w:cs="Helvetica"/>
          <w:color w:val="1A1C20"/>
          <w:sz w:val="22"/>
          <w:szCs w:val="22"/>
        </w:rPr>
      </w:pPr>
      <w:r w:rsidRPr="00CE27AE">
        <w:rPr>
          <w:rFonts w:ascii="Helvetica" w:hAnsi="Helvetica" w:cs="Helvetica"/>
          <w:color w:val="1A1C20"/>
          <w:sz w:val="22"/>
          <w:szCs w:val="22"/>
        </w:rPr>
        <w:t>Lara Ilaria Braconi </w:t>
      </w:r>
    </w:p>
    <w:p w14:paraId="1A5CC4D8" w14:textId="77777777" w:rsidR="00CE27AE" w:rsidRPr="00CE27AE" w:rsidRDefault="00CE27AE" w:rsidP="00CE27AE">
      <w:pPr>
        <w:autoSpaceDE w:val="0"/>
        <w:autoSpaceDN w:val="0"/>
        <w:adjustRightInd w:val="0"/>
        <w:spacing w:line="420" w:lineRule="atLeast"/>
        <w:rPr>
          <w:rFonts w:ascii="Helvetica" w:hAnsi="Helvetica" w:cs="Helvetica"/>
          <w:color w:val="1A1C20"/>
          <w:sz w:val="22"/>
          <w:szCs w:val="22"/>
        </w:rPr>
      </w:pPr>
    </w:p>
    <w:p w14:paraId="73F85E98" w14:textId="77777777" w:rsidR="00CE27AE" w:rsidRPr="00CE27AE" w:rsidRDefault="00CE27AE" w:rsidP="00CE27AE">
      <w:pPr>
        <w:autoSpaceDE w:val="0"/>
        <w:autoSpaceDN w:val="0"/>
        <w:adjustRightInd w:val="0"/>
        <w:spacing w:line="420" w:lineRule="atLeast"/>
        <w:rPr>
          <w:rFonts w:ascii="Helvetica" w:hAnsi="Helvetica" w:cs="Helvetica"/>
          <w:color w:val="1A1C20"/>
          <w:sz w:val="22"/>
          <w:szCs w:val="22"/>
        </w:rPr>
      </w:pPr>
      <w:r w:rsidRPr="00CE27AE">
        <w:rPr>
          <w:rFonts w:ascii="Helvetica" w:hAnsi="Helvetica" w:cs="Helvetica"/>
          <w:color w:val="1A1C20"/>
          <w:sz w:val="22"/>
          <w:szCs w:val="22"/>
        </w:rPr>
        <w:t>Muta nel vento ritrae l'immagine collettiva di una figura immersa nella brezza di una stagione non definita.  La pittura di Braconi fa dell’astrazione la nota dominante. Descrive con poche parole l'azione emotiva espressa attraverso il dipingere.</w:t>
      </w:r>
    </w:p>
    <w:p w14:paraId="1A51DC0A" w14:textId="77777777" w:rsidR="00CE27AE" w:rsidRPr="00CE27AE" w:rsidRDefault="00CE27AE" w:rsidP="00CE27AE">
      <w:pPr>
        <w:autoSpaceDE w:val="0"/>
        <w:autoSpaceDN w:val="0"/>
        <w:adjustRightInd w:val="0"/>
        <w:spacing w:line="420" w:lineRule="atLeast"/>
        <w:rPr>
          <w:rFonts w:ascii="Helvetica" w:hAnsi="Helvetica" w:cs="Helvetica"/>
          <w:color w:val="1A1C20"/>
          <w:sz w:val="22"/>
          <w:szCs w:val="22"/>
        </w:rPr>
      </w:pPr>
      <w:r w:rsidRPr="00CE27AE">
        <w:rPr>
          <w:rFonts w:ascii="Helvetica" w:hAnsi="Helvetica" w:cs="Helvetica"/>
          <w:color w:val="1A1C20"/>
          <w:sz w:val="22"/>
          <w:szCs w:val="22"/>
        </w:rPr>
        <w:t>Fondamentale tematica è il cambiamento dei possibili stati di coscienza e cosa si può raggiungere attraverso questi luoghi emotivi e non.</w:t>
      </w:r>
    </w:p>
    <w:p w14:paraId="517337FC" w14:textId="77777777" w:rsidR="00CE27AE" w:rsidRPr="00CE27AE" w:rsidRDefault="00CE27AE" w:rsidP="00CE27AE">
      <w:pPr>
        <w:autoSpaceDE w:val="0"/>
        <w:autoSpaceDN w:val="0"/>
        <w:adjustRightInd w:val="0"/>
        <w:spacing w:line="420" w:lineRule="atLeast"/>
        <w:rPr>
          <w:rFonts w:ascii="Helvetica" w:hAnsi="Helvetica" w:cs="Helvetica"/>
          <w:color w:val="1A1C20"/>
          <w:sz w:val="22"/>
          <w:szCs w:val="22"/>
        </w:rPr>
      </w:pPr>
      <w:r w:rsidRPr="00CE27AE">
        <w:rPr>
          <w:rFonts w:ascii="Helvetica" w:hAnsi="Helvetica" w:cs="Helvetica"/>
          <w:color w:val="1A1C20"/>
          <w:sz w:val="22"/>
          <w:szCs w:val="22"/>
        </w:rPr>
        <w:t>Il silenzio spirituale è rapido, leggero, esatto, visibile, molteplice e si trasforma in percezioni attraverso l’esperienza visiva.</w:t>
      </w:r>
    </w:p>
    <w:p w14:paraId="4C379BE8" w14:textId="77777777" w:rsidR="00CE27AE" w:rsidRPr="00CE27AE" w:rsidRDefault="00CE27AE" w:rsidP="00CE27AE">
      <w:pPr>
        <w:autoSpaceDE w:val="0"/>
        <w:autoSpaceDN w:val="0"/>
        <w:adjustRightInd w:val="0"/>
        <w:spacing w:line="420" w:lineRule="atLeast"/>
        <w:rPr>
          <w:rFonts w:ascii="Helvetica" w:hAnsi="Helvetica" w:cs="Helvetica"/>
          <w:color w:val="1A1C20"/>
          <w:sz w:val="22"/>
          <w:szCs w:val="22"/>
        </w:rPr>
      </w:pPr>
      <w:r w:rsidRPr="00CE27AE">
        <w:rPr>
          <w:rFonts w:ascii="Helvetica" w:hAnsi="Helvetica" w:cs="Helvetica"/>
          <w:color w:val="1A1C20"/>
          <w:sz w:val="22"/>
          <w:szCs w:val="22"/>
        </w:rPr>
        <w:t>I sogni non hanno titolo è un gioco di percezioni: una ludica riflessione su quali potrebbero essere i titoli dei nostri sogni. Una dichiarazione di perdita di controllo che porta a consapevolizzare l’idea che i risultati ottenuti potrebbero, timidamente, superare le aspettative.</w:t>
      </w:r>
    </w:p>
    <w:p w14:paraId="0C64F990" w14:textId="77777777" w:rsidR="00CE27AE" w:rsidRPr="00CE27AE" w:rsidRDefault="00CE27AE" w:rsidP="00CE27AE">
      <w:pPr>
        <w:autoSpaceDE w:val="0"/>
        <w:autoSpaceDN w:val="0"/>
        <w:adjustRightInd w:val="0"/>
        <w:spacing w:line="420" w:lineRule="atLeast"/>
        <w:rPr>
          <w:rFonts w:ascii="Helvetica" w:hAnsi="Helvetica" w:cs="Helvetica"/>
          <w:color w:val="1A1C20"/>
          <w:sz w:val="22"/>
          <w:szCs w:val="22"/>
        </w:rPr>
      </w:pPr>
      <w:r w:rsidRPr="00CE27AE">
        <w:rPr>
          <w:rFonts w:ascii="Helvetica" w:hAnsi="Helvetica" w:cs="Helvetica"/>
          <w:color w:val="1A1C20"/>
          <w:sz w:val="22"/>
          <w:szCs w:val="22"/>
        </w:rPr>
        <w:t>Adesso la pittura diventa un sogno, un risultato inaspettato, non solo per noi ma anche per l’artista stessa.</w:t>
      </w:r>
    </w:p>
    <w:p w14:paraId="18C6BA78" w14:textId="77777777" w:rsidR="00CE27AE" w:rsidRPr="00CE27AE" w:rsidRDefault="00CE27AE" w:rsidP="00CE27AE">
      <w:pPr>
        <w:autoSpaceDE w:val="0"/>
        <w:autoSpaceDN w:val="0"/>
        <w:adjustRightInd w:val="0"/>
        <w:spacing w:line="420" w:lineRule="atLeast"/>
        <w:rPr>
          <w:rFonts w:ascii="Helvetica" w:hAnsi="Helvetica" w:cs="Helvetica"/>
          <w:color w:val="1A1C20"/>
          <w:sz w:val="22"/>
          <w:szCs w:val="22"/>
        </w:rPr>
      </w:pPr>
      <w:r w:rsidRPr="00CE27AE">
        <w:rPr>
          <w:rFonts w:ascii="Helvetica" w:hAnsi="Helvetica" w:cs="Helvetica"/>
          <w:color w:val="1A1C20"/>
          <w:sz w:val="22"/>
          <w:szCs w:val="22"/>
        </w:rPr>
        <w:lastRenderedPageBreak/>
        <w:t>Attraverso l'arte vive, esperisce profondamente e si allontana dal pensiero per immergersi nel fare pittorico.</w:t>
      </w:r>
    </w:p>
    <w:p w14:paraId="1AEC4711" w14:textId="77777777" w:rsidR="00CE27AE" w:rsidRPr="00CE27AE" w:rsidRDefault="00CE27AE" w:rsidP="00CE27AE">
      <w:pPr>
        <w:autoSpaceDE w:val="0"/>
        <w:autoSpaceDN w:val="0"/>
        <w:adjustRightInd w:val="0"/>
        <w:spacing w:line="420" w:lineRule="atLeast"/>
        <w:rPr>
          <w:rFonts w:ascii="Helvetica" w:hAnsi="Helvetica" w:cs="Helvetica"/>
          <w:color w:val="1A1C20"/>
          <w:sz w:val="22"/>
          <w:szCs w:val="22"/>
        </w:rPr>
      </w:pPr>
      <w:r w:rsidRPr="00CE27AE">
        <w:rPr>
          <w:rFonts w:ascii="Helvetica" w:hAnsi="Helvetica" w:cs="Helvetica"/>
          <w:color w:val="1A1C20"/>
          <w:sz w:val="22"/>
          <w:szCs w:val="22"/>
        </w:rPr>
        <w:t>Claudia Ponzi</w:t>
      </w:r>
    </w:p>
    <w:p w14:paraId="756F16DD" w14:textId="77777777" w:rsidR="00CE27AE" w:rsidRPr="00CE27AE" w:rsidRDefault="00CE27AE" w:rsidP="00CE27AE">
      <w:pPr>
        <w:autoSpaceDE w:val="0"/>
        <w:autoSpaceDN w:val="0"/>
        <w:adjustRightInd w:val="0"/>
        <w:spacing w:line="420" w:lineRule="atLeast"/>
        <w:rPr>
          <w:rFonts w:ascii="Helvetica" w:hAnsi="Helvetica" w:cs="Helvetica"/>
          <w:color w:val="1A1C20"/>
          <w:sz w:val="22"/>
          <w:szCs w:val="22"/>
        </w:rPr>
      </w:pPr>
    </w:p>
    <w:p w14:paraId="41CD0543" w14:textId="77777777" w:rsidR="00CE27AE" w:rsidRPr="00CE27AE" w:rsidRDefault="00CE27AE" w:rsidP="00CE27AE">
      <w:pPr>
        <w:autoSpaceDE w:val="0"/>
        <w:autoSpaceDN w:val="0"/>
        <w:adjustRightInd w:val="0"/>
        <w:spacing w:line="420" w:lineRule="atLeast"/>
        <w:rPr>
          <w:rFonts w:ascii="Helvetica" w:hAnsi="Helvetica" w:cs="Helvetica"/>
          <w:color w:val="1A1C20"/>
          <w:sz w:val="22"/>
          <w:szCs w:val="22"/>
        </w:rPr>
      </w:pPr>
      <w:r w:rsidRPr="00CE27AE">
        <w:rPr>
          <w:rFonts w:ascii="Helvetica" w:hAnsi="Helvetica" w:cs="Helvetica"/>
          <w:color w:val="1A1C20"/>
          <w:sz w:val="22"/>
          <w:szCs w:val="22"/>
        </w:rPr>
        <w:t>Che cos’è Art Studio Finestreria?</w:t>
      </w:r>
    </w:p>
    <w:p w14:paraId="714FA13F" w14:textId="77777777" w:rsidR="00CE27AE" w:rsidRPr="00CE27AE" w:rsidRDefault="00CE27AE" w:rsidP="00CE27AE">
      <w:pPr>
        <w:autoSpaceDE w:val="0"/>
        <w:autoSpaceDN w:val="0"/>
        <w:adjustRightInd w:val="0"/>
        <w:spacing w:line="420" w:lineRule="atLeast"/>
        <w:rPr>
          <w:rFonts w:ascii="Helvetica" w:hAnsi="Helvetica" w:cs="Helvetica"/>
          <w:color w:val="1A1C20"/>
          <w:sz w:val="22"/>
          <w:szCs w:val="22"/>
        </w:rPr>
      </w:pPr>
      <w:r w:rsidRPr="00CE27AE">
        <w:rPr>
          <w:rFonts w:ascii="Helvetica" w:hAnsi="Helvetica" w:cs="Helvetica"/>
          <w:color w:val="1A1C20"/>
          <w:sz w:val="22"/>
          <w:szCs w:val="22"/>
        </w:rPr>
        <w:t>L’associazione culturale Finestreria ha lo scopo di valorizzare, promuovere e diffondere l’arte contemporanea con l'intento di favorire la diffusione di una ampia sensibilità per la cultura e le arti collaborando con altre realtà. </w:t>
      </w:r>
    </w:p>
    <w:p w14:paraId="16E9D9C9" w14:textId="77777777" w:rsidR="00CE27AE" w:rsidRPr="00CE27AE" w:rsidRDefault="00CE27AE" w:rsidP="00CE27AE">
      <w:pPr>
        <w:autoSpaceDE w:val="0"/>
        <w:autoSpaceDN w:val="0"/>
        <w:adjustRightInd w:val="0"/>
        <w:spacing w:line="420" w:lineRule="atLeast"/>
        <w:rPr>
          <w:rFonts w:ascii="Helvetica" w:hAnsi="Helvetica" w:cs="Helvetica"/>
          <w:color w:val="1A1C20"/>
          <w:sz w:val="22"/>
          <w:szCs w:val="22"/>
        </w:rPr>
      </w:pPr>
      <w:r w:rsidRPr="00CE27AE">
        <w:rPr>
          <w:rFonts w:ascii="Helvetica" w:hAnsi="Helvetica" w:cs="Helvetica"/>
          <w:color w:val="1A1C20"/>
          <w:sz w:val="22"/>
          <w:szCs w:val="22"/>
        </w:rPr>
        <w:t>Finestreria è il neologismo di uno spazio sperimentale che cerca di convogliare l’intimità vissuta osservando il mondo dalla nostra finestra con lo spazio pubblico di una galleria.</w:t>
      </w:r>
    </w:p>
    <w:p w14:paraId="2454BD14" w14:textId="77777777" w:rsidR="00CE27AE" w:rsidRPr="00CE27AE" w:rsidRDefault="00CE27AE" w:rsidP="00CE27AE">
      <w:pPr>
        <w:autoSpaceDE w:val="0"/>
        <w:autoSpaceDN w:val="0"/>
        <w:adjustRightInd w:val="0"/>
        <w:spacing w:line="420" w:lineRule="atLeast"/>
        <w:rPr>
          <w:rFonts w:ascii="Helvetica" w:hAnsi="Helvetica" w:cs="Helvetica"/>
          <w:color w:val="1A1C20"/>
          <w:sz w:val="22"/>
          <w:szCs w:val="22"/>
        </w:rPr>
      </w:pPr>
      <w:r w:rsidRPr="00CE27AE">
        <w:rPr>
          <w:rFonts w:ascii="Helvetica" w:hAnsi="Helvetica" w:cs="Helvetica"/>
          <w:color w:val="1A1C20"/>
          <w:sz w:val="22"/>
          <w:szCs w:val="22"/>
        </w:rPr>
        <w:t>Il concetto di Finestra guarda al confine; la frontiera di un luogo dove lo spazio pubblico e il privato si abbracciano alla ricerca di nuovi limiti da osservare o superare. </w:t>
      </w:r>
    </w:p>
    <w:p w14:paraId="61E65F90" w14:textId="77777777" w:rsidR="00CE27AE" w:rsidRPr="00CE27AE" w:rsidRDefault="00CE27AE" w:rsidP="00CE27AE">
      <w:pPr>
        <w:autoSpaceDE w:val="0"/>
        <w:autoSpaceDN w:val="0"/>
        <w:adjustRightInd w:val="0"/>
        <w:spacing w:line="420" w:lineRule="atLeast"/>
        <w:rPr>
          <w:rFonts w:ascii="Helvetica" w:hAnsi="Helvetica" w:cs="Helvetica"/>
          <w:color w:val="1A1C20"/>
          <w:sz w:val="22"/>
          <w:szCs w:val="22"/>
        </w:rPr>
      </w:pPr>
    </w:p>
    <w:p w14:paraId="5DECF319" w14:textId="77777777" w:rsidR="00CE27AE" w:rsidRPr="00CE27AE" w:rsidRDefault="00CE27AE" w:rsidP="00CE27AE">
      <w:pPr>
        <w:autoSpaceDE w:val="0"/>
        <w:autoSpaceDN w:val="0"/>
        <w:adjustRightInd w:val="0"/>
        <w:spacing w:line="420" w:lineRule="atLeast"/>
        <w:rPr>
          <w:rFonts w:ascii="Helvetica" w:hAnsi="Helvetica" w:cs="Helvetica"/>
          <w:color w:val="1A1C20"/>
          <w:sz w:val="22"/>
          <w:szCs w:val="22"/>
        </w:rPr>
      </w:pPr>
      <w:r w:rsidRPr="00CE27AE">
        <w:rPr>
          <w:rFonts w:ascii="Helvetica" w:hAnsi="Helvetica" w:cs="Helvetica"/>
          <w:color w:val="1A1C20"/>
          <w:sz w:val="22"/>
          <w:szCs w:val="22"/>
        </w:rPr>
        <w:t>Contatti </w:t>
      </w:r>
    </w:p>
    <w:p w14:paraId="6636F37A" w14:textId="77777777" w:rsidR="00CE27AE" w:rsidRPr="00CE27AE" w:rsidRDefault="00CE27AE" w:rsidP="00CE27AE">
      <w:pPr>
        <w:autoSpaceDE w:val="0"/>
        <w:autoSpaceDN w:val="0"/>
        <w:adjustRightInd w:val="0"/>
        <w:spacing w:line="420" w:lineRule="atLeast"/>
        <w:rPr>
          <w:rFonts w:ascii="Helvetica" w:hAnsi="Helvetica" w:cs="Helvetica"/>
          <w:color w:val="1A1C20"/>
          <w:sz w:val="22"/>
          <w:szCs w:val="22"/>
        </w:rPr>
      </w:pPr>
      <w:r w:rsidRPr="00CE27AE">
        <w:rPr>
          <w:rFonts w:ascii="Helvetica" w:hAnsi="Helvetica" w:cs="Helvetica"/>
          <w:color w:val="1A1C20"/>
          <w:sz w:val="22"/>
          <w:szCs w:val="22"/>
        </w:rPr>
        <w:t>Art Studio Finestreria </w:t>
      </w:r>
    </w:p>
    <w:p w14:paraId="652770A6" w14:textId="77777777" w:rsidR="00CE27AE" w:rsidRPr="00CE27AE" w:rsidRDefault="00CE27AE" w:rsidP="00CE27AE">
      <w:pPr>
        <w:autoSpaceDE w:val="0"/>
        <w:autoSpaceDN w:val="0"/>
        <w:adjustRightInd w:val="0"/>
        <w:spacing w:line="420" w:lineRule="atLeast"/>
        <w:rPr>
          <w:rFonts w:ascii="Helvetica" w:hAnsi="Helvetica" w:cs="Helvetica"/>
          <w:color w:val="1A1C20"/>
          <w:sz w:val="22"/>
          <w:szCs w:val="22"/>
        </w:rPr>
      </w:pPr>
      <w:r w:rsidRPr="00CE27AE">
        <w:rPr>
          <w:rFonts w:ascii="Helvetica" w:hAnsi="Helvetica" w:cs="Helvetica"/>
          <w:color w:val="1A1C20"/>
          <w:sz w:val="22"/>
          <w:szCs w:val="22"/>
        </w:rPr>
        <w:t>Claudia Ponzi</w:t>
      </w:r>
    </w:p>
    <w:p w14:paraId="35198EA3" w14:textId="77777777" w:rsidR="00CE27AE" w:rsidRPr="00CE27AE" w:rsidRDefault="00CE27AE" w:rsidP="00CE27AE">
      <w:pPr>
        <w:autoSpaceDE w:val="0"/>
        <w:autoSpaceDN w:val="0"/>
        <w:adjustRightInd w:val="0"/>
        <w:spacing w:line="420" w:lineRule="atLeast"/>
        <w:rPr>
          <w:rFonts w:ascii="Helvetica" w:hAnsi="Helvetica" w:cs="Helvetica"/>
          <w:color w:val="1A1C20"/>
          <w:sz w:val="22"/>
          <w:szCs w:val="22"/>
        </w:rPr>
      </w:pPr>
      <w:r w:rsidRPr="00CE27AE">
        <w:rPr>
          <w:rFonts w:ascii="Helvetica" w:hAnsi="Helvetica" w:cs="Helvetica"/>
          <w:color w:val="1A1C20"/>
          <w:sz w:val="22"/>
          <w:szCs w:val="22"/>
        </w:rPr>
        <w:t>+39 333 6473615</w:t>
      </w:r>
    </w:p>
    <w:p w14:paraId="6B48567D" w14:textId="3081C022" w:rsidR="002266B1" w:rsidRPr="00CE27AE" w:rsidRDefault="00CE27AE" w:rsidP="00CE27AE">
      <w:pPr>
        <w:rPr>
          <w:sz w:val="22"/>
          <w:szCs w:val="22"/>
        </w:rPr>
      </w:pPr>
      <w:r w:rsidRPr="00CE27AE">
        <w:rPr>
          <w:rFonts w:ascii="Helvetica" w:hAnsi="Helvetica" w:cs="Helvetica"/>
          <w:color w:val="1A1C20"/>
          <w:sz w:val="22"/>
          <w:szCs w:val="22"/>
        </w:rPr>
        <w:t>finestreria@gmail.com</w:t>
      </w:r>
    </w:p>
    <w:sectPr w:rsidR="002266B1" w:rsidRPr="00CE27A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9"/>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27AE"/>
    <w:rsid w:val="00705DF2"/>
    <w:rsid w:val="008A08CC"/>
    <w:rsid w:val="00CE27A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7563F40F"/>
  <w15:chartTrackingRefBased/>
  <w15:docId w15:val="{B34A8B39-BCEA-9146-8F4D-A4E5AD79D7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350</Words>
  <Characters>1996</Characters>
  <Application>Microsoft Office Word</Application>
  <DocSecurity>0</DocSecurity>
  <Lines>16</Lines>
  <Paragraphs>4</Paragraphs>
  <ScaleCrop>false</ScaleCrop>
  <Company/>
  <LinksUpToDate>false</LinksUpToDate>
  <CharactersWithSpaces>2342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ponzi</dc:creator>
  <cp:keywords/>
  <dc:description/>
  <cp:lastModifiedBy>claudia ponzi</cp:lastModifiedBy>
  <cp:revision>1</cp:revision>
  <dcterms:created xsi:type="dcterms:W3CDTF">2023-02-13T18:25:00Z</dcterms:created>
  <dcterms:modified xsi:type="dcterms:W3CDTF">2023-02-13T18:26:00Z</dcterms:modified>
</cp:coreProperties>
</file>