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FA0" w:rsidRDefault="00505FA0"/>
    <w:p w:rsidR="008348E2" w:rsidRDefault="008348E2"/>
    <w:p w:rsidR="008348E2" w:rsidRDefault="008348E2">
      <w:pPr>
        <w:rPr>
          <w:rFonts w:ascii="Helvetica" w:hAnsi="Helvetica"/>
          <w:b/>
          <w:sz w:val="24"/>
          <w:szCs w:val="24"/>
        </w:rPr>
      </w:pPr>
      <w:r w:rsidRPr="008348E2">
        <w:rPr>
          <w:rFonts w:ascii="Helvetica" w:hAnsi="Helvetica"/>
          <w:b/>
          <w:sz w:val="24"/>
          <w:szCs w:val="24"/>
        </w:rPr>
        <w:t>MAX MARRA MAESTRO INDISCUSSO DELL’ARTE CONTEMPORANEA</w:t>
      </w:r>
      <w:r>
        <w:rPr>
          <w:rFonts w:ascii="Helvetica" w:hAnsi="Helvetica"/>
          <w:b/>
          <w:sz w:val="24"/>
          <w:szCs w:val="24"/>
        </w:rPr>
        <w:t xml:space="preserve"> </w:t>
      </w:r>
      <w:r w:rsidRPr="008348E2">
        <w:rPr>
          <w:rFonts w:ascii="Helvetica" w:hAnsi="Helvetica"/>
          <w:b/>
          <w:sz w:val="24"/>
          <w:szCs w:val="24"/>
        </w:rPr>
        <w:t>IN MOSTRA</w:t>
      </w:r>
      <w:r>
        <w:rPr>
          <w:rFonts w:ascii="Helvetica" w:hAnsi="Helvetica"/>
          <w:sz w:val="24"/>
          <w:szCs w:val="24"/>
        </w:rPr>
        <w:t xml:space="preserve"> </w:t>
      </w:r>
      <w:r>
        <w:rPr>
          <w:rFonts w:ascii="Helvetica" w:hAnsi="Helvetica"/>
          <w:b/>
          <w:sz w:val="24"/>
          <w:szCs w:val="24"/>
        </w:rPr>
        <w:t xml:space="preserve">NELLO SPAZIO </w:t>
      </w:r>
      <w:proofErr w:type="spellStart"/>
      <w:r>
        <w:rPr>
          <w:rFonts w:ascii="Helvetica" w:hAnsi="Helvetica"/>
          <w:b/>
          <w:sz w:val="24"/>
          <w:szCs w:val="24"/>
        </w:rPr>
        <w:t>DI</w:t>
      </w:r>
      <w:proofErr w:type="spellEnd"/>
      <w:r>
        <w:rPr>
          <w:rFonts w:ascii="Helvetica" w:hAnsi="Helvetica"/>
          <w:b/>
          <w:sz w:val="24"/>
          <w:szCs w:val="24"/>
        </w:rPr>
        <w:t xml:space="preserve"> SQUARE ART CENTER/LAKE COMO A MANDELLO DEL LARIO. </w:t>
      </w:r>
    </w:p>
    <w:p w:rsidR="008348E2" w:rsidRDefault="008348E2">
      <w:pPr>
        <w:rPr>
          <w:rFonts w:ascii="Helvetica" w:hAnsi="Helvetica"/>
          <w:sz w:val="24"/>
          <w:szCs w:val="24"/>
        </w:rPr>
      </w:pPr>
      <w:r>
        <w:rPr>
          <w:rFonts w:ascii="Helvetica" w:hAnsi="Helvetica"/>
          <w:noProof/>
          <w:sz w:val="24"/>
          <w:szCs w:val="24"/>
          <w:lang w:eastAsia="it-IT"/>
        </w:rPr>
        <w:drawing>
          <wp:inline distT="0" distB="0" distL="0" distR="0">
            <wp:extent cx="1876425" cy="2826110"/>
            <wp:effectExtent l="19050" t="0" r="9525" b="0"/>
            <wp:docPr id="1" name="Immagine 0" descr="locand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candina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7203" cy="2827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2DA1" w:rsidRDefault="00CB2DA1" w:rsidP="0000208E">
      <w:pPr>
        <w:spacing w:after="0" w:line="240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Ufficio stampa:</w:t>
      </w:r>
    </w:p>
    <w:p w:rsidR="0000208E" w:rsidRPr="0000208E" w:rsidRDefault="0000208E" w:rsidP="0000208E">
      <w:pPr>
        <w:spacing w:after="0" w:line="240" w:lineRule="auto"/>
        <w:rPr>
          <w:rFonts w:ascii="Helvetica" w:hAnsi="Helvetica"/>
          <w:b/>
          <w:sz w:val="20"/>
          <w:szCs w:val="20"/>
        </w:rPr>
      </w:pPr>
      <w:proofErr w:type="spellStart"/>
      <w:r w:rsidRPr="0000208E">
        <w:rPr>
          <w:rFonts w:ascii="Helvetica" w:hAnsi="Helvetica"/>
          <w:b/>
          <w:sz w:val="20"/>
          <w:szCs w:val="20"/>
        </w:rPr>
        <w:t>Mandello</w:t>
      </w:r>
      <w:proofErr w:type="spellEnd"/>
      <w:r w:rsidRPr="0000208E">
        <w:rPr>
          <w:rFonts w:ascii="Helvetica" w:hAnsi="Helvetica"/>
          <w:b/>
          <w:sz w:val="20"/>
          <w:szCs w:val="20"/>
        </w:rPr>
        <w:t xml:space="preserve"> del </w:t>
      </w:r>
      <w:proofErr w:type="spellStart"/>
      <w:r w:rsidRPr="0000208E">
        <w:rPr>
          <w:rFonts w:ascii="Helvetica" w:hAnsi="Helvetica"/>
          <w:b/>
          <w:sz w:val="20"/>
          <w:szCs w:val="20"/>
        </w:rPr>
        <w:t>Lario</w:t>
      </w:r>
      <w:proofErr w:type="spellEnd"/>
      <w:r w:rsidRPr="0000208E">
        <w:rPr>
          <w:rFonts w:ascii="Helvetica" w:hAnsi="Helvetica"/>
          <w:b/>
          <w:sz w:val="20"/>
          <w:szCs w:val="20"/>
        </w:rPr>
        <w:t xml:space="preserve"> </w:t>
      </w:r>
    </w:p>
    <w:p w:rsidR="0000208E" w:rsidRPr="0000208E" w:rsidRDefault="0000208E" w:rsidP="0000208E">
      <w:pPr>
        <w:spacing w:after="0" w:line="240" w:lineRule="auto"/>
        <w:rPr>
          <w:rFonts w:ascii="Helvetica" w:hAnsi="Helvetica"/>
          <w:b/>
          <w:sz w:val="20"/>
          <w:szCs w:val="20"/>
        </w:rPr>
      </w:pPr>
      <w:r w:rsidRPr="0000208E">
        <w:rPr>
          <w:rFonts w:ascii="Helvetica" w:hAnsi="Helvetica"/>
          <w:b/>
          <w:sz w:val="20"/>
          <w:szCs w:val="20"/>
        </w:rPr>
        <w:t>12 luglio 2024</w:t>
      </w:r>
    </w:p>
    <w:p w:rsidR="008348E2" w:rsidRDefault="008348E2" w:rsidP="0000208E">
      <w:pPr>
        <w:spacing w:after="0"/>
        <w:rPr>
          <w:rFonts w:ascii="Helvetica" w:hAnsi="Helvetica"/>
          <w:sz w:val="24"/>
          <w:szCs w:val="24"/>
        </w:rPr>
      </w:pPr>
    </w:p>
    <w:p w:rsidR="00AD7223" w:rsidRDefault="0000208E" w:rsidP="00AD7223">
      <w:pPr>
        <w:rPr>
          <w:rFonts w:ascii="Helvetica" w:hAnsi="Helvetica" w:cs="Arial"/>
          <w:color w:val="000000"/>
          <w:sz w:val="24"/>
          <w:szCs w:val="24"/>
        </w:rPr>
      </w:pPr>
      <w:r w:rsidRPr="00AD7223">
        <w:rPr>
          <w:rFonts w:ascii="Helvetica" w:hAnsi="Helvetica"/>
          <w:sz w:val="24"/>
          <w:szCs w:val="24"/>
        </w:rPr>
        <w:t xml:space="preserve">Forte della crescente considerazione da parte del pubblico, </w:t>
      </w:r>
      <w:proofErr w:type="spellStart"/>
      <w:r w:rsidRPr="00AD7223">
        <w:rPr>
          <w:rFonts w:ascii="Helvetica" w:hAnsi="Helvetica"/>
          <w:b/>
          <w:sz w:val="24"/>
          <w:szCs w:val="24"/>
        </w:rPr>
        <w:t>Square</w:t>
      </w:r>
      <w:proofErr w:type="spellEnd"/>
      <w:r w:rsidRPr="00AD7223">
        <w:rPr>
          <w:rFonts w:ascii="Helvetica" w:hAnsi="Helvetica"/>
          <w:b/>
          <w:sz w:val="24"/>
          <w:szCs w:val="24"/>
        </w:rPr>
        <w:t xml:space="preserve"> Art Center/Lake Como</w:t>
      </w:r>
      <w:r w:rsidRPr="00AD7223">
        <w:rPr>
          <w:rFonts w:ascii="Helvetica" w:hAnsi="Helvetica"/>
          <w:sz w:val="24"/>
          <w:szCs w:val="24"/>
        </w:rPr>
        <w:t xml:space="preserve"> continua la stagione estiva ‘</w:t>
      </w:r>
      <w:proofErr w:type="spellStart"/>
      <w:r w:rsidRPr="00AD7223">
        <w:rPr>
          <w:rFonts w:ascii="Helvetica" w:hAnsi="Helvetica"/>
          <w:sz w:val="24"/>
          <w:szCs w:val="24"/>
        </w:rPr>
        <w:t>Summer</w:t>
      </w:r>
      <w:proofErr w:type="spellEnd"/>
      <w:r w:rsidRPr="00AD7223">
        <w:rPr>
          <w:rFonts w:ascii="Helvetica" w:hAnsi="Helvetica"/>
          <w:sz w:val="24"/>
          <w:szCs w:val="24"/>
        </w:rPr>
        <w:t xml:space="preserve">  Lake Art’  con l’</w:t>
      </w:r>
      <w:r w:rsidR="00A202A0">
        <w:rPr>
          <w:rFonts w:ascii="Helvetica" w:hAnsi="Helvetica"/>
          <w:sz w:val="24"/>
          <w:szCs w:val="24"/>
        </w:rPr>
        <w:t>ambizioso progetto de</w:t>
      </w:r>
      <w:r w:rsidR="00AD7223">
        <w:rPr>
          <w:rFonts w:ascii="Helvetica" w:hAnsi="Helvetica"/>
          <w:sz w:val="24"/>
          <w:szCs w:val="24"/>
        </w:rPr>
        <w:t>l</w:t>
      </w:r>
      <w:r w:rsidRPr="00AD7223">
        <w:rPr>
          <w:rFonts w:ascii="Helvetica" w:hAnsi="Helvetica"/>
          <w:sz w:val="24"/>
          <w:szCs w:val="24"/>
        </w:rPr>
        <w:t xml:space="preserve">la Mostra personale dell’artista </w:t>
      </w:r>
      <w:r w:rsidRPr="00AD7223">
        <w:rPr>
          <w:rFonts w:ascii="Helvetica" w:hAnsi="Helvetica"/>
          <w:b/>
          <w:sz w:val="24"/>
          <w:szCs w:val="24"/>
        </w:rPr>
        <w:t>Max Marra</w:t>
      </w:r>
      <w:r w:rsidRPr="00AD7223">
        <w:rPr>
          <w:rFonts w:ascii="Helvetica" w:hAnsi="Helvetica"/>
          <w:sz w:val="24"/>
          <w:szCs w:val="24"/>
        </w:rPr>
        <w:t xml:space="preserve"> dal titolo </w:t>
      </w:r>
      <w:r w:rsidRPr="00AD7223">
        <w:rPr>
          <w:rFonts w:ascii="Helvetica" w:hAnsi="Helvetica"/>
          <w:b/>
          <w:sz w:val="24"/>
          <w:szCs w:val="24"/>
        </w:rPr>
        <w:t>“ECCO L’UOMO” fino al 18 agosto 2024.</w:t>
      </w:r>
      <w:r w:rsidR="00AD7223" w:rsidRPr="00AD7223">
        <w:rPr>
          <w:rFonts w:ascii="Helvetica" w:hAnsi="Helvetica" w:cs="Arial"/>
          <w:color w:val="000000"/>
          <w:sz w:val="24"/>
          <w:szCs w:val="24"/>
        </w:rPr>
        <w:t xml:space="preserve"> </w:t>
      </w:r>
      <w:r w:rsidR="00A202A0" w:rsidRPr="00A202A0">
        <w:rPr>
          <w:rFonts w:ascii="Helvetica" w:hAnsi="Helvetica" w:cs="Arial"/>
          <w:b/>
          <w:color w:val="000000"/>
          <w:sz w:val="24"/>
          <w:szCs w:val="24"/>
        </w:rPr>
        <w:t xml:space="preserve">Patrocinata dal Comune di </w:t>
      </w:r>
      <w:proofErr w:type="spellStart"/>
      <w:r w:rsidR="00A202A0" w:rsidRPr="00A202A0">
        <w:rPr>
          <w:rFonts w:ascii="Helvetica" w:hAnsi="Helvetica" w:cs="Arial"/>
          <w:b/>
          <w:color w:val="000000"/>
          <w:sz w:val="24"/>
          <w:szCs w:val="24"/>
        </w:rPr>
        <w:t>Mandello</w:t>
      </w:r>
      <w:proofErr w:type="spellEnd"/>
      <w:r w:rsidR="00A202A0" w:rsidRPr="00A202A0">
        <w:rPr>
          <w:rFonts w:ascii="Helvetica" w:hAnsi="Helvetica" w:cs="Arial"/>
          <w:b/>
          <w:color w:val="000000"/>
          <w:sz w:val="24"/>
          <w:szCs w:val="24"/>
        </w:rPr>
        <w:t xml:space="preserve"> del </w:t>
      </w:r>
      <w:proofErr w:type="spellStart"/>
      <w:r w:rsidR="00A202A0" w:rsidRPr="00A202A0">
        <w:rPr>
          <w:rFonts w:ascii="Helvetica" w:hAnsi="Helvetica" w:cs="Arial"/>
          <w:b/>
          <w:color w:val="000000"/>
          <w:sz w:val="24"/>
          <w:szCs w:val="24"/>
        </w:rPr>
        <w:t>Lario</w:t>
      </w:r>
      <w:proofErr w:type="spellEnd"/>
      <w:r w:rsidR="00A202A0">
        <w:rPr>
          <w:rFonts w:ascii="Helvetica" w:hAnsi="Helvetica" w:cs="Arial"/>
          <w:color w:val="000000"/>
          <w:sz w:val="24"/>
          <w:szCs w:val="24"/>
        </w:rPr>
        <w:t xml:space="preserve"> prevede il suo </w:t>
      </w:r>
      <w:r w:rsidR="00E44001" w:rsidRPr="00E44001">
        <w:rPr>
          <w:rFonts w:ascii="Helvetica" w:hAnsi="Helvetica" w:cs="Arial"/>
          <w:b/>
          <w:color w:val="000000"/>
          <w:sz w:val="24"/>
          <w:szCs w:val="24"/>
        </w:rPr>
        <w:t>Vernissage sabato 13 luglio ore 18:00</w:t>
      </w:r>
      <w:r w:rsidR="00A202A0">
        <w:rPr>
          <w:rFonts w:ascii="Helvetica" w:hAnsi="Helvetica" w:cs="Arial"/>
          <w:b/>
          <w:color w:val="000000"/>
          <w:sz w:val="24"/>
          <w:szCs w:val="24"/>
        </w:rPr>
        <w:t>.</w:t>
      </w:r>
    </w:p>
    <w:p w:rsidR="00CB2DA1" w:rsidRDefault="00AD7223" w:rsidP="00AD7223">
      <w:pP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</w:pPr>
      <w:r w:rsidRPr="00AD7223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Si tratta di un percorso </w:t>
      </w: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artistico ed umano </w:t>
      </w:r>
      <w:r w:rsidRPr="00AD7223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intrecciato</w:t>
      </w: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da una poetica garbata ma di grande forza espressiva</w:t>
      </w:r>
      <w:r w:rsidR="004D5889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 che corre lungo cinquant’anni</w:t>
      </w: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fra </w:t>
      </w:r>
      <w:r w:rsidRPr="00AD7223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pittura, scultura</w:t>
      </w:r>
      <w:r w:rsidR="004D5889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e </w:t>
      </w: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disegni</w:t>
      </w:r>
      <w:r w:rsidR="004D5889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attraverso </w:t>
      </w: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un m</w:t>
      </w:r>
      <w:r w:rsidRPr="00AD7223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él</w:t>
      </w: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ange di lavori </w:t>
      </w:r>
      <w:r w:rsidR="004D5889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che </w:t>
      </w: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dal 1975 ad oggi</w:t>
      </w:r>
      <w:r w:rsidR="00E44001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</w:t>
      </w: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testimonia</w:t>
      </w:r>
      <w:r w:rsidR="00F66315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no</w:t>
      </w: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il carattere sociale </w:t>
      </w:r>
      <w:r w:rsidR="001F68DA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e </w:t>
      </w: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spirituale di Max Marra.</w:t>
      </w:r>
      <w:r w:rsidRPr="00AD7223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</w:t>
      </w:r>
      <w:r w:rsidR="001F68DA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Un inconfondibile e immenso lavoro, quello dell’artista classe 1950 nato a Paola (Cs), che da </w:t>
      </w:r>
      <w:proofErr w:type="spellStart"/>
      <w:r w:rsidR="001F68DA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Lissone</w:t>
      </w:r>
      <w:proofErr w:type="spellEnd"/>
      <w:r w:rsidR="001F68DA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 - dove vive e lavora- lo ha portato a</w:t>
      </w:r>
      <w:r w:rsidR="004D5889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</w:t>
      </w:r>
      <w:r w:rsidR="00A25C1E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esporre e</w:t>
      </w:r>
      <w:r w:rsidR="00EA46AF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d</w:t>
      </w:r>
      <w:r w:rsidR="00A25C1E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a</w:t>
      </w:r>
      <w:r w:rsidR="00F66315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d</w:t>
      </w:r>
      <w:r w:rsidR="00A25C1E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collaborare con </w:t>
      </w:r>
      <w:r w:rsidR="00E44001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Musei</w:t>
      </w:r>
      <w:r w:rsidR="00EA46AF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Internazionali, gallerie e i</w:t>
      </w:r>
      <w:r w:rsidR="00E44001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stituzi</w:t>
      </w:r>
      <w:r w:rsidR="00EA46AF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oni</w:t>
      </w:r>
      <w:r w:rsidR="004D5889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pubbliche e private. </w:t>
      </w:r>
    </w:p>
    <w:p w:rsidR="00A25C1E" w:rsidRDefault="001D4EB2" w:rsidP="00AD7223">
      <w:pP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</w:pP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La sua storia è lunga</w:t>
      </w:r>
      <w:r w:rsidR="00F66315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e ricca di incontri, </w:t>
      </w: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pur </w:t>
      </w:r>
      <w:r w:rsidR="001F68DA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mantenendo comunque le proprie individualità stilistiche,  </w:t>
      </w: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è da sempre accompagnato dal</w:t>
      </w:r>
      <w:r w:rsidR="001F68DA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l’amico e co</w:t>
      </w: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llega </w:t>
      </w:r>
      <w:r w:rsidRPr="001D4EB2">
        <w:rPr>
          <w:rFonts w:ascii="Helvetica" w:eastAsia="Times New Roman" w:hAnsi="Helvetica" w:cs="Arial"/>
          <w:b/>
          <w:color w:val="000000"/>
          <w:sz w:val="24"/>
          <w:szCs w:val="24"/>
          <w:lang w:eastAsia="it-IT"/>
        </w:rPr>
        <w:t>Mario De Leo</w:t>
      </w: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con il quale condivide esperienze ... ‘</w:t>
      </w:r>
      <w:r w:rsidRPr="00520F01">
        <w:rPr>
          <w:rFonts w:ascii="Helvetica" w:eastAsia="Times New Roman" w:hAnsi="Helvetica" w:cs="Arial"/>
          <w:i/>
          <w:color w:val="000000"/>
          <w:sz w:val="24"/>
          <w:szCs w:val="24"/>
          <w:lang w:eastAsia="it-IT"/>
        </w:rPr>
        <w:t>u</w:t>
      </w:r>
      <w:r w:rsidR="00AD7223" w:rsidRPr="00520F01">
        <w:rPr>
          <w:rFonts w:ascii="Helvetica" w:eastAsia="Times New Roman" w:hAnsi="Helvetica" w:cs="Arial"/>
          <w:i/>
          <w:color w:val="000000"/>
          <w:sz w:val="24"/>
          <w:szCs w:val="24"/>
          <w:lang w:eastAsia="it-IT"/>
        </w:rPr>
        <w:t xml:space="preserve">n viaggio </w:t>
      </w:r>
      <w:r w:rsidR="001F68DA" w:rsidRPr="00520F01">
        <w:rPr>
          <w:rFonts w:ascii="Helvetica" w:eastAsia="Times New Roman" w:hAnsi="Helvetica" w:cs="Arial"/>
          <w:i/>
          <w:color w:val="000000"/>
          <w:sz w:val="24"/>
          <w:szCs w:val="24"/>
          <w:lang w:eastAsia="it-IT"/>
        </w:rPr>
        <w:t>a scoprire le origini</w:t>
      </w:r>
      <w:r w:rsidR="001F68DA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</w:t>
      </w:r>
      <w:r w:rsidR="001F68DA" w:rsidRPr="00520F01">
        <w:rPr>
          <w:rFonts w:ascii="Helvetica" w:eastAsia="Times New Roman" w:hAnsi="Helvetica" w:cs="Arial"/>
          <w:i/>
          <w:color w:val="000000"/>
          <w:sz w:val="24"/>
          <w:szCs w:val="24"/>
          <w:lang w:eastAsia="it-IT"/>
        </w:rPr>
        <w:t>dell'Uomo per r</w:t>
      </w:r>
      <w:r w:rsidR="00AD7223" w:rsidRPr="00520F01">
        <w:rPr>
          <w:rFonts w:ascii="Helvetica" w:eastAsia="Times New Roman" w:hAnsi="Helvetica" w:cs="Arial"/>
          <w:i/>
          <w:color w:val="000000"/>
          <w:sz w:val="24"/>
          <w:szCs w:val="24"/>
          <w:lang w:eastAsia="it-IT"/>
        </w:rPr>
        <w:t>iconoscersi parte di un tu</w:t>
      </w:r>
      <w:r w:rsidRPr="00520F01">
        <w:rPr>
          <w:rFonts w:ascii="Helvetica" w:eastAsia="Times New Roman" w:hAnsi="Helvetica" w:cs="Arial"/>
          <w:i/>
          <w:color w:val="000000"/>
          <w:sz w:val="24"/>
          <w:szCs w:val="24"/>
          <w:lang w:eastAsia="it-IT"/>
        </w:rPr>
        <w:t>tto che comprende anche l'altro’</w:t>
      </w: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. </w:t>
      </w:r>
    </w:p>
    <w:p w:rsidR="00CB2DA1" w:rsidRDefault="001D4EB2" w:rsidP="00AD7223">
      <w:pP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</w:pP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Per questa sintesi </w:t>
      </w:r>
      <w:proofErr w:type="spellStart"/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Square</w:t>
      </w:r>
      <w:proofErr w:type="spellEnd"/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Art Center /Lake Como ha inteso creare all’interno dell’allestimento d</w:t>
      </w:r>
      <w:r w:rsidR="006674B1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edicato a Max Marra una </w:t>
      </w:r>
      <w:r w:rsidR="004D79DD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</w:t>
      </w:r>
      <w:r w:rsidR="004D79DD" w:rsidRPr="00A25C1E">
        <w:rPr>
          <w:rFonts w:ascii="Helvetica" w:eastAsia="Times New Roman" w:hAnsi="Helvetica" w:cs="Arial"/>
          <w:b/>
          <w:i/>
          <w:color w:val="000000"/>
          <w:sz w:val="24"/>
          <w:szCs w:val="24"/>
          <w:lang w:eastAsia="it-IT"/>
        </w:rPr>
        <w:t>Camera D’Artista</w:t>
      </w:r>
      <w:r w:rsidR="004D79DD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dedicata alle opere del giovane artista </w:t>
      </w:r>
      <w:r w:rsidR="004D79DD" w:rsidRPr="004D79DD">
        <w:rPr>
          <w:rFonts w:ascii="Helvetica" w:eastAsia="Times New Roman" w:hAnsi="Helvetica" w:cs="Arial"/>
          <w:b/>
          <w:color w:val="000000"/>
          <w:sz w:val="24"/>
          <w:szCs w:val="24"/>
          <w:lang w:eastAsia="it-IT"/>
        </w:rPr>
        <w:t>ENSE</w:t>
      </w:r>
      <w:r w:rsidR="004D79DD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. </w:t>
      </w:r>
    </w:p>
    <w:p w:rsidR="00CB2DA1" w:rsidRDefault="00CB2DA1" w:rsidP="00AD7223">
      <w:pPr>
        <w:rPr>
          <w:rFonts w:ascii="Helvetica" w:eastAsia="Times New Roman" w:hAnsi="Helvetica" w:cs="Arial"/>
          <w:i/>
          <w:color w:val="000000"/>
          <w:sz w:val="24"/>
          <w:szCs w:val="24"/>
          <w:lang w:eastAsia="it-IT"/>
        </w:rPr>
      </w:pPr>
    </w:p>
    <w:p w:rsidR="00CB2DA1" w:rsidRDefault="00CB2DA1" w:rsidP="00AD7223">
      <w:pPr>
        <w:rPr>
          <w:rFonts w:ascii="Helvetica" w:eastAsia="Times New Roman" w:hAnsi="Helvetica" w:cs="Arial"/>
          <w:i/>
          <w:color w:val="000000"/>
          <w:sz w:val="24"/>
          <w:szCs w:val="24"/>
          <w:lang w:eastAsia="it-IT"/>
        </w:rPr>
      </w:pPr>
    </w:p>
    <w:p w:rsidR="00CB2DA1" w:rsidRDefault="00CB2DA1" w:rsidP="00AD7223">
      <w:pPr>
        <w:rPr>
          <w:rFonts w:ascii="Helvetica" w:eastAsia="Times New Roman" w:hAnsi="Helvetica" w:cs="Arial"/>
          <w:i/>
          <w:color w:val="000000"/>
          <w:sz w:val="24"/>
          <w:szCs w:val="24"/>
          <w:lang w:eastAsia="it-IT"/>
        </w:rPr>
      </w:pPr>
    </w:p>
    <w:p w:rsidR="00A25C1E" w:rsidRDefault="004D79DD" w:rsidP="00AD7223">
      <w:pP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</w:pPr>
      <w:r w:rsidRPr="004D79DD">
        <w:rPr>
          <w:rFonts w:ascii="Helvetica" w:eastAsia="Times New Roman" w:hAnsi="Helvetica" w:cs="Arial"/>
          <w:i/>
          <w:color w:val="000000"/>
          <w:sz w:val="24"/>
          <w:szCs w:val="24"/>
          <w:lang w:eastAsia="it-IT"/>
        </w:rPr>
        <w:t>‘</w:t>
      </w:r>
      <w:r w:rsidRPr="00CB2DA1">
        <w:rPr>
          <w:rFonts w:ascii="Helvetica" w:eastAsia="Times New Roman" w:hAnsi="Helvetica" w:cs="Arial"/>
          <w:b/>
          <w:i/>
          <w:color w:val="000000"/>
          <w:sz w:val="24"/>
          <w:szCs w:val="24"/>
          <w:lang w:eastAsia="it-IT"/>
        </w:rPr>
        <w:t xml:space="preserve">Maschere’ </w:t>
      </w: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il titolo della sua proposta, è un invito alla comunicazione emotiva e primitiva tra gli uomini ... quasi a voler ricordarsi di toglierla di fronte ad </w:t>
      </w:r>
      <w:r w:rsidRPr="00E44001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uno</w:t>
      </w: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specchio</w:t>
      </w:r>
      <w:r w:rsidR="00A25C1E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!’</w:t>
      </w:r>
    </w:p>
    <w:p w:rsidR="00A25C1E" w:rsidRDefault="00A25C1E" w:rsidP="00AD7223">
      <w:pP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</w:pP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In continuo dialogo sempre con gli artisti più giovani verrà esposto un lavoro del diciottenne </w:t>
      </w:r>
      <w:r w:rsidRPr="00E44001">
        <w:rPr>
          <w:rFonts w:ascii="Helvetica" w:eastAsia="Times New Roman" w:hAnsi="Helvetica" w:cs="Arial"/>
          <w:b/>
          <w:color w:val="000000"/>
          <w:sz w:val="24"/>
          <w:szCs w:val="24"/>
          <w:lang w:eastAsia="it-IT"/>
        </w:rPr>
        <w:t>Stefano Brocchi in arte An?</w:t>
      </w:r>
      <w:proofErr w:type="spellStart"/>
      <w:r w:rsidRPr="00E44001">
        <w:rPr>
          <w:rFonts w:ascii="Helvetica" w:eastAsia="Times New Roman" w:hAnsi="Helvetica" w:cs="Arial"/>
          <w:b/>
          <w:color w:val="000000"/>
          <w:sz w:val="24"/>
          <w:szCs w:val="24"/>
          <w:lang w:eastAsia="it-IT"/>
        </w:rPr>
        <w:t>siA</w:t>
      </w:r>
      <w:proofErr w:type="spellEnd"/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, la sua è una eccezione che sfrutta l’arte come mezzo per descrivere il cielo.</w:t>
      </w:r>
    </w:p>
    <w:p w:rsidR="00A25C1E" w:rsidRDefault="00A25C1E" w:rsidP="00AD7223">
      <w:pPr>
        <w:rPr>
          <w:rFonts w:ascii="Helvetica" w:eastAsia="Times New Roman" w:hAnsi="Helvetica" w:cs="Arial"/>
          <w:i/>
          <w:color w:val="000000"/>
          <w:sz w:val="24"/>
          <w:szCs w:val="24"/>
          <w:lang w:eastAsia="it-IT"/>
        </w:rPr>
      </w:pP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Lo stesso Marra asserisce: ‘</w:t>
      </w:r>
      <w:r>
        <w:rPr>
          <w:rFonts w:ascii="Helvetica" w:eastAsia="Times New Roman" w:hAnsi="Helvetica" w:cs="Arial"/>
          <w:i/>
          <w:color w:val="000000"/>
          <w:sz w:val="24"/>
          <w:szCs w:val="24"/>
          <w:lang w:eastAsia="it-IT"/>
        </w:rPr>
        <w:t>Gli artisti più giov</w:t>
      </w:r>
      <w:r w:rsidR="00E44001">
        <w:rPr>
          <w:rFonts w:ascii="Helvetica" w:eastAsia="Times New Roman" w:hAnsi="Helvetica" w:cs="Arial"/>
          <w:i/>
          <w:color w:val="000000"/>
          <w:sz w:val="24"/>
          <w:szCs w:val="24"/>
          <w:lang w:eastAsia="it-IT"/>
        </w:rPr>
        <w:t xml:space="preserve">ani arrivano in punta di piedi </w:t>
      </w:r>
      <w:r>
        <w:rPr>
          <w:rFonts w:ascii="Helvetica" w:eastAsia="Times New Roman" w:hAnsi="Helvetica" w:cs="Arial"/>
          <w:i/>
          <w:color w:val="000000"/>
          <w:sz w:val="24"/>
          <w:szCs w:val="24"/>
          <w:lang w:eastAsia="it-IT"/>
        </w:rPr>
        <w:t>vengono da me per parlare, per un confronto e cercano consigli’</w:t>
      </w:r>
    </w:p>
    <w:p w:rsidR="00020220" w:rsidRPr="00492396" w:rsidRDefault="00E44001" w:rsidP="00020220">
      <w:pPr>
        <w:spacing w:after="0" w:line="240" w:lineRule="auto"/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</w:pP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La rassegna</w:t>
      </w:r>
      <w:r w:rsidR="00492396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, curata da </w:t>
      </w:r>
      <w:r w:rsidR="00492396" w:rsidRPr="00492396">
        <w:rPr>
          <w:rFonts w:ascii="Helvetica" w:eastAsia="Times New Roman" w:hAnsi="Helvetica" w:cs="Arial"/>
          <w:b/>
          <w:color w:val="000000"/>
          <w:sz w:val="24"/>
          <w:szCs w:val="24"/>
          <w:lang w:eastAsia="it-IT"/>
        </w:rPr>
        <w:t xml:space="preserve">Emiliana </w:t>
      </w:r>
      <w:proofErr w:type="spellStart"/>
      <w:r w:rsidR="00492396" w:rsidRPr="00492396">
        <w:rPr>
          <w:rFonts w:ascii="Helvetica" w:eastAsia="Times New Roman" w:hAnsi="Helvetica" w:cs="Arial"/>
          <w:b/>
          <w:color w:val="000000"/>
          <w:sz w:val="24"/>
          <w:szCs w:val="24"/>
          <w:lang w:eastAsia="it-IT"/>
        </w:rPr>
        <w:t>Longoni</w:t>
      </w:r>
      <w:proofErr w:type="spellEnd"/>
      <w:r w:rsidR="00492396" w:rsidRPr="00492396">
        <w:rPr>
          <w:rFonts w:ascii="Helvetica" w:eastAsia="Times New Roman" w:hAnsi="Helvetica" w:cs="Arial"/>
          <w:b/>
          <w:color w:val="000000"/>
          <w:sz w:val="24"/>
          <w:szCs w:val="24"/>
          <w:lang w:eastAsia="it-IT"/>
        </w:rPr>
        <w:t xml:space="preserve"> e Mario Bollati,</w:t>
      </w: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prosegue scandita da vari eventi ed incontri tra artisti fino al 18 agosto 2024</w:t>
      </w:r>
      <w:r w:rsidR="00492396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. Nello spazio di </w:t>
      </w:r>
      <w:proofErr w:type="spellStart"/>
      <w:r w:rsidR="00492396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Square</w:t>
      </w:r>
      <w:proofErr w:type="spellEnd"/>
      <w:r w:rsidR="00492396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Art Center verranno accolti nella Camera D’artista altri autori che spazieranno dalla pittura, alla fotografia e alla letteratura.</w:t>
      </w:r>
      <w:r w:rsidR="00020220" w:rsidRPr="00020220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</w:t>
      </w:r>
      <w:r w:rsidR="00020220"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br/>
        <w:t xml:space="preserve">Orari apertura: </w:t>
      </w:r>
      <w:r w:rsidR="00020220" w:rsidRPr="006827F4">
        <w:rPr>
          <w:rFonts w:ascii="Helvetica" w:eastAsia="Times New Roman" w:hAnsi="Helvetica" w:cs="Arial"/>
          <w:b/>
          <w:color w:val="000000"/>
          <w:sz w:val="24"/>
          <w:szCs w:val="24"/>
          <w:lang w:eastAsia="it-IT"/>
        </w:rPr>
        <w:t>tutti i giorni escluso il lunedì dalle ore 10/12 15/19</w:t>
      </w:r>
    </w:p>
    <w:p w:rsidR="001D4EB2" w:rsidRDefault="001D4EB2" w:rsidP="00492396">
      <w:pP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</w:pPr>
    </w:p>
    <w:p w:rsidR="00492396" w:rsidRPr="00020220" w:rsidRDefault="00492396" w:rsidP="00020220">
      <w:pPr>
        <w:spacing w:after="0"/>
        <w:rPr>
          <w:rFonts w:ascii="Helvetica" w:eastAsia="Times New Roman" w:hAnsi="Helvetica" w:cs="Arial"/>
          <w:b/>
          <w:color w:val="000000"/>
          <w:sz w:val="24"/>
          <w:szCs w:val="24"/>
          <w:lang w:eastAsia="it-IT"/>
        </w:rPr>
      </w:pPr>
      <w:r w:rsidRPr="00020220">
        <w:rPr>
          <w:rFonts w:ascii="Helvetica" w:eastAsia="Times New Roman" w:hAnsi="Helvetica" w:cs="Arial"/>
          <w:b/>
          <w:color w:val="000000"/>
          <w:sz w:val="24"/>
          <w:szCs w:val="24"/>
          <w:lang w:eastAsia="it-IT"/>
        </w:rPr>
        <w:t>PER INFORMAZIONI</w:t>
      </w:r>
    </w:p>
    <w:p w:rsidR="00492396" w:rsidRDefault="00020220" w:rsidP="00020220">
      <w:pPr>
        <w:spacing w:after="0" w:line="240" w:lineRule="auto"/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</w:pPr>
      <w:proofErr w:type="spellStart"/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Square</w:t>
      </w:r>
      <w:proofErr w:type="spellEnd"/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Art Center/Lake Como</w:t>
      </w:r>
    </w:p>
    <w:p w:rsidR="00492396" w:rsidRDefault="00492396" w:rsidP="00020220">
      <w:pPr>
        <w:spacing w:after="0" w:line="240" w:lineRule="auto"/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</w:pP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via A. Volta, 1  </w:t>
      </w:r>
      <w:proofErr w:type="spellStart"/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Mandello</w:t>
      </w:r>
      <w:proofErr w:type="spellEnd"/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 xml:space="preserve"> del </w:t>
      </w:r>
      <w:proofErr w:type="spellStart"/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Lario</w:t>
      </w:r>
      <w:proofErr w:type="spellEnd"/>
    </w:p>
    <w:p w:rsidR="00020220" w:rsidRDefault="00020220" w:rsidP="00020220">
      <w:pPr>
        <w:spacing w:after="0" w:line="240" w:lineRule="auto"/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</w:pPr>
    </w:p>
    <w:p w:rsidR="00492396" w:rsidRPr="00020220" w:rsidRDefault="00575426" w:rsidP="00020220">
      <w:pPr>
        <w:spacing w:after="0" w:line="240" w:lineRule="auto"/>
        <w:rPr>
          <w:rFonts w:ascii="Helvetica" w:eastAsia="Times New Roman" w:hAnsi="Helvetica" w:cs="Arial"/>
          <w:sz w:val="24"/>
          <w:szCs w:val="24"/>
          <w:lang w:eastAsia="it-IT"/>
        </w:rPr>
      </w:pPr>
      <w:hyperlink r:id="rId5" w:history="1">
        <w:r w:rsidR="00492396" w:rsidRPr="00020220">
          <w:rPr>
            <w:rStyle w:val="Collegamentoipertestuale"/>
            <w:rFonts w:ascii="Helvetica" w:eastAsia="Times New Roman" w:hAnsi="Helvetica" w:cs="Arial"/>
            <w:color w:val="auto"/>
            <w:sz w:val="24"/>
            <w:szCs w:val="24"/>
            <w:u w:val="none"/>
            <w:lang w:eastAsia="it-IT"/>
          </w:rPr>
          <w:t>info@squareartcenter.com</w:t>
        </w:r>
      </w:hyperlink>
    </w:p>
    <w:p w:rsidR="00492396" w:rsidRDefault="00492396" w:rsidP="00020220">
      <w:pPr>
        <w:spacing w:after="0" w:line="240" w:lineRule="auto"/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</w:pPr>
      <w: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  <w:t>+39 371 354 4297</w:t>
      </w:r>
    </w:p>
    <w:p w:rsidR="009C0F0B" w:rsidRDefault="009C0F0B" w:rsidP="00020220">
      <w:pPr>
        <w:spacing w:after="0" w:line="240" w:lineRule="auto"/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</w:pPr>
    </w:p>
    <w:p w:rsidR="001D4EB2" w:rsidRDefault="001D4EB2" w:rsidP="00492396">
      <w:pPr>
        <w:spacing w:after="0"/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</w:pPr>
    </w:p>
    <w:p w:rsidR="001D4EB2" w:rsidRPr="00AD7223" w:rsidRDefault="001D4EB2" w:rsidP="00AD7223">
      <w:pPr>
        <w:rPr>
          <w:rFonts w:ascii="Helvetica" w:eastAsia="Times New Roman" w:hAnsi="Helvetica" w:cs="Arial"/>
          <w:color w:val="000000"/>
          <w:sz w:val="24"/>
          <w:szCs w:val="24"/>
          <w:lang w:eastAsia="it-IT"/>
        </w:rPr>
      </w:pPr>
    </w:p>
    <w:p w:rsidR="0000208E" w:rsidRDefault="0000208E" w:rsidP="0000208E">
      <w:pPr>
        <w:spacing w:after="0"/>
        <w:rPr>
          <w:rFonts w:ascii="Helvetica" w:hAnsi="Helvetica"/>
          <w:b/>
          <w:sz w:val="24"/>
          <w:szCs w:val="24"/>
        </w:rPr>
      </w:pPr>
    </w:p>
    <w:p w:rsidR="0000208E" w:rsidRPr="00AD7223" w:rsidRDefault="0000208E" w:rsidP="0000208E">
      <w:pPr>
        <w:spacing w:after="0"/>
        <w:rPr>
          <w:rFonts w:ascii="Helvetica" w:hAnsi="Helvetica"/>
          <w:sz w:val="24"/>
          <w:szCs w:val="24"/>
        </w:rPr>
      </w:pPr>
    </w:p>
    <w:sectPr w:rsidR="0000208E" w:rsidRPr="00AD7223" w:rsidSect="00505FA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283"/>
  <w:characterSpacingControl w:val="doNotCompress"/>
  <w:compat/>
  <w:rsids>
    <w:rsidRoot w:val="008348E2"/>
    <w:rsid w:val="0000208E"/>
    <w:rsid w:val="00020220"/>
    <w:rsid w:val="00092038"/>
    <w:rsid w:val="0017119A"/>
    <w:rsid w:val="001D4EB2"/>
    <w:rsid w:val="001F68DA"/>
    <w:rsid w:val="00492396"/>
    <w:rsid w:val="004D5889"/>
    <w:rsid w:val="004D79DD"/>
    <w:rsid w:val="004E28FE"/>
    <w:rsid w:val="00505FA0"/>
    <w:rsid w:val="00520F01"/>
    <w:rsid w:val="00575426"/>
    <w:rsid w:val="005D58E8"/>
    <w:rsid w:val="006674B1"/>
    <w:rsid w:val="006827F4"/>
    <w:rsid w:val="008348E2"/>
    <w:rsid w:val="009C0F0B"/>
    <w:rsid w:val="009F6BD3"/>
    <w:rsid w:val="00A202A0"/>
    <w:rsid w:val="00A25C1E"/>
    <w:rsid w:val="00AD7223"/>
    <w:rsid w:val="00CB2DA1"/>
    <w:rsid w:val="00DB0185"/>
    <w:rsid w:val="00E44001"/>
    <w:rsid w:val="00EA46AF"/>
    <w:rsid w:val="00F66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05FA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3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348E2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1D4E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D4EB2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49239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1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3328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squareartcenter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16</cp:revision>
  <cp:lastPrinted>2024-07-12T06:38:00Z</cp:lastPrinted>
  <dcterms:created xsi:type="dcterms:W3CDTF">2024-07-12T04:07:00Z</dcterms:created>
  <dcterms:modified xsi:type="dcterms:W3CDTF">2024-07-12T06:41:00Z</dcterms:modified>
</cp:coreProperties>
</file>