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B88" w:rsidRDefault="00F43B88" w:rsidP="00D833E1">
      <w:pPr>
        <w:spacing w:line="0" w:lineRule="atLeast"/>
        <w:rPr>
          <w:u w:val="single"/>
        </w:rPr>
      </w:pPr>
    </w:p>
    <w:p w:rsidR="00F43B88" w:rsidRDefault="00F43B88" w:rsidP="00D833E1">
      <w:pPr>
        <w:spacing w:line="0" w:lineRule="atLeast"/>
        <w:rPr>
          <w:u w:val="single"/>
        </w:rPr>
      </w:pPr>
    </w:p>
    <w:p w:rsidR="00F43B88" w:rsidRDefault="00F43B88" w:rsidP="00D833E1">
      <w:pPr>
        <w:spacing w:line="0" w:lineRule="atLeast"/>
        <w:rPr>
          <w:u w:val="single"/>
        </w:rPr>
      </w:pPr>
    </w:p>
    <w:p w:rsidR="00F43B88" w:rsidRPr="00F43B88" w:rsidRDefault="00F43B88" w:rsidP="00F43B88">
      <w:pPr>
        <w:ind w:left="567" w:right="707"/>
        <w:jc w:val="both"/>
        <w:rPr>
          <w:b/>
          <w:sz w:val="32"/>
          <w:szCs w:val="32"/>
          <w:lang w:val="en-US"/>
        </w:rPr>
      </w:pPr>
      <w:r w:rsidRPr="00F43B88">
        <w:rPr>
          <w:b/>
          <w:sz w:val="32"/>
          <w:szCs w:val="32"/>
          <w:lang w:val="en-US"/>
        </w:rPr>
        <w:t>In the Garden of Eden</w:t>
      </w:r>
    </w:p>
    <w:p w:rsidR="00F43B88" w:rsidRPr="00F43B88" w:rsidRDefault="00F43B88" w:rsidP="00F43B88">
      <w:pPr>
        <w:ind w:left="567" w:right="707"/>
        <w:rPr>
          <w:b/>
          <w:lang w:val="en-US"/>
        </w:rPr>
      </w:pPr>
      <w:r w:rsidRPr="00F43B88">
        <w:rPr>
          <w:b/>
          <w:lang w:val="en-US"/>
        </w:rPr>
        <w:t>A landscape of things with Alessandro Mendini and friends</w:t>
      </w:r>
    </w:p>
    <w:p w:rsidR="00F43B88" w:rsidRPr="00D15F2E" w:rsidRDefault="00F43B88" w:rsidP="00F43B88">
      <w:pPr>
        <w:ind w:left="567" w:right="707"/>
        <w:jc w:val="both"/>
        <w:rPr>
          <w:i/>
          <w:lang w:val="en-US"/>
        </w:rPr>
      </w:pPr>
    </w:p>
    <w:p w:rsidR="00F43B88" w:rsidRPr="00F43B88" w:rsidRDefault="00F43B88" w:rsidP="00F43B88">
      <w:pPr>
        <w:ind w:left="567" w:right="707"/>
        <w:jc w:val="both"/>
        <w:rPr>
          <w:i/>
        </w:rPr>
      </w:pPr>
      <w:r w:rsidRPr="00F43B88">
        <w:rPr>
          <w:i/>
        </w:rPr>
        <w:t>a cura di Stefano Casciani, da un’idea di Antonio Colombo</w:t>
      </w:r>
    </w:p>
    <w:p w:rsidR="00F43B88" w:rsidRPr="00F43B88" w:rsidRDefault="00F43B88" w:rsidP="00F43B88">
      <w:pPr>
        <w:ind w:left="567" w:right="707"/>
        <w:jc w:val="both"/>
        <w:rPr>
          <w:i/>
        </w:rPr>
      </w:pPr>
    </w:p>
    <w:p w:rsidR="00F43B88" w:rsidRDefault="00F43B88" w:rsidP="00F43B88">
      <w:pPr>
        <w:ind w:left="567" w:right="707"/>
        <w:jc w:val="both"/>
      </w:pPr>
    </w:p>
    <w:p w:rsidR="00F43B88" w:rsidRDefault="00F43B88" w:rsidP="00F43B88">
      <w:pPr>
        <w:ind w:left="567" w:right="707"/>
        <w:jc w:val="both"/>
      </w:pPr>
    </w:p>
    <w:p w:rsidR="00F43B88" w:rsidRPr="00F43B88" w:rsidRDefault="00F43B88" w:rsidP="00F43B88">
      <w:pPr>
        <w:ind w:left="567" w:right="707"/>
        <w:jc w:val="both"/>
      </w:pPr>
    </w:p>
    <w:p w:rsidR="00F43B88" w:rsidRPr="00F43B88" w:rsidRDefault="00F43B88" w:rsidP="00F43B88">
      <w:pPr>
        <w:ind w:left="567" w:right="707"/>
        <w:jc w:val="both"/>
      </w:pPr>
      <w:r w:rsidRPr="00F43B88">
        <w:t xml:space="preserve">Alessandro Mendini ha sempre messo al centro del suo lavoro la collaborazione con altri autori: artisti, architetti, designer, artigiani, musicisti, scrittori...  Dalla redazione della leggendaria rivista </w:t>
      </w:r>
      <w:proofErr w:type="spellStart"/>
      <w:r w:rsidRPr="00F43B88">
        <w:t>Casabella</w:t>
      </w:r>
      <w:proofErr w:type="spellEnd"/>
      <w:r w:rsidRPr="00F43B88">
        <w:t xml:space="preserve"> al suo anno della “Nuova Utopia” con Domus, dallo Studio Alchimia all’Atelier Mendini, dalla produzione Alessi al Groningen </w:t>
      </w:r>
      <w:proofErr w:type="spellStart"/>
      <w:r w:rsidRPr="00F43B88">
        <w:t>Museum</w:t>
      </w:r>
      <w:proofErr w:type="spellEnd"/>
      <w:r w:rsidRPr="00F43B88">
        <w:t xml:space="preserve">, sono centinaia, forse migliaia i nomi con cui ha lavorato sull’idea che da gruppi e associazioni, per quanto eterogenee, possano nascere piccole e grandi rivoluzioni estetiche. </w:t>
      </w:r>
    </w:p>
    <w:p w:rsidR="00F43B88" w:rsidRPr="00F43B88" w:rsidRDefault="00F43B88" w:rsidP="00F43B88">
      <w:pPr>
        <w:ind w:left="567" w:right="707"/>
        <w:jc w:val="both"/>
      </w:pPr>
    </w:p>
    <w:p w:rsidR="00F43B88" w:rsidRPr="00F43B88" w:rsidRDefault="00F43B88" w:rsidP="00F43B88">
      <w:pPr>
        <w:ind w:left="567" w:right="707"/>
        <w:jc w:val="both"/>
      </w:pPr>
      <w:r w:rsidRPr="00F43B88">
        <w:t xml:space="preserve">La mostra </w:t>
      </w:r>
      <w:r w:rsidRPr="00F43B88">
        <w:rPr>
          <w:b/>
        </w:rPr>
        <w:t>In the Garden of Eden</w:t>
      </w:r>
      <w:r w:rsidRPr="00F43B88">
        <w:t xml:space="preserve"> (il Paradiso terrestre che compare anche in uno dei suoi diagrammi filosofici), nata da un’idea di Antonio Colombo e curata da Stefano Casciani con la collaborazione di Elisa e Fulvia Mendini, raccoglie a sua volta le opere di alcuni autori che lo hanno accompagnato in progetti piccoli e grandi. </w:t>
      </w:r>
    </w:p>
    <w:p w:rsidR="00F43B88" w:rsidRPr="00F43B88" w:rsidRDefault="00F43B88" w:rsidP="00F43B88">
      <w:pPr>
        <w:ind w:left="567" w:right="707"/>
        <w:jc w:val="both"/>
      </w:pPr>
      <w:r w:rsidRPr="00F43B88">
        <w:t xml:space="preserve">Si forma così simbolicamente ancora un nuovissimo gruppo, a rappresentare la varietà e l’originalità di idee e atteggiamenti individuali che Mendini ha saputo spesso scoprire e diffondere. </w:t>
      </w:r>
    </w:p>
    <w:p w:rsidR="00F43B88" w:rsidRPr="00F43B88" w:rsidRDefault="00F43B88" w:rsidP="00F43B88">
      <w:pPr>
        <w:ind w:left="567" w:right="707"/>
        <w:jc w:val="both"/>
      </w:pPr>
      <w:r w:rsidRPr="00F43B88">
        <w:t xml:space="preserve">Nella mostra e nel catalogo che lo accompagna, le opere presentate -  dipinti, disegni, sculture, ceramiche, vetri, mobili e oggetti, come pezzi unici o come edizioni - definiscono tutte insieme un paesaggio intellettuale, culturale e fisico di autori che sono una presenza importante nel panorama artistico e progettuale, italiano e internazionale. </w:t>
      </w:r>
    </w:p>
    <w:p w:rsidR="00F43B88" w:rsidRPr="00F43B88" w:rsidRDefault="00F43B88" w:rsidP="00F43B88">
      <w:pPr>
        <w:ind w:left="567" w:right="707"/>
        <w:jc w:val="both"/>
      </w:pPr>
      <w:r w:rsidRPr="00F43B88">
        <w:t xml:space="preserve">Si dimostra così il “Teorema di Mendini”: l’idea del lavoro collettivo può tanto più realizzarsi, generare opere importanti, avere una vita lunga e felice, quanto più generosa è l'apertura di ogni progetto ad altre voci, in un grande </w:t>
      </w:r>
      <w:proofErr w:type="spellStart"/>
      <w:r w:rsidRPr="00F43B88">
        <w:rPr>
          <w:i/>
          <w:iCs/>
        </w:rPr>
        <w:t>Gesamtkunstwerk</w:t>
      </w:r>
      <w:proofErr w:type="spellEnd"/>
      <w:r w:rsidRPr="00F43B88">
        <w:t xml:space="preserve"> di visioni, forme e persone.</w:t>
      </w:r>
    </w:p>
    <w:p w:rsidR="00F43B88" w:rsidRPr="00F43B88" w:rsidRDefault="00F43B88" w:rsidP="00F43B88">
      <w:pPr>
        <w:ind w:left="567" w:right="707"/>
        <w:jc w:val="both"/>
      </w:pPr>
    </w:p>
    <w:p w:rsidR="00F43B88" w:rsidRPr="00F43B88" w:rsidRDefault="00F43B88" w:rsidP="00F43B88">
      <w:pPr>
        <w:ind w:left="567" w:right="707"/>
        <w:jc w:val="both"/>
      </w:pPr>
      <w:r w:rsidRPr="00F43B88">
        <w:t xml:space="preserve">Le Autrici e gli Autori: </w:t>
      </w:r>
    </w:p>
    <w:p w:rsidR="00F43B88" w:rsidRPr="00F43B88" w:rsidRDefault="00F43B88" w:rsidP="00F43B88">
      <w:pPr>
        <w:ind w:left="567" w:right="707"/>
        <w:jc w:val="both"/>
        <w:rPr>
          <w:b/>
          <w:bCs w:val="0"/>
        </w:rPr>
      </w:pPr>
      <w:r w:rsidRPr="00F43B88">
        <w:rPr>
          <w:b/>
        </w:rPr>
        <w:t xml:space="preserve">Vincent Beaurin, Massimo Caiazzo, Arduino </w:t>
      </w:r>
      <w:proofErr w:type="spellStart"/>
      <w:r w:rsidRPr="00F43B88">
        <w:rPr>
          <w:b/>
        </w:rPr>
        <w:t>Cantafora</w:t>
      </w:r>
      <w:proofErr w:type="spellEnd"/>
      <w:r w:rsidRPr="00F43B88">
        <w:rPr>
          <w:b/>
        </w:rPr>
        <w:t xml:space="preserve">, Stefano </w:t>
      </w:r>
      <w:proofErr w:type="spellStart"/>
      <w:r w:rsidRPr="00F43B88">
        <w:rPr>
          <w:b/>
        </w:rPr>
        <w:t>Casciani</w:t>
      </w:r>
      <w:proofErr w:type="spellEnd"/>
      <w:r w:rsidRPr="00F43B88">
        <w:rPr>
          <w:b/>
        </w:rPr>
        <w:t xml:space="preserve">, Carla Ceccariglia, Pierre </w:t>
      </w:r>
      <w:proofErr w:type="spellStart"/>
      <w:r w:rsidRPr="00F43B88">
        <w:rPr>
          <w:b/>
        </w:rPr>
        <w:t>Charpin</w:t>
      </w:r>
      <w:proofErr w:type="spellEnd"/>
      <w:r w:rsidRPr="00F43B88">
        <w:rPr>
          <w:b/>
        </w:rPr>
        <w:t xml:space="preserve">, Riccardo </w:t>
      </w:r>
      <w:proofErr w:type="spellStart"/>
      <w:r w:rsidRPr="00F43B88">
        <w:rPr>
          <w:b/>
        </w:rPr>
        <w:t>Dalisi</w:t>
      </w:r>
      <w:proofErr w:type="spellEnd"/>
      <w:r w:rsidRPr="00F43B88">
        <w:rPr>
          <w:b/>
        </w:rPr>
        <w:t xml:space="preserve">, Michele De Lucchi, Massimo Giacon, Anna Gili, Bruno Gregory, Alessandro Guerriero, Maria Christina </w:t>
      </w:r>
      <w:proofErr w:type="spellStart"/>
      <w:r w:rsidRPr="00F43B88">
        <w:rPr>
          <w:b/>
        </w:rPr>
        <w:t>Hamel</w:t>
      </w:r>
      <w:proofErr w:type="spellEnd"/>
      <w:r w:rsidRPr="00F43B88">
        <w:rPr>
          <w:b/>
        </w:rPr>
        <w:t xml:space="preserve">, Jaime </w:t>
      </w:r>
      <w:proofErr w:type="spellStart"/>
      <w:r w:rsidRPr="00F43B88">
        <w:rPr>
          <w:b/>
        </w:rPr>
        <w:t>Hayon</w:t>
      </w:r>
      <w:proofErr w:type="spellEnd"/>
      <w:r w:rsidRPr="00F43B88">
        <w:rPr>
          <w:b/>
        </w:rPr>
        <w:t xml:space="preserve">, </w:t>
      </w:r>
      <w:proofErr w:type="spellStart"/>
      <w:r w:rsidRPr="00F43B88">
        <w:rPr>
          <w:b/>
        </w:rPr>
        <w:t>Dorota</w:t>
      </w:r>
      <w:proofErr w:type="spellEnd"/>
      <w:r w:rsidRPr="00F43B88">
        <w:rPr>
          <w:b/>
        </w:rPr>
        <w:t xml:space="preserve"> </w:t>
      </w:r>
      <w:proofErr w:type="spellStart"/>
      <w:r w:rsidRPr="00F43B88">
        <w:rPr>
          <w:b/>
        </w:rPr>
        <w:t>Koziara</w:t>
      </w:r>
      <w:proofErr w:type="spellEnd"/>
      <w:r w:rsidRPr="00F43B88">
        <w:rPr>
          <w:b/>
        </w:rPr>
        <w:t>, Alex Mocika, Occhio Magico, Mimmo Paladino, Franco Rag</w:t>
      </w:r>
      <w:r w:rsidR="00E755FC">
        <w:rPr>
          <w:b/>
        </w:rPr>
        <w:t>gi, Karim Rashid</w:t>
      </w:r>
      <w:bookmarkStart w:id="0" w:name="_GoBack"/>
      <w:bookmarkEnd w:id="0"/>
      <w:r w:rsidRPr="00F43B88">
        <w:rPr>
          <w:b/>
        </w:rPr>
        <w:t xml:space="preserve">, Studio Job, Oscar Tusquets. </w:t>
      </w:r>
    </w:p>
    <w:p w:rsidR="00F43B88" w:rsidRPr="00F43B88" w:rsidRDefault="00F43B88" w:rsidP="00F43B88">
      <w:pPr>
        <w:ind w:left="567" w:right="707"/>
        <w:jc w:val="both"/>
        <w:rPr>
          <w:bCs w:val="0"/>
        </w:rPr>
      </w:pPr>
      <w:r w:rsidRPr="00F43B88">
        <w:t xml:space="preserve">In mostra saranno presenti nuove edizioni di </w:t>
      </w:r>
      <w:r w:rsidRPr="00F43B88">
        <w:rPr>
          <w:b/>
        </w:rPr>
        <w:t xml:space="preserve">Alessandro </w:t>
      </w:r>
      <w:proofErr w:type="spellStart"/>
      <w:r w:rsidRPr="00F43B88">
        <w:rPr>
          <w:b/>
        </w:rPr>
        <w:t>Mendini</w:t>
      </w:r>
      <w:proofErr w:type="spellEnd"/>
      <w:r w:rsidRPr="00F43B88">
        <w:t>.</w:t>
      </w:r>
    </w:p>
    <w:p w:rsidR="00F43B88" w:rsidRDefault="00F43B88" w:rsidP="00F43B88">
      <w:pPr>
        <w:ind w:left="567" w:right="707"/>
        <w:jc w:val="both"/>
        <w:rPr>
          <w:bCs w:val="0"/>
        </w:rPr>
      </w:pPr>
    </w:p>
    <w:p w:rsidR="00F43B88" w:rsidRDefault="00F43B88" w:rsidP="00F43B88">
      <w:pPr>
        <w:ind w:left="567" w:right="707"/>
        <w:jc w:val="both"/>
        <w:rPr>
          <w:bCs w:val="0"/>
        </w:rPr>
      </w:pPr>
    </w:p>
    <w:p w:rsidR="00F43B88" w:rsidRDefault="00F43B88" w:rsidP="00F43B88">
      <w:pPr>
        <w:ind w:left="567" w:right="707"/>
        <w:jc w:val="both"/>
        <w:rPr>
          <w:bCs w:val="0"/>
        </w:rPr>
      </w:pPr>
    </w:p>
    <w:p w:rsidR="00F43B88" w:rsidRDefault="00F43B88" w:rsidP="00F43B88">
      <w:pPr>
        <w:ind w:left="567" w:right="707"/>
        <w:jc w:val="both"/>
        <w:rPr>
          <w:bCs w:val="0"/>
        </w:rPr>
      </w:pPr>
    </w:p>
    <w:p w:rsidR="00F43B88" w:rsidRPr="00AA20EA" w:rsidRDefault="00F43B88" w:rsidP="00F43B88">
      <w:pPr>
        <w:jc w:val="center"/>
        <w:rPr>
          <w:b/>
        </w:rPr>
      </w:pPr>
      <w:r w:rsidRPr="00AA20EA">
        <w:rPr>
          <w:b/>
        </w:rPr>
        <w:t xml:space="preserve">Inaugurazione giovedì </w:t>
      </w:r>
      <w:r>
        <w:rPr>
          <w:b/>
        </w:rPr>
        <w:t>25 Novembre dalle 15.30 alle</w:t>
      </w:r>
      <w:r w:rsidRPr="00AA20EA">
        <w:rPr>
          <w:b/>
        </w:rPr>
        <w:t xml:space="preserve"> 20.30</w:t>
      </w:r>
    </w:p>
    <w:p w:rsidR="00F43B88" w:rsidRDefault="00F43B88" w:rsidP="00F43B88">
      <w:pPr>
        <w:jc w:val="center"/>
      </w:pPr>
      <w:r w:rsidRPr="00340AA3">
        <w:t>La mostra</w:t>
      </w:r>
      <w:r>
        <w:t xml:space="preserve"> </w:t>
      </w:r>
      <w:r w:rsidRPr="00340AA3">
        <w:t xml:space="preserve">resterà aperta fino al </w:t>
      </w:r>
      <w:r w:rsidR="00B737D0">
        <w:t>12 Marzo</w:t>
      </w:r>
      <w:r>
        <w:t xml:space="preserve"> 2022</w:t>
      </w:r>
      <w:r w:rsidRPr="00340AA3">
        <w:t xml:space="preserve">. </w:t>
      </w:r>
    </w:p>
    <w:p w:rsidR="00F43B88" w:rsidRPr="00340AA3" w:rsidRDefault="00F43B88" w:rsidP="00F43B88">
      <w:pPr>
        <w:jc w:val="center"/>
      </w:pPr>
      <w:r w:rsidRPr="00340AA3">
        <w:t>martedì - venerdì, 10.00 / 13.00 e 15.00 / 19.00 – sabato 15.00 / 19.00</w:t>
      </w:r>
    </w:p>
    <w:p w:rsidR="00F43B88" w:rsidRPr="00F43B88" w:rsidRDefault="00F43B88" w:rsidP="00F43B88">
      <w:pPr>
        <w:ind w:left="567" w:right="707"/>
        <w:jc w:val="both"/>
        <w:rPr>
          <w:bCs w:val="0"/>
        </w:rPr>
      </w:pPr>
    </w:p>
    <w:p w:rsidR="00F43B88" w:rsidRPr="005C0B3E" w:rsidRDefault="00F43B88" w:rsidP="00F43B88">
      <w:pPr>
        <w:ind w:left="567" w:right="707"/>
        <w:jc w:val="both"/>
        <w:rPr>
          <w:rFonts w:ascii="Avenir Next Medium" w:hAnsi="Avenir Next Medium"/>
          <w:bCs w:val="0"/>
          <w:sz w:val="21"/>
          <w:szCs w:val="21"/>
        </w:rPr>
      </w:pPr>
    </w:p>
    <w:p w:rsidR="00F43B88" w:rsidRPr="00D15F2E" w:rsidRDefault="00D15F2E" w:rsidP="00F43B88">
      <w:pPr>
        <w:ind w:left="567" w:right="707"/>
        <w:jc w:val="both"/>
        <w:rPr>
          <w:sz w:val="20"/>
          <w:szCs w:val="20"/>
        </w:rPr>
      </w:pPr>
      <w:r w:rsidRPr="00D15F2E">
        <w:rPr>
          <w:sz w:val="20"/>
          <w:szCs w:val="20"/>
        </w:rPr>
        <w:t>Allestimento: Alex Mocika</w:t>
      </w:r>
    </w:p>
    <w:p w:rsidR="00D15F2E" w:rsidRPr="00D15F2E" w:rsidRDefault="00D15F2E" w:rsidP="00F43B88">
      <w:pPr>
        <w:ind w:left="567" w:right="707"/>
        <w:jc w:val="both"/>
        <w:rPr>
          <w:sz w:val="20"/>
          <w:szCs w:val="20"/>
        </w:rPr>
      </w:pPr>
      <w:r w:rsidRPr="00D15F2E">
        <w:rPr>
          <w:sz w:val="20"/>
          <w:szCs w:val="20"/>
        </w:rPr>
        <w:t>Catalogo: Stefano Casciani con Aloisia Resch e Diletta Piemonte</w:t>
      </w:r>
    </w:p>
    <w:p w:rsidR="00D15F2E" w:rsidRDefault="00D15F2E" w:rsidP="00F43B88">
      <w:pPr>
        <w:ind w:left="567" w:right="707"/>
        <w:jc w:val="both"/>
      </w:pPr>
    </w:p>
    <w:sectPr w:rsidR="00D15F2E" w:rsidSect="00255B3B">
      <w:headerReference w:type="default" r:id="rId7"/>
      <w:footerReference w:type="default" r:id="rId8"/>
      <w:type w:val="continuous"/>
      <w:pgSz w:w="11906" w:h="16838" w:code="9"/>
      <w:pgMar w:top="567" w:right="567" w:bottom="1134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E52" w:rsidRDefault="00400E52">
      <w:r>
        <w:separator/>
      </w:r>
    </w:p>
  </w:endnote>
  <w:endnote w:type="continuationSeparator" w:id="0">
    <w:p w:rsidR="00400E52" w:rsidRDefault="00400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aco">
    <w:altName w:val="Courier New"/>
    <w:charset w:val="00"/>
    <w:family w:val="auto"/>
    <w:pitch w:val="variable"/>
    <w:sig w:usb0="03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Next Medium">
    <w:altName w:val="Trebuchet MS"/>
    <w:charset w:val="00"/>
    <w:family w:val="swiss"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0E52" w:rsidRDefault="00400E52">
    <w:pPr>
      <w:keepNext/>
      <w:keepLines/>
      <w:jc w:val="both"/>
      <w:rPr>
        <w:rFonts w:ascii="Century Gothic" w:hAnsi="Century Gothic"/>
        <w:spacing w:val="10"/>
      </w:rPr>
    </w:pPr>
    <w:smartTag w:uri="urn:schemas-microsoft-com:office:smarttags" w:element="PersonName">
      <w:smartTagPr>
        <w:attr w:name="ProductID" w:val="ANTONIO COLOMBO ARTE"/>
      </w:smartTagPr>
      <w:r>
        <w:rPr>
          <w:rFonts w:ascii="Century Gothic" w:hAnsi="Century Gothic"/>
          <w:caps/>
          <w:spacing w:val="24"/>
          <w:sz w:val="20"/>
        </w:rPr>
        <w:t>Antonio colombo arte</w:t>
      </w:r>
    </w:smartTag>
    <w:r>
      <w:rPr>
        <w:rFonts w:ascii="Century Gothic" w:hAnsi="Century Gothic"/>
        <w:caps/>
        <w:spacing w:val="24"/>
        <w:sz w:val="20"/>
      </w:rPr>
      <w:t xml:space="preserve"> contemporanea &amp; C. S.</w:t>
    </w:r>
    <w:r>
      <w:rPr>
        <w:rFonts w:ascii="Century Gothic" w:hAnsi="Century Gothic"/>
        <w:spacing w:val="24"/>
        <w:sz w:val="20"/>
      </w:rPr>
      <w:t xml:space="preserve">a.s. - </w:t>
    </w:r>
    <w:r>
      <w:rPr>
        <w:rFonts w:ascii="Century Gothic" w:hAnsi="Century Gothic"/>
        <w:caps/>
        <w:spacing w:val="24"/>
        <w:sz w:val="20"/>
      </w:rPr>
      <w:t xml:space="preserve">Via Solferino 44 - 20121 </w:t>
    </w:r>
    <w:r>
      <w:rPr>
        <w:rFonts w:ascii="Century Gothic" w:hAnsi="Century Gothic"/>
        <w:caps/>
        <w:spacing w:val="6"/>
        <w:sz w:val="20"/>
      </w:rPr>
      <w:t xml:space="preserve">Milano Tel/Fax 02.29060171 - </w:t>
    </w:r>
    <w:r>
      <w:rPr>
        <w:rFonts w:ascii="Century Gothic" w:hAnsi="Century Gothic"/>
        <w:spacing w:val="6"/>
        <w:sz w:val="20"/>
      </w:rPr>
      <w:t xml:space="preserve">www.colomboarte.com - E-mail: </w:t>
    </w:r>
    <w:hyperlink r:id="rId1" w:history="1">
      <w:r w:rsidRPr="00C0522D">
        <w:rPr>
          <w:rStyle w:val="Collegamentoipertestuale"/>
          <w:rFonts w:ascii="Century Gothic" w:hAnsi="Century Gothic" w:cs="Arial"/>
          <w:color w:val="auto"/>
          <w:spacing w:val="6"/>
          <w:sz w:val="20"/>
          <w:u w:val="none"/>
        </w:rPr>
        <w:t>info@colomboarte.com</w:t>
      </w:r>
    </w:hyperlink>
    <w:r>
      <w:rPr>
        <w:rFonts w:ascii="Century Gothic" w:hAnsi="Century Gothic"/>
        <w:spacing w:val="6"/>
        <w:sz w:val="16"/>
        <w:szCs w:val="16"/>
      </w:rPr>
      <w:t xml:space="preserve">  </w:t>
    </w:r>
    <w:r>
      <w:rPr>
        <w:rFonts w:ascii="Century Gothic" w:hAnsi="Century Gothic"/>
        <w:spacing w:val="6"/>
        <w:sz w:val="20"/>
      </w:rPr>
      <w:t>- P.IVA /C.F. 12748100158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E52" w:rsidRDefault="00400E52">
      <w:r>
        <w:separator/>
      </w:r>
    </w:p>
  </w:footnote>
  <w:footnote w:type="continuationSeparator" w:id="0">
    <w:p w:rsidR="00400E52" w:rsidRDefault="00400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0E52" w:rsidRDefault="00400E52">
    <w:pPr>
      <w:pStyle w:val="Intestazione"/>
      <w:jc w:val="both"/>
      <w:rPr>
        <w:rFonts w:ascii="Century Gothic" w:hAnsi="Century Gothic"/>
        <w:color w:val="FF0000"/>
        <w:spacing w:val="80"/>
        <w:sz w:val="36"/>
      </w:rPr>
    </w:pPr>
    <w:smartTag w:uri="urn:schemas-microsoft-com:office:smarttags" w:element="PersonName">
      <w:smartTagPr>
        <w:attr w:name="ProductID" w:val="ANTONIO COLOMBO ARTE"/>
      </w:smartTagPr>
      <w:r>
        <w:rPr>
          <w:rFonts w:ascii="Century Gothic" w:hAnsi="Century Gothic"/>
          <w:color w:val="FF0000"/>
          <w:spacing w:val="80"/>
          <w:sz w:val="36"/>
        </w:rPr>
        <w:t>ANTONIO COLOMBO ARTE</w:t>
      </w:r>
    </w:smartTag>
    <w:r>
      <w:rPr>
        <w:rFonts w:ascii="Century Gothic" w:hAnsi="Century Gothic"/>
        <w:color w:val="FF0000"/>
        <w:spacing w:val="80"/>
        <w:sz w:val="36"/>
      </w:rPr>
      <w:t xml:space="preserve"> CONTEMPORANEA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bullet"/>
      <w:lvlText w:val="•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E7E39EA"/>
    <w:multiLevelType w:val="hybridMultilevel"/>
    <w:tmpl w:val="10C80B0A"/>
    <w:lvl w:ilvl="0" w:tplc="87568F9E">
      <w:start w:val="2005"/>
      <w:numFmt w:val="decimal"/>
      <w:lvlText w:val="%1"/>
      <w:lvlJc w:val="left"/>
      <w:pPr>
        <w:tabs>
          <w:tab w:val="num" w:pos="1410"/>
        </w:tabs>
        <w:ind w:left="1410" w:hanging="69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26622C56"/>
    <w:multiLevelType w:val="hybridMultilevel"/>
    <w:tmpl w:val="E4CA9C4E"/>
    <w:lvl w:ilvl="0" w:tplc="018463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88686E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E262E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26D2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FEA7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3B07D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5CC6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2A8E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64E9D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2239F7"/>
    <w:multiLevelType w:val="hybridMultilevel"/>
    <w:tmpl w:val="CE5894DA"/>
    <w:lvl w:ilvl="0" w:tplc="4D78484A">
      <w:start w:val="2006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 w15:restartNumberingAfterBreak="0">
    <w:nsid w:val="62D67F86"/>
    <w:multiLevelType w:val="hybridMultilevel"/>
    <w:tmpl w:val="2E1EA0D0"/>
    <w:lvl w:ilvl="0" w:tplc="E31E91C2">
      <w:start w:val="138"/>
      <w:numFmt w:val="decimalZero"/>
      <w:lvlText w:val="%1"/>
      <w:lvlJc w:val="left"/>
      <w:pPr>
        <w:tabs>
          <w:tab w:val="num" w:pos="5670"/>
        </w:tabs>
        <w:ind w:left="5670" w:hanging="705"/>
      </w:pPr>
      <w:rPr>
        <w:rFonts w:cs="Times New Roman" w:hint="default"/>
      </w:rPr>
    </w:lvl>
    <w:lvl w:ilvl="1" w:tplc="248ED248" w:tentative="1">
      <w:start w:val="1"/>
      <w:numFmt w:val="lowerLetter"/>
      <w:lvlText w:val="%2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2" w:tplc="AA24ADDA" w:tentative="1">
      <w:start w:val="1"/>
      <w:numFmt w:val="lowerRoman"/>
      <w:lvlText w:val="%3."/>
      <w:lvlJc w:val="right"/>
      <w:pPr>
        <w:tabs>
          <w:tab w:val="num" w:pos="6765"/>
        </w:tabs>
        <w:ind w:left="6765" w:hanging="180"/>
      </w:pPr>
      <w:rPr>
        <w:rFonts w:cs="Times New Roman"/>
      </w:rPr>
    </w:lvl>
    <w:lvl w:ilvl="3" w:tplc="FFEA4D62" w:tentative="1">
      <w:start w:val="1"/>
      <w:numFmt w:val="decimal"/>
      <w:lvlText w:val="%4."/>
      <w:lvlJc w:val="left"/>
      <w:pPr>
        <w:tabs>
          <w:tab w:val="num" w:pos="7485"/>
        </w:tabs>
        <w:ind w:left="7485" w:hanging="360"/>
      </w:pPr>
      <w:rPr>
        <w:rFonts w:cs="Times New Roman"/>
      </w:rPr>
    </w:lvl>
    <w:lvl w:ilvl="4" w:tplc="2E221608" w:tentative="1">
      <w:start w:val="1"/>
      <w:numFmt w:val="lowerLetter"/>
      <w:lvlText w:val="%5."/>
      <w:lvlJc w:val="left"/>
      <w:pPr>
        <w:tabs>
          <w:tab w:val="num" w:pos="8205"/>
        </w:tabs>
        <w:ind w:left="8205" w:hanging="360"/>
      </w:pPr>
      <w:rPr>
        <w:rFonts w:cs="Times New Roman"/>
      </w:rPr>
    </w:lvl>
    <w:lvl w:ilvl="5" w:tplc="8F205BFA" w:tentative="1">
      <w:start w:val="1"/>
      <w:numFmt w:val="lowerRoman"/>
      <w:lvlText w:val="%6."/>
      <w:lvlJc w:val="right"/>
      <w:pPr>
        <w:tabs>
          <w:tab w:val="num" w:pos="8925"/>
        </w:tabs>
        <w:ind w:left="8925" w:hanging="180"/>
      </w:pPr>
      <w:rPr>
        <w:rFonts w:cs="Times New Roman"/>
      </w:rPr>
    </w:lvl>
    <w:lvl w:ilvl="6" w:tplc="E66EC86A" w:tentative="1">
      <w:start w:val="1"/>
      <w:numFmt w:val="decimal"/>
      <w:lvlText w:val="%7."/>
      <w:lvlJc w:val="left"/>
      <w:pPr>
        <w:tabs>
          <w:tab w:val="num" w:pos="9645"/>
        </w:tabs>
        <w:ind w:left="9645" w:hanging="360"/>
      </w:pPr>
      <w:rPr>
        <w:rFonts w:cs="Times New Roman"/>
      </w:rPr>
    </w:lvl>
    <w:lvl w:ilvl="7" w:tplc="2C647C7E" w:tentative="1">
      <w:start w:val="1"/>
      <w:numFmt w:val="lowerLetter"/>
      <w:lvlText w:val="%8."/>
      <w:lvlJc w:val="left"/>
      <w:pPr>
        <w:tabs>
          <w:tab w:val="num" w:pos="10365"/>
        </w:tabs>
        <w:ind w:left="10365" w:hanging="360"/>
      </w:pPr>
      <w:rPr>
        <w:rFonts w:cs="Times New Roman"/>
      </w:rPr>
    </w:lvl>
    <w:lvl w:ilvl="8" w:tplc="4C2EEB6E" w:tentative="1">
      <w:start w:val="1"/>
      <w:numFmt w:val="lowerRoman"/>
      <w:lvlText w:val="%9."/>
      <w:lvlJc w:val="right"/>
      <w:pPr>
        <w:tabs>
          <w:tab w:val="num" w:pos="11085"/>
        </w:tabs>
        <w:ind w:left="11085" w:hanging="18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B3B"/>
    <w:rsid w:val="00007552"/>
    <w:rsid w:val="00025BE0"/>
    <w:rsid w:val="000B14A9"/>
    <w:rsid w:val="000D6E8C"/>
    <w:rsid w:val="0011416A"/>
    <w:rsid w:val="00121186"/>
    <w:rsid w:val="00121D40"/>
    <w:rsid w:val="001B2D50"/>
    <w:rsid w:val="001D3673"/>
    <w:rsid w:val="001E7257"/>
    <w:rsid w:val="00213156"/>
    <w:rsid w:val="0025116C"/>
    <w:rsid w:val="002526BC"/>
    <w:rsid w:val="00255B3B"/>
    <w:rsid w:val="002A1784"/>
    <w:rsid w:val="002B1870"/>
    <w:rsid w:val="002C6CAA"/>
    <w:rsid w:val="002D1227"/>
    <w:rsid w:val="00310DCB"/>
    <w:rsid w:val="00315F43"/>
    <w:rsid w:val="00357158"/>
    <w:rsid w:val="00370F34"/>
    <w:rsid w:val="0037329C"/>
    <w:rsid w:val="00374F6A"/>
    <w:rsid w:val="00384FF7"/>
    <w:rsid w:val="00396E82"/>
    <w:rsid w:val="00400E52"/>
    <w:rsid w:val="00402B99"/>
    <w:rsid w:val="00420250"/>
    <w:rsid w:val="00475456"/>
    <w:rsid w:val="004801D0"/>
    <w:rsid w:val="0049277A"/>
    <w:rsid w:val="004E4DCF"/>
    <w:rsid w:val="00527B70"/>
    <w:rsid w:val="00534D40"/>
    <w:rsid w:val="00577293"/>
    <w:rsid w:val="00597AA1"/>
    <w:rsid w:val="005B0402"/>
    <w:rsid w:val="005E0467"/>
    <w:rsid w:val="005E5004"/>
    <w:rsid w:val="005E6282"/>
    <w:rsid w:val="00661D81"/>
    <w:rsid w:val="00677B98"/>
    <w:rsid w:val="006E3EEA"/>
    <w:rsid w:val="006E4B2E"/>
    <w:rsid w:val="006E4B33"/>
    <w:rsid w:val="007115FB"/>
    <w:rsid w:val="00731572"/>
    <w:rsid w:val="00797916"/>
    <w:rsid w:val="007C335D"/>
    <w:rsid w:val="007D7BDF"/>
    <w:rsid w:val="008502EB"/>
    <w:rsid w:val="008E6365"/>
    <w:rsid w:val="00910B81"/>
    <w:rsid w:val="0092092A"/>
    <w:rsid w:val="00937D02"/>
    <w:rsid w:val="009515F5"/>
    <w:rsid w:val="0095528C"/>
    <w:rsid w:val="0096477F"/>
    <w:rsid w:val="00983010"/>
    <w:rsid w:val="009A3BDD"/>
    <w:rsid w:val="009B5FD9"/>
    <w:rsid w:val="00A51EBA"/>
    <w:rsid w:val="00A930CB"/>
    <w:rsid w:val="00AA0993"/>
    <w:rsid w:val="00AC0660"/>
    <w:rsid w:val="00AD562A"/>
    <w:rsid w:val="00AE2552"/>
    <w:rsid w:val="00B26A11"/>
    <w:rsid w:val="00B52B27"/>
    <w:rsid w:val="00B62660"/>
    <w:rsid w:val="00B643AC"/>
    <w:rsid w:val="00B737D0"/>
    <w:rsid w:val="00B81E26"/>
    <w:rsid w:val="00BE319E"/>
    <w:rsid w:val="00BE3ABF"/>
    <w:rsid w:val="00C0522D"/>
    <w:rsid w:val="00C24F8D"/>
    <w:rsid w:val="00C45FB1"/>
    <w:rsid w:val="00C507C5"/>
    <w:rsid w:val="00C86BDD"/>
    <w:rsid w:val="00C91C8F"/>
    <w:rsid w:val="00CE47B0"/>
    <w:rsid w:val="00D15F2E"/>
    <w:rsid w:val="00D41FF1"/>
    <w:rsid w:val="00D833E1"/>
    <w:rsid w:val="00D83952"/>
    <w:rsid w:val="00E14D79"/>
    <w:rsid w:val="00E4406F"/>
    <w:rsid w:val="00E536E6"/>
    <w:rsid w:val="00E65F84"/>
    <w:rsid w:val="00E709E5"/>
    <w:rsid w:val="00E7167B"/>
    <w:rsid w:val="00E724D8"/>
    <w:rsid w:val="00E755FC"/>
    <w:rsid w:val="00E814BB"/>
    <w:rsid w:val="00EB218B"/>
    <w:rsid w:val="00EB6732"/>
    <w:rsid w:val="00ED43B8"/>
    <w:rsid w:val="00EE51E4"/>
    <w:rsid w:val="00F00BFF"/>
    <w:rsid w:val="00F21978"/>
    <w:rsid w:val="00F43B88"/>
    <w:rsid w:val="00F8765C"/>
    <w:rsid w:val="00FA386F"/>
    <w:rsid w:val="00FA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5BDD7754"/>
  <w15:docId w15:val="{EF54947B-FA85-45EF-94E3-4EFA22CD2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84FF7"/>
    <w:rPr>
      <w:rFonts w:ascii="Arial" w:hAnsi="Arial" w:cs="Arial"/>
      <w:bCs/>
      <w:color w:val="000000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384FF7"/>
    <w:pPr>
      <w:keepNext/>
      <w:outlineLvl w:val="0"/>
    </w:pPr>
    <w:rPr>
      <w:rFonts w:ascii="Century Gothic" w:hAnsi="Century Gothic"/>
      <w:i/>
      <w:sz w:val="1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384FF7"/>
    <w:pPr>
      <w:keepNext/>
      <w:jc w:val="both"/>
      <w:outlineLvl w:val="1"/>
    </w:pPr>
    <w:rPr>
      <w:rFonts w:ascii="Century Gothic" w:hAnsi="Century Gothic"/>
      <w:i/>
      <w:sz w:val="20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384FF7"/>
    <w:pPr>
      <w:keepNext/>
      <w:tabs>
        <w:tab w:val="left" w:pos="4960"/>
      </w:tabs>
      <w:spacing w:line="240" w:lineRule="atLeast"/>
      <w:jc w:val="both"/>
      <w:outlineLvl w:val="2"/>
    </w:pPr>
    <w:rPr>
      <w:rFonts w:ascii="Century Gothic" w:hAnsi="Century Gothic"/>
      <w:i/>
      <w:sz w:val="20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384FF7"/>
    <w:pPr>
      <w:keepNext/>
      <w:tabs>
        <w:tab w:val="left" w:pos="4960"/>
      </w:tabs>
      <w:spacing w:line="240" w:lineRule="atLeast"/>
      <w:jc w:val="both"/>
      <w:outlineLvl w:val="3"/>
    </w:pPr>
    <w:rPr>
      <w:rFonts w:ascii="Century Gothic" w:hAnsi="Century Gothic"/>
      <w:b/>
      <w:bCs w:val="0"/>
      <w:sz w:val="2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384FF7"/>
    <w:pPr>
      <w:keepNext/>
      <w:tabs>
        <w:tab w:val="left" w:pos="4960"/>
      </w:tabs>
      <w:spacing w:line="240" w:lineRule="atLeast"/>
      <w:ind w:right="818"/>
      <w:jc w:val="both"/>
      <w:outlineLvl w:val="4"/>
    </w:pPr>
    <w:rPr>
      <w:rFonts w:ascii="Century Gothic" w:hAnsi="Century Gothic"/>
      <w:i/>
      <w:iCs/>
      <w:sz w:val="20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384FF7"/>
    <w:pPr>
      <w:keepNext/>
      <w:tabs>
        <w:tab w:val="left" w:pos="4960"/>
      </w:tabs>
      <w:spacing w:line="240" w:lineRule="atLeast"/>
      <w:ind w:right="818"/>
      <w:jc w:val="both"/>
      <w:outlineLvl w:val="5"/>
    </w:pPr>
    <w:rPr>
      <w:rFonts w:ascii="Century Gothic" w:hAnsi="Century Gothic"/>
      <w:i/>
      <w:iCs/>
      <w:sz w:val="18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384FF7"/>
    <w:pPr>
      <w:keepNext/>
      <w:tabs>
        <w:tab w:val="left" w:pos="4960"/>
      </w:tabs>
      <w:spacing w:line="480" w:lineRule="auto"/>
      <w:ind w:right="816"/>
      <w:jc w:val="both"/>
      <w:outlineLvl w:val="6"/>
    </w:pPr>
    <w:rPr>
      <w:rFonts w:ascii="Century Gothic" w:hAnsi="Century Gothic"/>
      <w:i/>
      <w:iCs/>
      <w:sz w:val="20"/>
    </w:rPr>
  </w:style>
  <w:style w:type="paragraph" w:styleId="Titolo8">
    <w:name w:val="heading 8"/>
    <w:basedOn w:val="Normale"/>
    <w:next w:val="Normale"/>
    <w:link w:val="Titolo8Carattere"/>
    <w:uiPriority w:val="99"/>
    <w:qFormat/>
    <w:rsid w:val="00384FF7"/>
    <w:pPr>
      <w:keepNext/>
      <w:outlineLvl w:val="7"/>
    </w:pPr>
    <w:rPr>
      <w:u w:val="singl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384FF7"/>
    <w:pPr>
      <w:keepNext/>
      <w:outlineLvl w:val="8"/>
    </w:pPr>
    <w:rPr>
      <w:rFonts w:ascii="Century Gothic" w:hAnsi="Century Gothic"/>
      <w:b/>
      <w:bCs w:val="0"/>
      <w:sz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92092A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92092A"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semiHidden/>
    <w:locked/>
    <w:rsid w:val="0092092A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semiHidden/>
    <w:locked/>
    <w:rsid w:val="0092092A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semiHidden/>
    <w:locked/>
    <w:rsid w:val="0092092A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semiHidden/>
    <w:locked/>
    <w:rsid w:val="0092092A"/>
    <w:rPr>
      <w:rFonts w:ascii="Calibri" w:hAnsi="Calibri" w:cs="Times New Roman"/>
      <w:b/>
      <w:color w:val="000000"/>
    </w:rPr>
  </w:style>
  <w:style w:type="character" w:customStyle="1" w:styleId="Titolo7Carattere">
    <w:name w:val="Titolo 7 Carattere"/>
    <w:basedOn w:val="Carpredefinitoparagrafo"/>
    <w:link w:val="Titolo7"/>
    <w:uiPriority w:val="99"/>
    <w:semiHidden/>
    <w:locked/>
    <w:rsid w:val="0092092A"/>
    <w:rPr>
      <w:rFonts w:ascii="Calibri" w:hAnsi="Calibri" w:cs="Times New Roman"/>
      <w:bCs/>
      <w:color w:val="000000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9"/>
    <w:semiHidden/>
    <w:locked/>
    <w:rsid w:val="0092092A"/>
    <w:rPr>
      <w:rFonts w:ascii="Calibri" w:hAnsi="Calibri" w:cs="Times New Roman"/>
      <w:bCs/>
      <w:i/>
      <w:iCs/>
      <w:color w:val="000000"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9"/>
    <w:semiHidden/>
    <w:locked/>
    <w:rsid w:val="0092092A"/>
    <w:rPr>
      <w:rFonts w:ascii="Cambria" w:hAnsi="Cambria" w:cs="Times New Roman"/>
      <w:bCs/>
      <w:color w:val="000000"/>
    </w:rPr>
  </w:style>
  <w:style w:type="paragraph" w:styleId="Testodelblocco">
    <w:name w:val="Block Text"/>
    <w:basedOn w:val="Normale"/>
    <w:uiPriority w:val="99"/>
    <w:rsid w:val="00384FF7"/>
    <w:pPr>
      <w:spacing w:line="240" w:lineRule="exact"/>
      <w:ind w:left="1080" w:right="1691"/>
      <w:jc w:val="both"/>
    </w:pPr>
    <w:rPr>
      <w:rFonts w:ascii="Monaco" w:hAnsi="Monaco"/>
      <w:i/>
      <w:sz w:val="16"/>
    </w:rPr>
  </w:style>
  <w:style w:type="paragraph" w:styleId="Corpotesto">
    <w:name w:val="Body Text"/>
    <w:basedOn w:val="Normale"/>
    <w:link w:val="CorpotestoCarattere"/>
    <w:uiPriority w:val="99"/>
    <w:rsid w:val="00384FF7"/>
    <w:pPr>
      <w:jc w:val="center"/>
    </w:pPr>
    <w:rPr>
      <w:sz w:val="40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92092A"/>
    <w:rPr>
      <w:rFonts w:ascii="Arial" w:hAnsi="Arial" w:cs="Arial"/>
      <w:bCs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384FF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92092A"/>
    <w:rPr>
      <w:rFonts w:ascii="Arial" w:hAnsi="Arial" w:cs="Arial"/>
      <w:bCs/>
      <w:color w:val="000000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384FF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92092A"/>
    <w:rPr>
      <w:rFonts w:ascii="Arial" w:hAnsi="Arial" w:cs="Arial"/>
      <w:bCs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rsid w:val="00384FF7"/>
    <w:pPr>
      <w:tabs>
        <w:tab w:val="left" w:pos="4960"/>
      </w:tabs>
      <w:spacing w:line="240" w:lineRule="atLeast"/>
      <w:ind w:right="818"/>
      <w:jc w:val="both"/>
    </w:pPr>
    <w:rPr>
      <w:rFonts w:ascii="Century Gothic" w:hAnsi="Century Gothic"/>
      <w:sz w:val="26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92092A"/>
    <w:rPr>
      <w:rFonts w:ascii="Arial" w:hAnsi="Arial" w:cs="Arial"/>
      <w:bCs/>
      <w:color w:val="000000"/>
      <w:sz w:val="24"/>
      <w:szCs w:val="24"/>
    </w:rPr>
  </w:style>
  <w:style w:type="paragraph" w:styleId="Corpodeltesto3">
    <w:name w:val="Body Text 3"/>
    <w:basedOn w:val="Normale"/>
    <w:link w:val="Corpodeltesto3Carattere"/>
    <w:uiPriority w:val="99"/>
    <w:rsid w:val="00384FF7"/>
    <w:pPr>
      <w:tabs>
        <w:tab w:val="left" w:pos="4960"/>
      </w:tabs>
      <w:spacing w:line="240" w:lineRule="atLeast"/>
      <w:jc w:val="both"/>
    </w:pPr>
    <w:rPr>
      <w:rFonts w:ascii="Century Gothic" w:hAnsi="Century Gothic"/>
      <w:i/>
      <w:iCs/>
      <w:sz w:val="18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sid w:val="0092092A"/>
    <w:rPr>
      <w:rFonts w:ascii="Arial" w:hAnsi="Arial" w:cs="Arial"/>
      <w:bCs/>
      <w:color w:val="000000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rsid w:val="00384FF7"/>
    <w:pPr>
      <w:ind w:left="720"/>
    </w:pPr>
    <w:rPr>
      <w:rFonts w:ascii="Times New Roman" w:hAnsi="Times New Roman" w:cs="Times New Roman"/>
      <w:bCs w:val="0"/>
      <w:color w:val="auto"/>
      <w:sz w:val="28"/>
      <w:szCs w:val="20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92092A"/>
    <w:rPr>
      <w:rFonts w:ascii="Arial" w:hAnsi="Arial" w:cs="Arial"/>
      <w:bCs/>
      <w:color w:val="000000"/>
      <w:sz w:val="24"/>
      <w:szCs w:val="24"/>
    </w:rPr>
  </w:style>
  <w:style w:type="character" w:styleId="Enfasigrassetto">
    <w:name w:val="Strong"/>
    <w:basedOn w:val="Carpredefinitoparagrafo"/>
    <w:uiPriority w:val="99"/>
    <w:qFormat/>
    <w:rsid w:val="00384FF7"/>
    <w:rPr>
      <w:rFonts w:cs="Times New Roman"/>
      <w:b/>
      <w:bCs/>
    </w:rPr>
  </w:style>
  <w:style w:type="character" w:styleId="Collegamentoipertestuale">
    <w:name w:val="Hyperlink"/>
    <w:basedOn w:val="Carpredefinitoparagrafo"/>
    <w:uiPriority w:val="99"/>
    <w:rsid w:val="00C0522D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rsid w:val="00661D8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92092A"/>
    <w:rPr>
      <w:rFonts w:cs="Arial"/>
      <w:bCs/>
      <w:color w:val="000000"/>
      <w:sz w:val="2"/>
    </w:rPr>
  </w:style>
  <w:style w:type="paragraph" w:styleId="NormaleWeb">
    <w:name w:val="Normal (Web)"/>
    <w:basedOn w:val="Normale"/>
    <w:uiPriority w:val="99"/>
    <w:rsid w:val="00527B70"/>
    <w:pPr>
      <w:spacing w:before="100" w:beforeAutospacing="1" w:after="100" w:afterAutospacing="1"/>
    </w:pPr>
    <w:rPr>
      <w:rFonts w:ascii="Times New Roman" w:hAnsi="Times New Roman" w:cs="Times New Roman"/>
      <w:bCs w:val="0"/>
      <w:color w:val="auto"/>
    </w:rPr>
  </w:style>
  <w:style w:type="character" w:customStyle="1" w:styleId="5yl5">
    <w:name w:val="_5yl5"/>
    <w:basedOn w:val="Carpredefinitoparagrafo"/>
    <w:uiPriority w:val="99"/>
    <w:rsid w:val="00D8395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915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1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1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10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10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10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colomboar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FGV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FGV</dc:creator>
  <cp:lastModifiedBy>Chiara</cp:lastModifiedBy>
  <cp:revision>7</cp:revision>
  <cp:lastPrinted>2011-09-30T12:17:00Z</cp:lastPrinted>
  <dcterms:created xsi:type="dcterms:W3CDTF">2021-09-18T13:24:00Z</dcterms:created>
  <dcterms:modified xsi:type="dcterms:W3CDTF">2021-10-18T08:14:00Z</dcterms:modified>
</cp:coreProperties>
</file>