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7270" w:rsidRDefault="00155D79" w:rsidP="00107270">
      <w:pPr>
        <w:jc w:val="both"/>
        <w:rPr>
          <w:rFonts w:ascii="Arial" w:hAnsi="Arial" w:cs="Arial"/>
          <w:b/>
          <w:sz w:val="48"/>
          <w:szCs w:val="48"/>
        </w:rPr>
      </w:pPr>
      <w:r w:rsidRPr="00A279D4">
        <w:rPr>
          <w:rFonts w:ascii="Arial" w:hAnsi="Arial" w:cs="Arial"/>
          <w:b/>
          <w:sz w:val="48"/>
          <w:szCs w:val="48"/>
        </w:rPr>
        <w:t>Nicola Mette</w:t>
      </w:r>
    </w:p>
    <w:p w:rsidR="00107270" w:rsidRDefault="00107270" w:rsidP="00107270">
      <w:pPr>
        <w:jc w:val="both"/>
      </w:pPr>
      <w:r>
        <w:t>Biografia Nicola Mette</w:t>
      </w:r>
    </w:p>
    <w:p w:rsidR="00107270" w:rsidRPr="007E3D5E" w:rsidRDefault="00107270" w:rsidP="00107270">
      <w:pPr>
        <w:jc w:val="both"/>
      </w:pPr>
      <w:r w:rsidRPr="007E3D5E">
        <w:t>Artista sardo militante, nato a Sassari in 15 Marzo del 1979, vive e l</w:t>
      </w:r>
      <w:r w:rsidR="00D46A94" w:rsidRPr="007E3D5E">
        <w:t>avora tra la Sardegna e Milano.</w:t>
      </w:r>
      <w:r w:rsidR="00D46A94" w:rsidRPr="007E3D5E">
        <w:br/>
      </w:r>
      <w:r w:rsidRPr="007E3D5E">
        <w:t>La sua ricerca indaga i cambiamenti del comportamento individuale e social</w:t>
      </w:r>
      <w:r w:rsidR="006639E6">
        <w:t xml:space="preserve">e in diversi ambiti e contesti, </w:t>
      </w:r>
      <w:r w:rsidR="00D46A94" w:rsidRPr="007E3D5E">
        <w:t xml:space="preserve">sia </w:t>
      </w:r>
      <w:r w:rsidRPr="007E3D5E">
        <w:t xml:space="preserve">locali </w:t>
      </w:r>
      <w:r w:rsidR="00D46A94" w:rsidRPr="007E3D5E">
        <w:t>che</w:t>
      </w:r>
      <w:r w:rsidRPr="007E3D5E">
        <w:t xml:space="preserve"> gl</w:t>
      </w:r>
      <w:r w:rsidR="00D46A94" w:rsidRPr="007E3D5E">
        <w:t>obali, dalla sessualità (etero e</w:t>
      </w:r>
      <w:r w:rsidRPr="007E3D5E">
        <w:t xml:space="preserve"> LGBT</w:t>
      </w:r>
      <w:r w:rsidR="00D46A94" w:rsidRPr="007E3D5E">
        <w:t>QIA+</w:t>
      </w:r>
      <w:r w:rsidRPr="007E3D5E">
        <w:t>), ai con</w:t>
      </w:r>
      <w:r w:rsidR="006639E6">
        <w:t xml:space="preserve">flitti interiori e </w:t>
      </w:r>
      <w:r w:rsidR="00D46A94" w:rsidRPr="007E3D5E">
        <w:t>geopolitici,</w:t>
      </w:r>
      <w:r w:rsidR="00D46A94" w:rsidRPr="007E3D5E">
        <w:br/>
      </w:r>
      <w:r w:rsidRPr="007E3D5E">
        <w:t xml:space="preserve">nonché problematiche riguardanti l’uomo e la natura e la natura </w:t>
      </w:r>
      <w:r w:rsidR="00D46A94" w:rsidRPr="007E3D5E">
        <w:t xml:space="preserve">stessa </w:t>
      </w:r>
      <w:r w:rsidRPr="007E3D5E">
        <w:t xml:space="preserve">dell’uomo. </w:t>
      </w:r>
    </w:p>
    <w:p w:rsidR="00107270" w:rsidRPr="007E3D5E" w:rsidRDefault="00107270" w:rsidP="00107270">
      <w:pPr>
        <w:jc w:val="both"/>
      </w:pPr>
      <w:r w:rsidRPr="007E3D5E">
        <w:t>Artista impegnato da anni in una serie di battaglie per svelare i</w:t>
      </w:r>
      <w:r w:rsidR="00D46A94" w:rsidRPr="007E3D5E">
        <w:t xml:space="preserve"> meccanismi e le contraddizioni</w:t>
      </w:r>
      <w:bookmarkStart w:id="0" w:name="_GoBack"/>
      <w:bookmarkEnd w:id="0"/>
      <w:r w:rsidR="00D46A94" w:rsidRPr="007E3D5E">
        <w:br/>
      </w:r>
      <w:r w:rsidRPr="007E3D5E">
        <w:t>delle ipocrisie sociali, politiche e sessuali</w:t>
      </w:r>
      <w:r w:rsidR="00D46A94" w:rsidRPr="007E3D5E">
        <w:t xml:space="preserve"> che siano</w:t>
      </w:r>
      <w:r w:rsidRPr="007E3D5E">
        <w:t xml:space="preserve">, cercando </w:t>
      </w:r>
      <w:r w:rsidR="00D46A94" w:rsidRPr="007E3D5E">
        <w:t xml:space="preserve">di evitare </w:t>
      </w:r>
      <w:r w:rsidRPr="007E3D5E">
        <w:t>di c</w:t>
      </w:r>
      <w:r w:rsidR="00D46A94" w:rsidRPr="007E3D5E">
        <w:t>adere nella sfera dei moralisti</w:t>
      </w:r>
      <w:r w:rsidR="00D46A94" w:rsidRPr="007E3D5E">
        <w:br/>
      </w:r>
      <w:r w:rsidRPr="007E3D5E">
        <w:t>e degli inquisitori. Per questo motivo l’artista si mette in gioco in prima persona, mostrandosi nella sua sfera più intima e personale, con quelli che la società definisce i “mali”: le psi</w:t>
      </w:r>
      <w:r w:rsidR="00D46A94" w:rsidRPr="007E3D5E">
        <w:t xml:space="preserve">copatologie e </w:t>
      </w:r>
      <w:r w:rsidRPr="007E3D5E">
        <w:t>le diversità.</w:t>
      </w:r>
    </w:p>
    <w:p w:rsidR="00D46A94" w:rsidRPr="007E3D5E" w:rsidRDefault="00107270" w:rsidP="00107270">
      <w:pPr>
        <w:jc w:val="both"/>
      </w:pPr>
      <w:r w:rsidRPr="007E3D5E">
        <w:t>Si è esibito con le sue performance/azioni in Europa, in India e</w:t>
      </w:r>
      <w:r w:rsidR="00D46A94" w:rsidRPr="007E3D5E">
        <w:t>d</w:t>
      </w:r>
      <w:r w:rsidRPr="007E3D5E">
        <w:t xml:space="preserve"> in Bangladesh</w:t>
      </w:r>
      <w:r w:rsidR="00D46A94" w:rsidRPr="007E3D5E">
        <w:t xml:space="preserve">; </w:t>
      </w:r>
      <w:r w:rsidRPr="007E3D5E">
        <w:t>ha realizzato diversi workshop in Italia. Ha collaborato alla performance Hit Para</w:t>
      </w:r>
      <w:r w:rsidR="00D46A94" w:rsidRPr="007E3D5E">
        <w:t>de dell’artista Christof Magone</w:t>
      </w:r>
      <w:r w:rsidR="00D46A94" w:rsidRPr="007E3D5E">
        <w:br/>
      </w:r>
      <w:r w:rsidRPr="007E3D5E">
        <w:t>alla Fondazione Pir</w:t>
      </w:r>
      <w:r w:rsidR="00D46A94" w:rsidRPr="007E3D5E">
        <w:t>elli Hangar Bicocca (a cura di</w:t>
      </w:r>
      <w:r w:rsidRPr="007E3D5E">
        <w:t xml:space="preserve"> Pedro Rocha</w:t>
      </w:r>
      <w:r w:rsidR="00D46A94" w:rsidRPr="007E3D5E">
        <w:t>)</w:t>
      </w:r>
      <w:r w:rsidRPr="007E3D5E">
        <w:t xml:space="preserve"> e</w:t>
      </w:r>
      <w:r w:rsidR="00D46A94" w:rsidRPr="007E3D5E">
        <w:t>d</w:t>
      </w:r>
      <w:r w:rsidRPr="007E3D5E">
        <w:t xml:space="preserve"> al Ballet du Nord</w:t>
      </w:r>
      <w:r w:rsidR="00D46A94" w:rsidRPr="007E3D5E">
        <w:t xml:space="preserve"> “Les Mémoires</w:t>
      </w:r>
      <w:r w:rsidR="00D46A94" w:rsidRPr="007E3D5E">
        <w:br/>
        <w:t>d</w:t>
      </w:r>
      <w:r w:rsidRPr="007E3D5E">
        <w:t>’un seigneur” di Olivier Dubo</w:t>
      </w:r>
      <w:r w:rsidR="003E3565" w:rsidRPr="007E3D5E">
        <w:t>is presso La Triennale di Milano.</w:t>
      </w:r>
      <w:r w:rsidRPr="007E3D5E">
        <w:t xml:space="preserve"> </w:t>
      </w:r>
      <w:r w:rsidR="003E3565" w:rsidRPr="007E3D5E">
        <w:t>I</w:t>
      </w:r>
      <w:r w:rsidR="00D46A94" w:rsidRPr="007E3D5E">
        <w:t>deatore e curatore</w:t>
      </w:r>
      <w:r w:rsidR="00D46A94" w:rsidRPr="007E3D5E">
        <w:br/>
      </w:r>
      <w:r w:rsidRPr="007E3D5E">
        <w:t>del Festival Internazionale della performance art COLPO AL CORPO</w:t>
      </w:r>
      <w:r w:rsidR="00D46A94" w:rsidRPr="007E3D5E">
        <w:t>,</w:t>
      </w:r>
      <w:r w:rsidRPr="007E3D5E">
        <w:t xml:space="preserve"> </w:t>
      </w:r>
      <w:r w:rsidR="00D46A94" w:rsidRPr="007E3D5E">
        <w:t xml:space="preserve">tenutosi a Milano </w:t>
      </w:r>
      <w:r w:rsidRPr="007E3D5E">
        <w:t>negli spazi</w:t>
      </w:r>
      <w:r w:rsidR="00D46A94" w:rsidRPr="007E3D5E">
        <w:br/>
      </w:r>
      <w:r w:rsidRPr="007E3D5E">
        <w:t>di Dancehaus</w:t>
      </w:r>
      <w:r w:rsidR="00D46A94" w:rsidRPr="007E3D5E">
        <w:t xml:space="preserve"> - </w:t>
      </w:r>
      <w:r w:rsidRPr="007E3D5E">
        <w:t>Centro Nazionale di Produzione della D</w:t>
      </w:r>
      <w:r w:rsidR="00D46A94" w:rsidRPr="007E3D5E">
        <w:t>anza.</w:t>
      </w:r>
    </w:p>
    <w:p w:rsidR="003E3565" w:rsidRPr="007E3D5E" w:rsidRDefault="00D46A94" w:rsidP="00107270">
      <w:pPr>
        <w:jc w:val="both"/>
      </w:pPr>
      <w:r w:rsidRPr="007E3D5E">
        <w:t>E’ a</w:t>
      </w:r>
      <w:r w:rsidR="003E3565" w:rsidRPr="007E3D5E">
        <w:t xml:space="preserve">rtista </w:t>
      </w:r>
      <w:r w:rsidRPr="007E3D5E">
        <w:t>/ g</w:t>
      </w:r>
      <w:r w:rsidR="003E3565" w:rsidRPr="007E3D5E">
        <w:t xml:space="preserve">iornalista </w:t>
      </w:r>
      <w:r w:rsidRPr="007E3D5E">
        <w:t xml:space="preserve">nella </w:t>
      </w:r>
      <w:r w:rsidR="003E3565" w:rsidRPr="007E3D5E">
        <w:t xml:space="preserve">Rubrica </w:t>
      </w:r>
      <w:r w:rsidRPr="007E3D5E">
        <w:t>‘</w:t>
      </w:r>
      <w:r w:rsidR="003E3565" w:rsidRPr="007E3D5E">
        <w:t>Performance</w:t>
      </w:r>
      <w:r w:rsidRPr="007E3D5E">
        <w:t>’</w:t>
      </w:r>
      <w:r w:rsidR="003E3565" w:rsidRPr="007E3D5E">
        <w:t xml:space="preserve"> </w:t>
      </w:r>
      <w:r w:rsidRPr="007E3D5E">
        <w:t xml:space="preserve">di </w:t>
      </w:r>
      <w:r w:rsidR="003E3565" w:rsidRPr="007E3D5E">
        <w:t>ARTEIN Magazine.</w:t>
      </w:r>
    </w:p>
    <w:p w:rsidR="00155D79" w:rsidRDefault="003B712C" w:rsidP="00155D79">
      <w:pPr>
        <w:jc w:val="both"/>
      </w:pPr>
      <w:hyperlink r:id="rId7" w:history="1">
        <w:r w:rsidR="004F500E" w:rsidRPr="007E3D5E">
          <w:rPr>
            <w:rStyle w:val="Collegamentoipertestuale"/>
          </w:rPr>
          <w:t>www.nicolamette.com</w:t>
        </w:r>
      </w:hyperlink>
    </w:p>
    <w:p w:rsidR="004F500E" w:rsidRPr="004F500E" w:rsidRDefault="004F500E" w:rsidP="00155D79">
      <w:pPr>
        <w:jc w:val="both"/>
      </w:pPr>
    </w:p>
    <w:p w:rsidR="007B536C" w:rsidRPr="00A279D4" w:rsidRDefault="007B536C" w:rsidP="00155D79">
      <w:pPr>
        <w:jc w:val="both"/>
        <w:rPr>
          <w:rFonts w:ascii="Arial" w:hAnsi="Arial" w:cs="Arial"/>
          <w:b/>
          <w:sz w:val="96"/>
          <w:szCs w:val="96"/>
        </w:rPr>
      </w:pPr>
      <w:r w:rsidRPr="00A279D4">
        <w:rPr>
          <w:rFonts w:ascii="Arial" w:hAnsi="Arial" w:cs="Arial"/>
          <w:b/>
          <w:sz w:val="96"/>
          <w:szCs w:val="96"/>
        </w:rPr>
        <w:t>FROCIO</w:t>
      </w:r>
    </w:p>
    <w:p w:rsidR="002771C1" w:rsidRPr="00A279D4" w:rsidRDefault="002771C1" w:rsidP="002771C1">
      <w:pPr>
        <w:jc w:val="both"/>
        <w:rPr>
          <w:rFonts w:ascii="Arial" w:hAnsi="Arial" w:cs="Arial"/>
          <w:b/>
          <w:sz w:val="96"/>
          <w:szCs w:val="96"/>
        </w:rPr>
      </w:pPr>
      <w:r w:rsidRPr="00A279D4">
        <w:rPr>
          <w:rFonts w:ascii="Arial" w:hAnsi="Arial" w:cs="Arial"/>
          <w:b/>
          <w:sz w:val="96"/>
          <w:szCs w:val="96"/>
        </w:rPr>
        <w:t>FROSCIU</w:t>
      </w:r>
    </w:p>
    <w:p w:rsidR="007B536C" w:rsidRPr="00A279D4" w:rsidRDefault="007B536C" w:rsidP="00155D79">
      <w:pPr>
        <w:jc w:val="both"/>
        <w:rPr>
          <w:rFonts w:ascii="Arial" w:hAnsi="Arial" w:cs="Arial"/>
          <w:b/>
          <w:sz w:val="96"/>
          <w:szCs w:val="96"/>
        </w:rPr>
      </w:pPr>
      <w:r w:rsidRPr="00A279D4">
        <w:rPr>
          <w:rFonts w:ascii="Arial" w:hAnsi="Arial" w:cs="Arial"/>
          <w:b/>
          <w:sz w:val="96"/>
          <w:szCs w:val="96"/>
        </w:rPr>
        <w:t xml:space="preserve">CAGHINERI </w:t>
      </w:r>
    </w:p>
    <w:p w:rsidR="00155D79" w:rsidRDefault="00155D79" w:rsidP="00155D79">
      <w:pPr>
        <w:jc w:val="both"/>
        <w:rPr>
          <w:rFonts w:ascii="Arial" w:hAnsi="Arial" w:cs="Arial"/>
          <w:sz w:val="36"/>
          <w:szCs w:val="36"/>
        </w:rPr>
      </w:pPr>
      <w:r w:rsidRPr="00492257">
        <w:rPr>
          <w:rFonts w:ascii="Arial" w:hAnsi="Arial" w:cs="Arial"/>
          <w:sz w:val="36"/>
          <w:szCs w:val="36"/>
        </w:rPr>
        <w:t xml:space="preserve">Performance/azione </w:t>
      </w:r>
    </w:p>
    <w:p w:rsidR="004F500E" w:rsidRDefault="004F500E" w:rsidP="004F500E">
      <w:pPr>
        <w:jc w:val="both"/>
        <w:rPr>
          <w:rFonts w:ascii="Arial" w:hAnsi="Arial" w:cs="Arial"/>
          <w:bCs/>
          <w:sz w:val="40"/>
          <w:szCs w:val="40"/>
        </w:rPr>
      </w:pPr>
      <w:r w:rsidRPr="004F500E">
        <w:rPr>
          <w:rFonts w:ascii="Arial" w:hAnsi="Arial" w:cs="Arial"/>
          <w:b/>
          <w:bCs/>
          <w:sz w:val="40"/>
          <w:szCs w:val="40"/>
        </w:rPr>
        <w:t>MIX</w:t>
      </w:r>
      <w:r w:rsidRPr="004F500E">
        <w:rPr>
          <w:rFonts w:ascii="Arial" w:hAnsi="Arial" w:cs="Arial"/>
          <w:bCs/>
          <w:sz w:val="40"/>
          <w:szCs w:val="40"/>
        </w:rPr>
        <w:t xml:space="preserve"> </w:t>
      </w:r>
      <w:r w:rsidRPr="004F500E">
        <w:rPr>
          <w:rFonts w:ascii="Arial" w:hAnsi="Arial" w:cs="Arial"/>
          <w:b/>
          <w:bCs/>
          <w:sz w:val="40"/>
          <w:szCs w:val="40"/>
        </w:rPr>
        <w:t>35</w:t>
      </w:r>
      <w:r w:rsidRPr="004F500E">
        <w:rPr>
          <w:rFonts w:ascii="Arial" w:hAnsi="Arial" w:cs="Arial"/>
          <w:bCs/>
          <w:sz w:val="40"/>
          <w:szCs w:val="40"/>
        </w:rPr>
        <w:t xml:space="preserve"> </w:t>
      </w:r>
    </w:p>
    <w:p w:rsidR="004F500E" w:rsidRPr="004F500E" w:rsidRDefault="004F500E" w:rsidP="004F500E">
      <w:pPr>
        <w:jc w:val="both"/>
        <w:rPr>
          <w:rFonts w:ascii="Arial" w:hAnsi="Arial" w:cs="Arial"/>
          <w:b/>
          <w:bCs/>
          <w:sz w:val="40"/>
          <w:szCs w:val="40"/>
        </w:rPr>
      </w:pPr>
      <w:r w:rsidRPr="004F500E">
        <w:rPr>
          <w:rFonts w:ascii="Arial" w:hAnsi="Arial" w:cs="Arial"/>
          <w:b/>
          <w:bCs/>
          <w:sz w:val="40"/>
          <w:szCs w:val="40"/>
        </w:rPr>
        <w:t xml:space="preserve">Festival Internazionale di Cinema Lgbtq+ e Cultura Queer </w:t>
      </w:r>
    </w:p>
    <w:p w:rsidR="004F500E" w:rsidRPr="004F500E" w:rsidRDefault="004F500E" w:rsidP="004F500E">
      <w:pPr>
        <w:jc w:val="both"/>
        <w:rPr>
          <w:rFonts w:ascii="Arial" w:hAnsi="Arial" w:cs="Arial"/>
          <w:b/>
          <w:bCs/>
          <w:sz w:val="48"/>
          <w:szCs w:val="48"/>
        </w:rPr>
      </w:pPr>
      <w:r w:rsidRPr="004F500E">
        <w:rPr>
          <w:rFonts w:ascii="Arial" w:hAnsi="Arial" w:cs="Arial"/>
          <w:b/>
          <w:bCs/>
          <w:sz w:val="48"/>
          <w:szCs w:val="48"/>
        </w:rPr>
        <w:t xml:space="preserve">Piccolo </w:t>
      </w:r>
      <w:r w:rsidR="00D46A94" w:rsidRPr="004F500E">
        <w:rPr>
          <w:rFonts w:ascii="Arial" w:hAnsi="Arial" w:cs="Arial"/>
          <w:b/>
          <w:bCs/>
          <w:sz w:val="48"/>
          <w:szCs w:val="48"/>
        </w:rPr>
        <w:t xml:space="preserve">Teatro </w:t>
      </w:r>
      <w:r w:rsidR="00D46A94" w:rsidRPr="007E3D5E">
        <w:rPr>
          <w:rFonts w:ascii="Arial" w:hAnsi="Arial" w:cs="Arial"/>
          <w:b/>
          <w:bCs/>
          <w:sz w:val="48"/>
          <w:szCs w:val="48"/>
        </w:rPr>
        <w:t>Strehler</w:t>
      </w:r>
      <w:r w:rsidRPr="004F500E">
        <w:rPr>
          <w:rFonts w:ascii="Arial" w:hAnsi="Arial" w:cs="Arial"/>
          <w:b/>
          <w:bCs/>
          <w:sz w:val="48"/>
          <w:szCs w:val="48"/>
        </w:rPr>
        <w:t xml:space="preserve"> </w:t>
      </w:r>
      <w:r w:rsidR="00D46A94">
        <w:rPr>
          <w:rFonts w:ascii="Arial" w:hAnsi="Arial" w:cs="Arial"/>
          <w:b/>
          <w:bCs/>
          <w:sz w:val="48"/>
          <w:szCs w:val="48"/>
        </w:rPr>
        <w:t xml:space="preserve">- </w:t>
      </w:r>
      <w:r w:rsidRPr="004F500E">
        <w:rPr>
          <w:rFonts w:ascii="Arial" w:hAnsi="Arial" w:cs="Arial"/>
          <w:bCs/>
          <w:sz w:val="48"/>
          <w:szCs w:val="48"/>
        </w:rPr>
        <w:t xml:space="preserve">Milano </w:t>
      </w:r>
    </w:p>
    <w:p w:rsidR="006E3C96" w:rsidRDefault="006E3C96" w:rsidP="00155D79">
      <w:pPr>
        <w:jc w:val="both"/>
        <w:rPr>
          <w:rFonts w:ascii="Arial" w:hAnsi="Arial" w:cs="Arial"/>
          <w:b/>
          <w:sz w:val="32"/>
          <w:szCs w:val="32"/>
        </w:rPr>
      </w:pPr>
    </w:p>
    <w:p w:rsidR="00267F69" w:rsidRPr="00267F69" w:rsidRDefault="00267F69" w:rsidP="00267F69">
      <w:pPr>
        <w:rPr>
          <w:rFonts w:ascii="Arial" w:hAnsi="Arial" w:cs="Arial"/>
          <w:b/>
          <w:sz w:val="32"/>
          <w:szCs w:val="32"/>
        </w:rPr>
      </w:pPr>
      <w:r w:rsidRPr="00267F69">
        <w:rPr>
          <w:sz w:val="32"/>
          <w:szCs w:val="32"/>
        </w:rPr>
        <w:br/>
      </w:r>
      <w:r w:rsidRPr="00267F69">
        <w:rPr>
          <w:rStyle w:val="d2edcug0"/>
          <w:sz w:val="32"/>
          <w:szCs w:val="32"/>
        </w:rPr>
        <w:t>Makeup Artist</w:t>
      </w:r>
      <w:r>
        <w:rPr>
          <w:rStyle w:val="d2edcug0"/>
          <w:sz w:val="32"/>
          <w:szCs w:val="32"/>
        </w:rPr>
        <w:t xml:space="preserve">: </w:t>
      </w:r>
      <w:r w:rsidRPr="00267F69">
        <w:rPr>
          <w:rStyle w:val="d2edcug0"/>
          <w:b/>
          <w:sz w:val="32"/>
          <w:szCs w:val="32"/>
        </w:rPr>
        <w:t>Marko Urbani</w:t>
      </w:r>
      <w:r w:rsidRPr="00267F69">
        <w:rPr>
          <w:rStyle w:val="d2edcug0"/>
          <w:sz w:val="32"/>
          <w:szCs w:val="32"/>
        </w:rPr>
        <w:t xml:space="preserve"> </w:t>
      </w:r>
      <w:r w:rsidRPr="00267F69">
        <w:rPr>
          <w:sz w:val="32"/>
          <w:szCs w:val="32"/>
        </w:rPr>
        <w:br/>
      </w:r>
      <w:r>
        <w:rPr>
          <w:rStyle w:val="d2edcug0"/>
          <w:sz w:val="32"/>
          <w:szCs w:val="32"/>
        </w:rPr>
        <w:t>Assistente Makeup A</w:t>
      </w:r>
      <w:r w:rsidRPr="00267F69">
        <w:rPr>
          <w:rStyle w:val="d2edcug0"/>
          <w:sz w:val="32"/>
          <w:szCs w:val="32"/>
        </w:rPr>
        <w:t>rtist</w:t>
      </w:r>
      <w:r>
        <w:rPr>
          <w:rStyle w:val="d2edcug0"/>
          <w:sz w:val="32"/>
          <w:szCs w:val="32"/>
        </w:rPr>
        <w:t xml:space="preserve">: </w:t>
      </w:r>
      <w:r w:rsidRPr="00267F69">
        <w:rPr>
          <w:rStyle w:val="d2edcug0"/>
          <w:b/>
          <w:sz w:val="32"/>
          <w:szCs w:val="32"/>
        </w:rPr>
        <w:t xml:space="preserve">Floriss Filippi </w:t>
      </w:r>
    </w:p>
    <w:p w:rsidR="00267F69" w:rsidRDefault="00267F69" w:rsidP="00155D79">
      <w:pPr>
        <w:jc w:val="both"/>
        <w:rPr>
          <w:rFonts w:ascii="Arial" w:hAnsi="Arial" w:cs="Arial"/>
          <w:b/>
          <w:sz w:val="32"/>
          <w:szCs w:val="32"/>
        </w:rPr>
      </w:pPr>
    </w:p>
    <w:p w:rsidR="00155D79" w:rsidRDefault="00874AD7" w:rsidP="00155D79">
      <w:pPr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FROCIO</w:t>
      </w:r>
      <w:r w:rsidR="00B33003">
        <w:rPr>
          <w:rFonts w:ascii="Arial" w:hAnsi="Arial" w:cs="Arial"/>
          <w:b/>
          <w:sz w:val="24"/>
          <w:szCs w:val="24"/>
        </w:rPr>
        <w:t xml:space="preserve"> - FROSCIU – CAGHINERI</w:t>
      </w:r>
      <w:r w:rsidR="00155D79">
        <w:rPr>
          <w:rFonts w:ascii="Arial" w:hAnsi="Arial" w:cs="Arial"/>
          <w:b/>
          <w:sz w:val="24"/>
          <w:szCs w:val="24"/>
        </w:rPr>
        <w:t xml:space="preserve"> </w:t>
      </w:r>
      <w:r w:rsidR="00155D79" w:rsidRPr="00945C3C">
        <w:rPr>
          <w:rFonts w:ascii="Arial" w:hAnsi="Arial" w:cs="Arial"/>
          <w:sz w:val="24"/>
          <w:szCs w:val="24"/>
        </w:rPr>
        <w:t>è il titolo che l’artis</w:t>
      </w:r>
      <w:r w:rsidR="00325C08">
        <w:rPr>
          <w:rFonts w:ascii="Arial" w:hAnsi="Arial" w:cs="Arial"/>
          <w:sz w:val="24"/>
          <w:szCs w:val="24"/>
        </w:rPr>
        <w:t>ta sardo Nicola Mette ha scelto</w:t>
      </w:r>
      <w:r w:rsidR="00325C08">
        <w:rPr>
          <w:rFonts w:ascii="Arial" w:hAnsi="Arial" w:cs="Arial"/>
          <w:sz w:val="24"/>
          <w:szCs w:val="24"/>
        </w:rPr>
        <w:br/>
      </w:r>
      <w:r w:rsidR="00155D79" w:rsidRPr="00945C3C">
        <w:rPr>
          <w:rFonts w:ascii="Arial" w:hAnsi="Arial" w:cs="Arial"/>
          <w:sz w:val="24"/>
          <w:szCs w:val="24"/>
        </w:rPr>
        <w:t xml:space="preserve">per la sua Performance/Azione </w:t>
      </w:r>
      <w:r w:rsidR="003B1091">
        <w:rPr>
          <w:rFonts w:ascii="Arial" w:hAnsi="Arial" w:cs="Arial"/>
          <w:sz w:val="24"/>
          <w:szCs w:val="24"/>
        </w:rPr>
        <w:t xml:space="preserve">che si </w:t>
      </w:r>
      <w:r w:rsidR="00926538">
        <w:rPr>
          <w:rFonts w:ascii="Arial" w:hAnsi="Arial" w:cs="Arial"/>
          <w:sz w:val="24"/>
          <w:szCs w:val="24"/>
        </w:rPr>
        <w:t>svolgerà</w:t>
      </w:r>
      <w:r w:rsidR="00155D79">
        <w:rPr>
          <w:rFonts w:ascii="Arial" w:hAnsi="Arial" w:cs="Arial"/>
          <w:sz w:val="24"/>
          <w:szCs w:val="24"/>
        </w:rPr>
        <w:t xml:space="preserve"> il</w:t>
      </w:r>
      <w:r w:rsidR="00155D79">
        <w:rPr>
          <w:rFonts w:ascii="Arial" w:hAnsi="Arial" w:cs="Arial"/>
          <w:b/>
          <w:bCs/>
          <w:sz w:val="24"/>
          <w:szCs w:val="24"/>
        </w:rPr>
        <w:t xml:space="preserve"> </w:t>
      </w:r>
      <w:r w:rsidR="00926538">
        <w:rPr>
          <w:rFonts w:ascii="Arial" w:hAnsi="Arial" w:cs="Arial"/>
          <w:bCs/>
          <w:sz w:val="24"/>
          <w:szCs w:val="24"/>
        </w:rPr>
        <w:t xml:space="preserve">19 settembre alle ore 17:40 al MIX 35 Festival Internazionale di </w:t>
      </w:r>
      <w:r w:rsidR="00325C08">
        <w:rPr>
          <w:rFonts w:ascii="Arial" w:hAnsi="Arial" w:cs="Arial"/>
          <w:bCs/>
          <w:sz w:val="24"/>
          <w:szCs w:val="24"/>
        </w:rPr>
        <w:t xml:space="preserve">Cinema Lgbtq+ e Cultura </w:t>
      </w:r>
      <w:r w:rsidR="00325C08" w:rsidRPr="007E3D5E">
        <w:rPr>
          <w:rFonts w:ascii="Arial" w:hAnsi="Arial" w:cs="Arial"/>
          <w:bCs/>
          <w:sz w:val="24"/>
          <w:szCs w:val="24"/>
        </w:rPr>
        <w:t>Queer all’ingresso</w:t>
      </w:r>
      <w:r w:rsidR="007E3D5E" w:rsidRPr="007E3D5E">
        <w:rPr>
          <w:rFonts w:ascii="Arial" w:hAnsi="Arial" w:cs="Arial"/>
          <w:bCs/>
          <w:sz w:val="24"/>
          <w:szCs w:val="24"/>
        </w:rPr>
        <w:t xml:space="preserve"> </w:t>
      </w:r>
      <w:r w:rsidR="00926538" w:rsidRPr="007E3D5E">
        <w:rPr>
          <w:rFonts w:ascii="Arial" w:hAnsi="Arial" w:cs="Arial"/>
          <w:bCs/>
          <w:sz w:val="24"/>
          <w:szCs w:val="24"/>
        </w:rPr>
        <w:t xml:space="preserve">del </w:t>
      </w:r>
      <w:r w:rsidR="00325C08" w:rsidRPr="007E3D5E">
        <w:rPr>
          <w:rFonts w:ascii="Arial" w:hAnsi="Arial" w:cs="Arial"/>
          <w:bCs/>
          <w:sz w:val="24"/>
          <w:szCs w:val="24"/>
        </w:rPr>
        <w:t xml:space="preserve">Piccolo </w:t>
      </w:r>
      <w:r w:rsidR="00926538" w:rsidRPr="007E3D5E">
        <w:rPr>
          <w:rFonts w:ascii="Arial" w:hAnsi="Arial" w:cs="Arial"/>
          <w:bCs/>
          <w:sz w:val="24"/>
          <w:szCs w:val="24"/>
        </w:rPr>
        <w:t xml:space="preserve">Teatro </w:t>
      </w:r>
      <w:r w:rsidR="00325C08" w:rsidRPr="007E3D5E">
        <w:rPr>
          <w:rFonts w:ascii="Arial" w:hAnsi="Arial" w:cs="Arial"/>
          <w:bCs/>
          <w:sz w:val="24"/>
          <w:szCs w:val="24"/>
        </w:rPr>
        <w:t>Streheler di</w:t>
      </w:r>
      <w:r w:rsidR="003B1091" w:rsidRPr="007E3D5E">
        <w:rPr>
          <w:rFonts w:ascii="Arial" w:hAnsi="Arial" w:cs="Arial"/>
          <w:bCs/>
          <w:sz w:val="24"/>
          <w:szCs w:val="24"/>
        </w:rPr>
        <w:t xml:space="preserve"> </w:t>
      </w:r>
      <w:r w:rsidR="00155D79" w:rsidRPr="007E3D5E">
        <w:rPr>
          <w:rFonts w:ascii="Arial" w:hAnsi="Arial" w:cs="Arial"/>
          <w:bCs/>
          <w:sz w:val="24"/>
          <w:szCs w:val="24"/>
        </w:rPr>
        <w:t>Milano.</w:t>
      </w:r>
      <w:r w:rsidR="00155D79">
        <w:rPr>
          <w:rFonts w:ascii="Arial" w:hAnsi="Arial" w:cs="Arial"/>
          <w:bCs/>
          <w:sz w:val="24"/>
          <w:szCs w:val="24"/>
        </w:rPr>
        <w:t xml:space="preserve"> </w:t>
      </w:r>
    </w:p>
    <w:p w:rsidR="006E3C96" w:rsidRPr="004B036F" w:rsidRDefault="0037753E" w:rsidP="00155D7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Una performance di denuncia nei confronti di tutte quelle persone che non accettano ancora </w:t>
      </w:r>
      <w:r w:rsidRPr="00814F4F">
        <w:rPr>
          <w:rFonts w:ascii="Arial" w:hAnsi="Arial" w:cs="Arial"/>
          <w:sz w:val="24"/>
          <w:szCs w:val="24"/>
        </w:rPr>
        <w:t xml:space="preserve">l’amore “diverso” da quello </w:t>
      </w:r>
      <w:r w:rsidR="00FC508D" w:rsidRPr="00814F4F">
        <w:rPr>
          <w:rFonts w:ascii="Arial" w:hAnsi="Arial" w:cs="Arial"/>
          <w:sz w:val="24"/>
          <w:szCs w:val="24"/>
        </w:rPr>
        <w:t>“</w:t>
      </w:r>
      <w:r w:rsidRPr="00814F4F">
        <w:rPr>
          <w:rFonts w:ascii="Arial" w:hAnsi="Arial" w:cs="Arial"/>
          <w:sz w:val="24"/>
          <w:szCs w:val="24"/>
        </w:rPr>
        <w:t>tradizionale</w:t>
      </w:r>
      <w:r w:rsidR="00FC508D" w:rsidRPr="00814F4F">
        <w:rPr>
          <w:rFonts w:ascii="Arial" w:hAnsi="Arial" w:cs="Arial"/>
          <w:sz w:val="24"/>
          <w:szCs w:val="24"/>
        </w:rPr>
        <w:t>”</w:t>
      </w:r>
      <w:r w:rsidR="006E3C96">
        <w:rPr>
          <w:rFonts w:ascii="Arial" w:hAnsi="Arial" w:cs="Arial"/>
          <w:sz w:val="24"/>
          <w:szCs w:val="24"/>
        </w:rPr>
        <w:t xml:space="preserve"> e </w:t>
      </w:r>
      <w:r w:rsidR="006E3C96" w:rsidRPr="004B036F">
        <w:rPr>
          <w:rFonts w:ascii="Arial" w:hAnsi="Arial" w:cs="Arial"/>
          <w:sz w:val="24"/>
          <w:szCs w:val="24"/>
        </w:rPr>
        <w:t>si sentono i</w:t>
      </w:r>
      <w:r w:rsidR="00390A68">
        <w:rPr>
          <w:rFonts w:ascii="Arial" w:hAnsi="Arial" w:cs="Arial"/>
          <w:sz w:val="24"/>
          <w:szCs w:val="24"/>
        </w:rPr>
        <w:t xml:space="preserve">n </w:t>
      </w:r>
      <w:r w:rsidR="006E3C96" w:rsidRPr="004B036F">
        <w:rPr>
          <w:rFonts w:ascii="Arial" w:hAnsi="Arial" w:cs="Arial"/>
          <w:sz w:val="24"/>
          <w:szCs w:val="24"/>
        </w:rPr>
        <w:t xml:space="preserve">dovere </w:t>
      </w:r>
      <w:r w:rsidR="006336C7" w:rsidRPr="004B036F">
        <w:rPr>
          <w:rFonts w:ascii="Arial" w:hAnsi="Arial" w:cs="Arial"/>
          <w:sz w:val="24"/>
          <w:szCs w:val="24"/>
        </w:rPr>
        <w:t>di prender</w:t>
      </w:r>
      <w:r w:rsidR="00C75513" w:rsidRPr="004B036F">
        <w:rPr>
          <w:rFonts w:ascii="Arial" w:hAnsi="Arial" w:cs="Arial"/>
          <w:sz w:val="24"/>
          <w:szCs w:val="24"/>
        </w:rPr>
        <w:t>e</w:t>
      </w:r>
      <w:r w:rsidR="002771C1" w:rsidRPr="004B036F">
        <w:rPr>
          <w:rFonts w:ascii="Arial" w:hAnsi="Arial" w:cs="Arial"/>
          <w:sz w:val="24"/>
          <w:szCs w:val="24"/>
        </w:rPr>
        <w:t xml:space="preserve"> in giro</w:t>
      </w:r>
      <w:r w:rsidR="00C75513" w:rsidRPr="004B036F">
        <w:rPr>
          <w:rFonts w:ascii="Arial" w:hAnsi="Arial" w:cs="Arial"/>
          <w:sz w:val="24"/>
          <w:szCs w:val="24"/>
        </w:rPr>
        <w:t xml:space="preserve"> e</w:t>
      </w:r>
      <w:r w:rsidR="006336C7" w:rsidRPr="004B036F">
        <w:rPr>
          <w:rFonts w:ascii="Arial" w:hAnsi="Arial" w:cs="Arial"/>
          <w:sz w:val="24"/>
          <w:szCs w:val="24"/>
        </w:rPr>
        <w:t xml:space="preserve"> picchiar</w:t>
      </w:r>
      <w:r w:rsidR="00C75513" w:rsidRPr="004B036F">
        <w:rPr>
          <w:rFonts w:ascii="Arial" w:hAnsi="Arial" w:cs="Arial"/>
          <w:sz w:val="24"/>
          <w:szCs w:val="24"/>
        </w:rPr>
        <w:t>e,</w:t>
      </w:r>
      <w:r w:rsidR="006E3C96" w:rsidRPr="004B036F">
        <w:rPr>
          <w:rFonts w:ascii="Arial" w:hAnsi="Arial" w:cs="Arial"/>
          <w:sz w:val="24"/>
          <w:szCs w:val="24"/>
        </w:rPr>
        <w:t xml:space="preserve"> anche fino alla morte</w:t>
      </w:r>
      <w:r w:rsidR="00C75513" w:rsidRPr="004B036F">
        <w:rPr>
          <w:rFonts w:ascii="Arial" w:hAnsi="Arial" w:cs="Arial"/>
          <w:sz w:val="24"/>
          <w:szCs w:val="24"/>
        </w:rPr>
        <w:t>, chi semplicemente si ama.</w:t>
      </w:r>
      <w:r w:rsidR="006E3C96" w:rsidRPr="004B036F">
        <w:rPr>
          <w:rFonts w:ascii="Arial" w:hAnsi="Arial" w:cs="Arial"/>
          <w:sz w:val="24"/>
          <w:szCs w:val="24"/>
        </w:rPr>
        <w:t xml:space="preserve"> </w:t>
      </w:r>
    </w:p>
    <w:p w:rsidR="00D40D16" w:rsidRPr="004B036F" w:rsidRDefault="002771C1" w:rsidP="00155D79">
      <w:pPr>
        <w:jc w:val="both"/>
        <w:rPr>
          <w:rFonts w:ascii="Arial" w:hAnsi="Arial" w:cs="Arial"/>
          <w:sz w:val="24"/>
          <w:szCs w:val="24"/>
        </w:rPr>
      </w:pPr>
      <w:r w:rsidRPr="004B036F">
        <w:rPr>
          <w:rFonts w:ascii="Arial" w:hAnsi="Arial" w:cs="Arial"/>
          <w:sz w:val="24"/>
          <w:szCs w:val="24"/>
        </w:rPr>
        <w:t xml:space="preserve">Nicola, Mattias - </w:t>
      </w:r>
      <w:r w:rsidR="00155BD6" w:rsidRPr="004B036F">
        <w:rPr>
          <w:rFonts w:ascii="Arial" w:hAnsi="Arial" w:cs="Arial"/>
          <w:sz w:val="24"/>
          <w:szCs w:val="24"/>
        </w:rPr>
        <w:t>Marlon</w:t>
      </w:r>
      <w:r w:rsidR="009219DF" w:rsidRPr="004B036F">
        <w:rPr>
          <w:rFonts w:ascii="Arial" w:hAnsi="Arial" w:cs="Arial"/>
          <w:sz w:val="24"/>
          <w:szCs w:val="24"/>
        </w:rPr>
        <w:t xml:space="preserve">, </w:t>
      </w:r>
      <w:r w:rsidR="00523155" w:rsidRPr="004B036F">
        <w:rPr>
          <w:rFonts w:ascii="Arial" w:hAnsi="Arial" w:cs="Arial"/>
          <w:sz w:val="24"/>
          <w:szCs w:val="24"/>
        </w:rPr>
        <w:t xml:space="preserve">Ciro - Maria Paola, </w:t>
      </w:r>
      <w:r w:rsidR="00C17D3A" w:rsidRPr="004B036F">
        <w:rPr>
          <w:rFonts w:ascii="Arial" w:hAnsi="Arial" w:cs="Arial"/>
          <w:sz w:val="24"/>
          <w:szCs w:val="24"/>
        </w:rPr>
        <w:t>Luca</w:t>
      </w:r>
      <w:r w:rsidR="006E3C96" w:rsidRPr="004B036F">
        <w:rPr>
          <w:rFonts w:ascii="Arial" w:hAnsi="Arial" w:cs="Arial"/>
          <w:sz w:val="24"/>
          <w:szCs w:val="24"/>
        </w:rPr>
        <w:t xml:space="preserve">, Mauro, </w:t>
      </w:r>
      <w:r w:rsidR="009219DF" w:rsidRPr="004B036F">
        <w:rPr>
          <w:rFonts w:ascii="Arial" w:hAnsi="Arial" w:cs="Arial"/>
          <w:sz w:val="24"/>
          <w:szCs w:val="24"/>
        </w:rPr>
        <w:t>Bella, Foma</w:t>
      </w:r>
      <w:r w:rsidR="00C17D3A" w:rsidRPr="004B036F">
        <w:rPr>
          <w:rFonts w:ascii="Arial" w:hAnsi="Arial" w:cs="Arial"/>
          <w:sz w:val="24"/>
          <w:szCs w:val="24"/>
        </w:rPr>
        <w:t>,</w:t>
      </w:r>
      <w:r w:rsidR="00D40D16" w:rsidRPr="004B036F">
        <w:rPr>
          <w:rFonts w:ascii="Arial" w:hAnsi="Arial" w:cs="Arial"/>
          <w:sz w:val="24"/>
          <w:szCs w:val="24"/>
        </w:rPr>
        <w:t xml:space="preserve"> Abdullah,</w:t>
      </w:r>
      <w:r w:rsidRPr="004B036F">
        <w:rPr>
          <w:rFonts w:ascii="Arial" w:hAnsi="Arial" w:cs="Arial"/>
          <w:sz w:val="24"/>
          <w:szCs w:val="24"/>
        </w:rPr>
        <w:t xml:space="preserve"> Paolo, Marisa, Nicolas</w:t>
      </w:r>
      <w:r w:rsidR="00D40D16" w:rsidRPr="004B036F">
        <w:rPr>
          <w:rFonts w:ascii="Arial" w:hAnsi="Arial" w:cs="Arial"/>
          <w:sz w:val="24"/>
          <w:szCs w:val="24"/>
        </w:rPr>
        <w:t xml:space="preserve">, Ebrahim, Bageshri, Antonio, </w:t>
      </w:r>
      <w:r w:rsidR="00814F4F" w:rsidRPr="004B036F">
        <w:rPr>
          <w:rFonts w:ascii="Arial" w:hAnsi="Arial" w:cs="Arial"/>
          <w:sz w:val="24"/>
          <w:szCs w:val="24"/>
        </w:rPr>
        <w:t xml:space="preserve">Amatullah, </w:t>
      </w:r>
      <w:r w:rsidR="00D40D16" w:rsidRPr="004B036F">
        <w:rPr>
          <w:rFonts w:ascii="Arial" w:hAnsi="Arial" w:cs="Arial"/>
          <w:sz w:val="24"/>
          <w:szCs w:val="24"/>
        </w:rPr>
        <w:t xml:space="preserve">Luigi, </w:t>
      </w:r>
      <w:r w:rsidR="009219DF" w:rsidRPr="004B036F">
        <w:rPr>
          <w:rFonts w:ascii="Arial" w:hAnsi="Arial" w:cs="Arial"/>
          <w:sz w:val="24"/>
          <w:szCs w:val="24"/>
        </w:rPr>
        <w:t>Yuri,</w:t>
      </w:r>
      <w:r w:rsidR="00D40D16" w:rsidRPr="004B036F">
        <w:rPr>
          <w:rFonts w:ascii="Arial" w:hAnsi="Arial" w:cs="Arial"/>
          <w:sz w:val="24"/>
          <w:szCs w:val="24"/>
        </w:rPr>
        <w:t xml:space="preserve"> </w:t>
      </w:r>
      <w:r w:rsidR="009219DF" w:rsidRPr="004B036F">
        <w:rPr>
          <w:rFonts w:ascii="Arial" w:hAnsi="Arial" w:cs="Arial"/>
          <w:sz w:val="24"/>
          <w:szCs w:val="24"/>
        </w:rPr>
        <w:t>Nikita, Liev,</w:t>
      </w:r>
      <w:r w:rsidR="00D40D16" w:rsidRPr="004B036F">
        <w:rPr>
          <w:rFonts w:ascii="Arial" w:hAnsi="Arial" w:cs="Arial"/>
          <w:sz w:val="24"/>
          <w:szCs w:val="24"/>
        </w:rPr>
        <w:t xml:space="preserve"> </w:t>
      </w:r>
      <w:r w:rsidR="009219DF" w:rsidRPr="004B036F">
        <w:rPr>
          <w:rFonts w:ascii="Arial" w:hAnsi="Arial" w:cs="Arial"/>
          <w:sz w:val="24"/>
          <w:szCs w:val="24"/>
        </w:rPr>
        <w:t>Gaia, Angelo, Serena, Matteo,</w:t>
      </w:r>
      <w:r w:rsidR="00D40D16" w:rsidRPr="004B036F">
        <w:rPr>
          <w:rFonts w:ascii="Arial" w:hAnsi="Arial" w:cs="Arial"/>
          <w:sz w:val="24"/>
          <w:szCs w:val="24"/>
        </w:rPr>
        <w:t xml:space="preserve"> Akhila,</w:t>
      </w:r>
      <w:r w:rsidR="00B33003" w:rsidRPr="004B036F">
        <w:rPr>
          <w:rFonts w:ascii="Arial" w:hAnsi="Arial" w:cs="Arial"/>
          <w:sz w:val="24"/>
          <w:szCs w:val="24"/>
        </w:rPr>
        <w:t xml:space="preserve">  Giada , </w:t>
      </w:r>
      <w:r w:rsidR="00A57300" w:rsidRPr="004B036F">
        <w:rPr>
          <w:rFonts w:ascii="Arial" w:hAnsi="Arial" w:cs="Arial"/>
          <w:sz w:val="24"/>
          <w:szCs w:val="24"/>
        </w:rPr>
        <w:t xml:space="preserve"> Lorenzo, Mirko, Giulia</w:t>
      </w:r>
      <w:r w:rsidR="009219DF" w:rsidRPr="004B036F">
        <w:rPr>
          <w:rFonts w:ascii="Arial" w:hAnsi="Arial" w:cs="Arial"/>
          <w:sz w:val="24"/>
          <w:szCs w:val="24"/>
        </w:rPr>
        <w:t>, Seif, Boris,  Arina, Dimitri, Ludmilla, Olga, Lidia, Natacha,</w:t>
      </w:r>
      <w:r w:rsidR="006E3C96" w:rsidRPr="004B036F">
        <w:rPr>
          <w:rFonts w:ascii="Arial" w:hAnsi="Arial" w:cs="Arial"/>
          <w:sz w:val="24"/>
          <w:szCs w:val="24"/>
        </w:rPr>
        <w:t xml:space="preserve"> </w:t>
      </w:r>
      <w:r w:rsidR="009219DF" w:rsidRPr="004B036F">
        <w:rPr>
          <w:rFonts w:ascii="Arial" w:hAnsi="Arial" w:cs="Arial"/>
          <w:sz w:val="24"/>
          <w:szCs w:val="24"/>
        </w:rPr>
        <w:t>Georgi, Igor</w:t>
      </w:r>
      <w:r w:rsidR="00B33003" w:rsidRPr="004B036F">
        <w:rPr>
          <w:rFonts w:ascii="Arial" w:hAnsi="Arial" w:cs="Arial"/>
          <w:sz w:val="24"/>
          <w:szCs w:val="24"/>
        </w:rPr>
        <w:t xml:space="preserve">, Abdul-ghafaar, habiba, Giada, </w:t>
      </w:r>
      <w:r w:rsidR="00D40D16" w:rsidRPr="004B036F">
        <w:rPr>
          <w:rFonts w:ascii="Arial" w:hAnsi="Arial" w:cs="Arial"/>
          <w:sz w:val="24"/>
          <w:szCs w:val="24"/>
        </w:rPr>
        <w:t xml:space="preserve">Nasim, Ambud, Aradhana, </w:t>
      </w:r>
      <w:r w:rsidRPr="004B036F">
        <w:rPr>
          <w:rFonts w:ascii="Arial" w:hAnsi="Arial" w:cs="Arial"/>
          <w:sz w:val="24"/>
          <w:szCs w:val="24"/>
        </w:rPr>
        <w:t>Indrakshi</w:t>
      </w:r>
      <w:r w:rsidR="00814F4F" w:rsidRPr="004B036F">
        <w:rPr>
          <w:rFonts w:ascii="Arial" w:hAnsi="Arial" w:cs="Arial"/>
          <w:sz w:val="24"/>
          <w:szCs w:val="24"/>
        </w:rPr>
        <w:t>,</w:t>
      </w:r>
      <w:r w:rsidRPr="004B036F">
        <w:rPr>
          <w:rFonts w:ascii="Arial" w:hAnsi="Arial" w:cs="Arial"/>
          <w:sz w:val="24"/>
          <w:szCs w:val="24"/>
        </w:rPr>
        <w:t xml:space="preserve"> Armando</w:t>
      </w:r>
      <w:r w:rsidR="00814F4F" w:rsidRPr="004B036F">
        <w:rPr>
          <w:rFonts w:ascii="Arial" w:hAnsi="Arial" w:cs="Arial"/>
          <w:sz w:val="24"/>
          <w:szCs w:val="24"/>
        </w:rPr>
        <w:t xml:space="preserve"> Abdul-Mateen</w:t>
      </w:r>
      <w:r w:rsidR="00B33003" w:rsidRPr="004B036F">
        <w:rPr>
          <w:rFonts w:ascii="Arial" w:hAnsi="Arial" w:cs="Arial"/>
          <w:sz w:val="24"/>
          <w:szCs w:val="24"/>
        </w:rPr>
        <w:t>,</w:t>
      </w:r>
      <w:r w:rsidR="0077120B" w:rsidRPr="004B036F">
        <w:rPr>
          <w:rFonts w:ascii="Arial" w:hAnsi="Arial" w:cs="Arial"/>
          <w:sz w:val="24"/>
          <w:szCs w:val="24"/>
        </w:rPr>
        <w:t xml:space="preserve"> Luca, </w:t>
      </w:r>
      <w:r w:rsidR="00B33003" w:rsidRPr="004B036F">
        <w:rPr>
          <w:rFonts w:ascii="Arial" w:hAnsi="Arial" w:cs="Arial"/>
          <w:sz w:val="24"/>
          <w:szCs w:val="24"/>
        </w:rPr>
        <w:t>Agostino</w:t>
      </w:r>
      <w:r w:rsidR="0077120B" w:rsidRPr="004B036F">
        <w:rPr>
          <w:rFonts w:ascii="Arial" w:hAnsi="Arial" w:cs="Arial"/>
          <w:sz w:val="24"/>
          <w:szCs w:val="24"/>
        </w:rPr>
        <w:t>, Wanda, Alessandra, Rosanna</w:t>
      </w:r>
      <w:r w:rsidR="002523D0">
        <w:rPr>
          <w:rFonts w:ascii="Arial" w:hAnsi="Arial" w:cs="Arial"/>
          <w:sz w:val="24"/>
          <w:szCs w:val="24"/>
        </w:rPr>
        <w:t>, Andrea, Francesca</w:t>
      </w:r>
      <w:r w:rsidR="003631E1" w:rsidRPr="004B036F">
        <w:rPr>
          <w:rFonts w:ascii="Arial" w:hAnsi="Arial" w:cs="Arial"/>
          <w:sz w:val="24"/>
          <w:szCs w:val="24"/>
        </w:rPr>
        <w:t xml:space="preserve"> ……</w:t>
      </w:r>
    </w:p>
    <w:p w:rsidR="00575598" w:rsidRPr="004B036F" w:rsidRDefault="002771C1" w:rsidP="002771C1">
      <w:pPr>
        <w:rPr>
          <w:rFonts w:ascii="Arial" w:hAnsi="Arial" w:cs="Arial"/>
          <w:sz w:val="24"/>
          <w:szCs w:val="24"/>
        </w:rPr>
      </w:pPr>
      <w:r w:rsidRPr="004B036F">
        <w:rPr>
          <w:rFonts w:ascii="Arial" w:hAnsi="Arial" w:cs="Arial"/>
          <w:sz w:val="24"/>
          <w:szCs w:val="24"/>
        </w:rPr>
        <w:t>Un elenco</w:t>
      </w:r>
      <w:r w:rsidR="00E84AAA" w:rsidRPr="004B036F">
        <w:rPr>
          <w:rFonts w:ascii="Arial" w:hAnsi="Arial" w:cs="Arial"/>
          <w:sz w:val="24"/>
          <w:szCs w:val="24"/>
        </w:rPr>
        <w:t xml:space="preserve"> </w:t>
      </w:r>
      <w:r w:rsidR="003A7CBC" w:rsidRPr="004B036F">
        <w:rPr>
          <w:rFonts w:ascii="Arial" w:hAnsi="Arial" w:cs="Arial"/>
          <w:sz w:val="24"/>
          <w:szCs w:val="24"/>
        </w:rPr>
        <w:t>interminabile</w:t>
      </w:r>
      <w:r w:rsidR="0077120B" w:rsidRPr="004B036F">
        <w:rPr>
          <w:rFonts w:ascii="Arial" w:hAnsi="Arial" w:cs="Arial"/>
          <w:sz w:val="24"/>
          <w:szCs w:val="24"/>
        </w:rPr>
        <w:t xml:space="preserve"> </w:t>
      </w:r>
      <w:r w:rsidR="00E84AAA" w:rsidRPr="004B036F">
        <w:rPr>
          <w:rFonts w:ascii="Arial" w:hAnsi="Arial" w:cs="Arial"/>
          <w:sz w:val="24"/>
          <w:szCs w:val="24"/>
        </w:rPr>
        <w:t>di persone</w:t>
      </w:r>
      <w:r w:rsidR="00C72965" w:rsidRPr="004B036F">
        <w:rPr>
          <w:rFonts w:ascii="Arial" w:hAnsi="Arial" w:cs="Arial"/>
          <w:sz w:val="24"/>
          <w:szCs w:val="24"/>
        </w:rPr>
        <w:t xml:space="preserve"> </w:t>
      </w:r>
      <w:r w:rsidR="00E84AAA" w:rsidRPr="004B036F">
        <w:rPr>
          <w:rFonts w:ascii="Arial" w:hAnsi="Arial" w:cs="Arial"/>
          <w:sz w:val="24"/>
          <w:szCs w:val="24"/>
        </w:rPr>
        <w:t xml:space="preserve">che ogni giorno subiscono </w:t>
      </w:r>
      <w:r w:rsidR="003A7CBC" w:rsidRPr="004B036F">
        <w:rPr>
          <w:rFonts w:ascii="Arial" w:hAnsi="Arial" w:cs="Arial"/>
          <w:sz w:val="24"/>
          <w:szCs w:val="24"/>
        </w:rPr>
        <w:t xml:space="preserve">soprusi omofobi o misogini </w:t>
      </w:r>
      <w:r w:rsidRPr="004B036F">
        <w:rPr>
          <w:rFonts w:ascii="Arial" w:hAnsi="Arial" w:cs="Arial"/>
          <w:sz w:val="24"/>
          <w:szCs w:val="24"/>
        </w:rPr>
        <w:t>da parte di familiari e non solo</w:t>
      </w:r>
      <w:r w:rsidR="003631E1" w:rsidRPr="004B036F">
        <w:rPr>
          <w:rFonts w:ascii="Arial" w:hAnsi="Arial" w:cs="Arial"/>
          <w:sz w:val="24"/>
          <w:szCs w:val="24"/>
        </w:rPr>
        <w:t>.</w:t>
      </w:r>
    </w:p>
    <w:p w:rsidR="00575598" w:rsidRPr="004B036F" w:rsidRDefault="00575598" w:rsidP="002771C1">
      <w:pPr>
        <w:rPr>
          <w:rFonts w:ascii="Arial" w:hAnsi="Arial" w:cs="Arial"/>
          <w:sz w:val="24"/>
          <w:szCs w:val="24"/>
        </w:rPr>
      </w:pPr>
    </w:p>
    <w:p w:rsidR="00A279D4" w:rsidRPr="004B036F" w:rsidRDefault="003631E1" w:rsidP="00A279D4">
      <w:pPr>
        <w:rPr>
          <w:rFonts w:ascii="Arial" w:hAnsi="Arial" w:cs="Arial"/>
          <w:color w:val="FF0000"/>
          <w:sz w:val="24"/>
          <w:szCs w:val="24"/>
        </w:rPr>
      </w:pPr>
      <w:r w:rsidRPr="004B036F">
        <w:rPr>
          <w:rFonts w:ascii="Arial" w:hAnsi="Arial" w:cs="Arial"/>
          <w:sz w:val="24"/>
          <w:szCs w:val="24"/>
        </w:rPr>
        <w:t>In Italia, nel 20</w:t>
      </w:r>
      <w:r w:rsidR="00575598" w:rsidRPr="004B036F">
        <w:rPr>
          <w:rFonts w:ascii="Arial" w:hAnsi="Arial" w:cs="Arial"/>
          <w:sz w:val="24"/>
          <w:szCs w:val="24"/>
        </w:rPr>
        <w:t>19</w:t>
      </w:r>
      <w:r w:rsidRPr="004B036F">
        <w:rPr>
          <w:rFonts w:ascii="Arial" w:hAnsi="Arial" w:cs="Arial"/>
          <w:sz w:val="24"/>
          <w:szCs w:val="24"/>
        </w:rPr>
        <w:t xml:space="preserve">, siamo arrivati a </w:t>
      </w:r>
      <w:r w:rsidR="00C72965" w:rsidRPr="004B036F">
        <w:rPr>
          <w:rFonts w:ascii="Arial" w:hAnsi="Arial" w:cs="Arial"/>
          <w:sz w:val="24"/>
          <w:szCs w:val="24"/>
        </w:rPr>
        <w:t>94 femminicidi</w:t>
      </w:r>
      <w:r w:rsidR="003A7CBC" w:rsidRPr="004B036F">
        <w:rPr>
          <w:rFonts w:ascii="Arial" w:hAnsi="Arial" w:cs="Arial"/>
          <w:sz w:val="24"/>
          <w:szCs w:val="24"/>
        </w:rPr>
        <w:t xml:space="preserve">: </w:t>
      </w:r>
      <w:r w:rsidR="00C72965" w:rsidRPr="004B036F">
        <w:rPr>
          <w:rFonts w:ascii="Arial" w:hAnsi="Arial" w:cs="Arial"/>
          <w:sz w:val="24"/>
          <w:szCs w:val="24"/>
        </w:rPr>
        <w:t xml:space="preserve">uno ogni </w:t>
      </w:r>
      <w:r w:rsidR="007E3D5E">
        <w:rPr>
          <w:rFonts w:ascii="Arial" w:hAnsi="Arial" w:cs="Arial"/>
          <w:sz w:val="24"/>
          <w:szCs w:val="24"/>
        </w:rPr>
        <w:t>quattro giorni</w:t>
      </w:r>
      <w:r w:rsidR="00325C08">
        <w:rPr>
          <w:rFonts w:ascii="Arial" w:hAnsi="Arial" w:cs="Arial"/>
          <w:sz w:val="24"/>
          <w:szCs w:val="24"/>
        </w:rPr>
        <w:br/>
      </w:r>
      <w:r w:rsidRPr="004B036F">
        <w:rPr>
          <w:rFonts w:ascii="Arial" w:hAnsi="Arial" w:cs="Arial"/>
          <w:sz w:val="24"/>
          <w:szCs w:val="24"/>
        </w:rPr>
        <w:t xml:space="preserve">e a </w:t>
      </w:r>
      <w:r w:rsidR="00B33003" w:rsidRPr="004B036F">
        <w:rPr>
          <w:rFonts w:ascii="Arial" w:hAnsi="Arial" w:cs="Arial"/>
          <w:sz w:val="24"/>
          <w:szCs w:val="24"/>
        </w:rPr>
        <w:t>134 casi di aggr</w:t>
      </w:r>
      <w:r w:rsidR="002771C1" w:rsidRPr="004B036F">
        <w:rPr>
          <w:rFonts w:ascii="Arial" w:hAnsi="Arial" w:cs="Arial"/>
          <w:sz w:val="24"/>
          <w:szCs w:val="24"/>
        </w:rPr>
        <w:t xml:space="preserve">essione a </w:t>
      </w:r>
      <w:r w:rsidR="002771C1" w:rsidRPr="004B036F">
        <w:rPr>
          <w:rFonts w:ascii="Arial" w:hAnsi="Arial" w:cs="Arial"/>
          <w:b/>
          <w:bCs/>
          <w:sz w:val="24"/>
          <w:szCs w:val="24"/>
        </w:rPr>
        <w:t>persone</w:t>
      </w:r>
      <w:r w:rsidR="003A7CBC" w:rsidRPr="004B036F">
        <w:rPr>
          <w:rFonts w:ascii="Arial" w:hAnsi="Arial" w:cs="Arial"/>
          <w:b/>
          <w:bCs/>
          <w:sz w:val="24"/>
          <w:szCs w:val="24"/>
        </w:rPr>
        <w:t xml:space="preserve"> LGBTQIA+</w:t>
      </w:r>
      <w:r w:rsidR="003A7CBC" w:rsidRPr="004B036F">
        <w:rPr>
          <w:rFonts w:ascii="Arial" w:hAnsi="Arial" w:cs="Arial"/>
          <w:b/>
          <w:sz w:val="24"/>
          <w:szCs w:val="24"/>
        </w:rPr>
        <w:t xml:space="preserve">: </w:t>
      </w:r>
      <w:r w:rsidR="002771C1" w:rsidRPr="004B036F">
        <w:rPr>
          <w:rFonts w:ascii="Arial" w:hAnsi="Arial" w:cs="Arial"/>
          <w:sz w:val="24"/>
          <w:szCs w:val="24"/>
        </w:rPr>
        <w:t>un</w:t>
      </w:r>
      <w:r w:rsidR="003A7CBC" w:rsidRPr="004B036F">
        <w:rPr>
          <w:rFonts w:ascii="Arial" w:hAnsi="Arial" w:cs="Arial"/>
          <w:sz w:val="24"/>
          <w:szCs w:val="24"/>
        </w:rPr>
        <w:t>o</w:t>
      </w:r>
      <w:r w:rsidR="002771C1" w:rsidRPr="004B036F">
        <w:rPr>
          <w:rFonts w:ascii="Arial" w:hAnsi="Arial" w:cs="Arial"/>
          <w:sz w:val="24"/>
          <w:szCs w:val="24"/>
        </w:rPr>
        <w:t xml:space="preserve"> </w:t>
      </w:r>
      <w:r w:rsidR="00B33003" w:rsidRPr="004B036F">
        <w:rPr>
          <w:rFonts w:ascii="Arial" w:hAnsi="Arial" w:cs="Arial"/>
          <w:sz w:val="24"/>
          <w:szCs w:val="24"/>
        </w:rPr>
        <w:t xml:space="preserve">ogni </w:t>
      </w:r>
      <w:r w:rsidR="007E3D5E">
        <w:rPr>
          <w:rFonts w:ascii="Arial" w:hAnsi="Arial" w:cs="Arial"/>
          <w:sz w:val="24"/>
          <w:szCs w:val="24"/>
        </w:rPr>
        <w:t>tre.</w:t>
      </w:r>
    </w:p>
    <w:p w:rsidR="00A57300" w:rsidRPr="004B036F" w:rsidRDefault="00523155" w:rsidP="00325C08">
      <w:pPr>
        <w:jc w:val="both"/>
        <w:rPr>
          <w:rFonts w:ascii="Arial" w:hAnsi="Arial" w:cs="Arial"/>
          <w:sz w:val="24"/>
          <w:szCs w:val="24"/>
        </w:rPr>
      </w:pPr>
      <w:r w:rsidRPr="004B036F">
        <w:rPr>
          <w:rFonts w:ascii="Arial" w:hAnsi="Arial" w:cs="Arial"/>
          <w:sz w:val="24"/>
          <w:szCs w:val="24"/>
        </w:rPr>
        <w:t>Algeria, Mauritania</w:t>
      </w:r>
      <w:r w:rsidR="00BE4A39" w:rsidRPr="004B036F">
        <w:rPr>
          <w:rFonts w:ascii="Arial" w:hAnsi="Arial" w:cs="Arial"/>
          <w:sz w:val="24"/>
          <w:szCs w:val="24"/>
        </w:rPr>
        <w:t>,</w:t>
      </w:r>
      <w:r w:rsidRPr="004B036F">
        <w:rPr>
          <w:rFonts w:ascii="Arial" w:hAnsi="Arial" w:cs="Arial"/>
          <w:sz w:val="24"/>
          <w:szCs w:val="24"/>
        </w:rPr>
        <w:t xml:space="preserve"> Nigeria, Afganistan, Iran</w:t>
      </w:r>
      <w:r w:rsidR="00BE4A39" w:rsidRPr="004B036F">
        <w:rPr>
          <w:rFonts w:ascii="Arial" w:hAnsi="Arial" w:cs="Arial"/>
          <w:sz w:val="24"/>
          <w:szCs w:val="24"/>
        </w:rPr>
        <w:t>,</w:t>
      </w:r>
      <w:r w:rsidR="00D30727" w:rsidRPr="004B036F">
        <w:rPr>
          <w:rFonts w:ascii="Arial" w:hAnsi="Arial" w:cs="Arial"/>
          <w:sz w:val="24"/>
          <w:szCs w:val="24"/>
        </w:rPr>
        <w:t xml:space="preserve"> </w:t>
      </w:r>
      <w:r w:rsidR="00BE4A39" w:rsidRPr="004B036F">
        <w:rPr>
          <w:rFonts w:ascii="Arial" w:hAnsi="Arial" w:cs="Arial"/>
          <w:sz w:val="24"/>
          <w:szCs w:val="24"/>
        </w:rPr>
        <w:t>Pakistan, Qatar, Arabia Saudita, Emirati Arabi, Yemen,</w:t>
      </w:r>
      <w:r w:rsidR="00D30727" w:rsidRPr="004B036F">
        <w:rPr>
          <w:rFonts w:ascii="Arial" w:hAnsi="Arial" w:cs="Arial"/>
          <w:sz w:val="24"/>
          <w:szCs w:val="24"/>
        </w:rPr>
        <w:t xml:space="preserve"> </w:t>
      </w:r>
      <w:r w:rsidR="004B036F">
        <w:rPr>
          <w:rFonts w:ascii="Arial" w:hAnsi="Arial" w:cs="Arial"/>
          <w:bCs/>
          <w:sz w:val="24"/>
          <w:szCs w:val="24"/>
        </w:rPr>
        <w:t>Algeria</w:t>
      </w:r>
      <w:r w:rsidR="00D30727" w:rsidRPr="004B036F">
        <w:rPr>
          <w:rFonts w:ascii="Arial" w:hAnsi="Arial" w:cs="Arial"/>
          <w:bCs/>
          <w:sz w:val="24"/>
          <w:szCs w:val="24"/>
        </w:rPr>
        <w:t xml:space="preserve">, </w:t>
      </w:r>
      <w:r w:rsidR="00D30727" w:rsidRPr="004B036F">
        <w:rPr>
          <w:rFonts w:ascii="Arial" w:hAnsi="Arial" w:cs="Arial"/>
          <w:sz w:val="24"/>
          <w:szCs w:val="24"/>
        </w:rPr>
        <w:t xml:space="preserve">Angola , </w:t>
      </w:r>
      <w:r w:rsidR="00D30727" w:rsidRPr="004B036F">
        <w:rPr>
          <w:rFonts w:ascii="Arial" w:hAnsi="Arial" w:cs="Arial"/>
          <w:bCs/>
          <w:sz w:val="24"/>
          <w:szCs w:val="24"/>
        </w:rPr>
        <w:t>Senegal</w:t>
      </w:r>
      <w:r w:rsidR="00D30727" w:rsidRPr="004B036F">
        <w:rPr>
          <w:rFonts w:ascii="Arial" w:hAnsi="Arial" w:cs="Arial"/>
          <w:sz w:val="24"/>
          <w:szCs w:val="24"/>
        </w:rPr>
        <w:t xml:space="preserve">, </w:t>
      </w:r>
      <w:r w:rsidR="00D30727" w:rsidRPr="004B036F">
        <w:rPr>
          <w:rFonts w:ascii="Arial" w:hAnsi="Arial" w:cs="Arial"/>
          <w:bCs/>
          <w:sz w:val="24"/>
          <w:szCs w:val="24"/>
        </w:rPr>
        <w:t>Singapore</w:t>
      </w:r>
      <w:r w:rsidR="00D30727" w:rsidRPr="004B036F">
        <w:rPr>
          <w:rFonts w:ascii="Arial" w:hAnsi="Arial" w:cs="Arial"/>
          <w:sz w:val="24"/>
          <w:szCs w:val="24"/>
        </w:rPr>
        <w:t xml:space="preserve">, </w:t>
      </w:r>
      <w:r w:rsidR="00D30727" w:rsidRPr="004B036F">
        <w:rPr>
          <w:rFonts w:ascii="Arial" w:hAnsi="Arial" w:cs="Arial"/>
          <w:bCs/>
          <w:sz w:val="24"/>
          <w:szCs w:val="24"/>
        </w:rPr>
        <w:t>Somalia</w:t>
      </w:r>
      <w:r w:rsidR="00D30727" w:rsidRPr="004B036F">
        <w:rPr>
          <w:rFonts w:ascii="Arial" w:hAnsi="Arial" w:cs="Arial"/>
          <w:sz w:val="24"/>
          <w:szCs w:val="24"/>
        </w:rPr>
        <w:t xml:space="preserve">, </w:t>
      </w:r>
      <w:r w:rsidR="00D30727" w:rsidRPr="004B036F">
        <w:rPr>
          <w:rFonts w:ascii="Arial" w:hAnsi="Arial" w:cs="Arial"/>
          <w:bCs/>
          <w:sz w:val="24"/>
          <w:szCs w:val="24"/>
        </w:rPr>
        <w:t>Sri Lanka</w:t>
      </w:r>
      <w:r w:rsidR="00D30727" w:rsidRPr="004B036F">
        <w:rPr>
          <w:rFonts w:ascii="Arial" w:hAnsi="Arial" w:cs="Arial"/>
          <w:sz w:val="24"/>
          <w:szCs w:val="24"/>
        </w:rPr>
        <w:t xml:space="preserve">, </w:t>
      </w:r>
      <w:r w:rsidR="00D30727" w:rsidRPr="004B036F">
        <w:rPr>
          <w:rFonts w:ascii="Arial" w:hAnsi="Arial" w:cs="Arial"/>
          <w:bCs/>
          <w:sz w:val="24"/>
          <w:szCs w:val="24"/>
        </w:rPr>
        <w:t>Sudan</w:t>
      </w:r>
      <w:r w:rsidR="00D30727" w:rsidRPr="004B036F">
        <w:rPr>
          <w:rFonts w:ascii="Arial" w:hAnsi="Arial" w:cs="Arial"/>
          <w:sz w:val="24"/>
          <w:szCs w:val="24"/>
        </w:rPr>
        <w:t xml:space="preserve">, </w:t>
      </w:r>
      <w:r w:rsidR="00D30727" w:rsidRPr="004B036F">
        <w:rPr>
          <w:rFonts w:ascii="Arial" w:hAnsi="Arial" w:cs="Arial"/>
          <w:bCs/>
          <w:sz w:val="24"/>
          <w:szCs w:val="24"/>
        </w:rPr>
        <w:t>Swaziland</w:t>
      </w:r>
      <w:r w:rsidR="00D30727" w:rsidRPr="004B036F">
        <w:rPr>
          <w:rFonts w:ascii="Arial" w:hAnsi="Arial" w:cs="Arial"/>
          <w:sz w:val="24"/>
          <w:szCs w:val="24"/>
        </w:rPr>
        <w:t xml:space="preserve">, </w:t>
      </w:r>
      <w:hyperlink r:id="rId8" w:history="1">
        <w:r w:rsidR="00D30727" w:rsidRPr="004B036F">
          <w:rPr>
            <w:rFonts w:ascii="Arial" w:hAnsi="Arial" w:cs="Arial"/>
            <w:bCs/>
            <w:sz w:val="24"/>
            <w:szCs w:val="24"/>
          </w:rPr>
          <w:t>Tunisia</w:t>
        </w:r>
      </w:hyperlink>
      <w:r w:rsidR="00E423CB" w:rsidRPr="004B036F">
        <w:rPr>
          <w:rFonts w:ascii="Arial" w:hAnsi="Arial" w:cs="Arial"/>
          <w:sz w:val="24"/>
          <w:szCs w:val="24"/>
        </w:rPr>
        <w:t xml:space="preserve">, </w:t>
      </w:r>
      <w:r w:rsidR="00D30727" w:rsidRPr="004B036F">
        <w:rPr>
          <w:rFonts w:ascii="Arial" w:hAnsi="Arial" w:cs="Arial"/>
          <w:bCs/>
          <w:sz w:val="24"/>
          <w:szCs w:val="24"/>
        </w:rPr>
        <w:t>Turkmenistan</w:t>
      </w:r>
      <w:r w:rsidR="00D30727" w:rsidRPr="004B036F">
        <w:rPr>
          <w:rFonts w:ascii="Arial" w:hAnsi="Arial" w:cs="Arial"/>
          <w:sz w:val="24"/>
          <w:szCs w:val="24"/>
        </w:rPr>
        <w:t xml:space="preserve">, </w:t>
      </w:r>
      <w:r w:rsidR="00D30727" w:rsidRPr="004B036F">
        <w:rPr>
          <w:rFonts w:ascii="Arial" w:hAnsi="Arial" w:cs="Arial"/>
          <w:bCs/>
          <w:sz w:val="24"/>
          <w:szCs w:val="24"/>
        </w:rPr>
        <w:t>Uzbekistan</w:t>
      </w:r>
      <w:r w:rsidR="00D30727" w:rsidRPr="004B036F">
        <w:rPr>
          <w:rFonts w:ascii="Arial" w:hAnsi="Arial" w:cs="Arial"/>
          <w:sz w:val="24"/>
          <w:szCs w:val="24"/>
        </w:rPr>
        <w:t xml:space="preserve">, </w:t>
      </w:r>
      <w:hyperlink r:id="rId9" w:history="1">
        <w:r w:rsidR="00D30727" w:rsidRPr="004B036F">
          <w:rPr>
            <w:rFonts w:ascii="Arial" w:hAnsi="Arial" w:cs="Arial"/>
            <w:bCs/>
            <w:sz w:val="24"/>
            <w:szCs w:val="24"/>
          </w:rPr>
          <w:t>Zambia</w:t>
        </w:r>
      </w:hyperlink>
      <w:r w:rsidR="00E423CB" w:rsidRPr="004B036F">
        <w:rPr>
          <w:rFonts w:ascii="Arial" w:hAnsi="Arial" w:cs="Arial"/>
          <w:sz w:val="24"/>
          <w:szCs w:val="24"/>
        </w:rPr>
        <w:t xml:space="preserve">, </w:t>
      </w:r>
      <w:r w:rsidR="00D30727" w:rsidRPr="004B036F">
        <w:rPr>
          <w:rFonts w:ascii="Arial" w:hAnsi="Arial" w:cs="Arial"/>
          <w:bCs/>
          <w:sz w:val="24"/>
          <w:szCs w:val="24"/>
        </w:rPr>
        <w:t>Zimbabwe</w:t>
      </w:r>
      <w:r w:rsidR="00325C08">
        <w:rPr>
          <w:rFonts w:ascii="Arial" w:hAnsi="Arial" w:cs="Arial"/>
          <w:bCs/>
          <w:sz w:val="24"/>
          <w:szCs w:val="24"/>
        </w:rPr>
        <w:t>m,</w:t>
      </w:r>
      <w:r w:rsidR="00BE4A39" w:rsidRPr="004B036F">
        <w:rPr>
          <w:rFonts w:ascii="Arial" w:hAnsi="Arial" w:cs="Arial"/>
          <w:sz w:val="24"/>
          <w:szCs w:val="24"/>
        </w:rPr>
        <w:t xml:space="preserve"> </w:t>
      </w:r>
      <w:r w:rsidRPr="004B036F">
        <w:rPr>
          <w:rFonts w:ascii="Arial" w:hAnsi="Arial" w:cs="Arial"/>
          <w:sz w:val="24"/>
          <w:szCs w:val="24"/>
        </w:rPr>
        <w:t>R</w:t>
      </w:r>
      <w:r w:rsidR="00A57300" w:rsidRPr="004B036F">
        <w:rPr>
          <w:rFonts w:ascii="Arial" w:hAnsi="Arial" w:cs="Arial"/>
          <w:sz w:val="24"/>
          <w:szCs w:val="24"/>
        </w:rPr>
        <w:t>ussia</w:t>
      </w:r>
      <w:r w:rsidR="00BE4A39" w:rsidRPr="004B036F">
        <w:rPr>
          <w:rFonts w:ascii="Arial" w:hAnsi="Arial" w:cs="Arial"/>
          <w:sz w:val="24"/>
          <w:szCs w:val="24"/>
        </w:rPr>
        <w:t xml:space="preserve">, </w:t>
      </w:r>
      <w:r w:rsidRPr="004B036F">
        <w:rPr>
          <w:rFonts w:ascii="Arial" w:hAnsi="Arial" w:cs="Arial"/>
          <w:sz w:val="24"/>
          <w:szCs w:val="24"/>
        </w:rPr>
        <w:t>Polonia</w:t>
      </w:r>
      <w:r w:rsidR="00325C08">
        <w:rPr>
          <w:rFonts w:ascii="Arial" w:hAnsi="Arial" w:cs="Arial"/>
          <w:sz w:val="24"/>
          <w:szCs w:val="24"/>
        </w:rPr>
        <w:t>, …</w:t>
      </w:r>
      <w:r w:rsidR="00325C08">
        <w:rPr>
          <w:rFonts w:ascii="Arial" w:hAnsi="Arial" w:cs="Arial"/>
          <w:sz w:val="24"/>
          <w:szCs w:val="24"/>
        </w:rPr>
        <w:br/>
      </w:r>
      <w:r w:rsidRPr="004B036F">
        <w:rPr>
          <w:rFonts w:ascii="Arial" w:hAnsi="Arial" w:cs="Arial"/>
          <w:sz w:val="24"/>
          <w:szCs w:val="24"/>
        </w:rPr>
        <w:t>e altr</w:t>
      </w:r>
      <w:r w:rsidR="00E423CB" w:rsidRPr="004B036F">
        <w:rPr>
          <w:rFonts w:ascii="Arial" w:hAnsi="Arial" w:cs="Arial"/>
          <w:sz w:val="24"/>
          <w:szCs w:val="24"/>
        </w:rPr>
        <w:t>e</w:t>
      </w:r>
      <w:r w:rsidRPr="004B036F">
        <w:rPr>
          <w:rFonts w:ascii="Arial" w:hAnsi="Arial" w:cs="Arial"/>
          <w:sz w:val="24"/>
          <w:szCs w:val="24"/>
        </w:rPr>
        <w:t xml:space="preserve"> </w:t>
      </w:r>
      <w:r w:rsidR="00E423CB" w:rsidRPr="004B036F">
        <w:rPr>
          <w:rFonts w:ascii="Arial" w:hAnsi="Arial" w:cs="Arial"/>
          <w:sz w:val="24"/>
          <w:szCs w:val="24"/>
        </w:rPr>
        <w:t xml:space="preserve">nazioni sparse per il mondo, sono luoghi in cui </w:t>
      </w:r>
      <w:r w:rsidRPr="004B036F">
        <w:rPr>
          <w:rFonts w:ascii="Arial" w:hAnsi="Arial" w:cs="Arial"/>
          <w:sz w:val="24"/>
          <w:szCs w:val="24"/>
        </w:rPr>
        <w:t xml:space="preserve">le persone </w:t>
      </w:r>
      <w:r w:rsidRPr="004B036F">
        <w:rPr>
          <w:rFonts w:ascii="Arial" w:hAnsi="Arial" w:cs="Arial"/>
          <w:b/>
          <w:sz w:val="24"/>
          <w:szCs w:val="24"/>
        </w:rPr>
        <w:t>LGBTQIA+</w:t>
      </w:r>
      <w:r w:rsidR="00325C08">
        <w:rPr>
          <w:rFonts w:ascii="Arial" w:hAnsi="Arial" w:cs="Arial"/>
          <w:b/>
          <w:sz w:val="24"/>
          <w:szCs w:val="24"/>
        </w:rPr>
        <w:br/>
      </w:r>
      <w:r w:rsidRPr="004B036F">
        <w:rPr>
          <w:rFonts w:ascii="Arial" w:hAnsi="Arial" w:cs="Arial"/>
          <w:sz w:val="24"/>
          <w:szCs w:val="24"/>
        </w:rPr>
        <w:t>vengono ancora perseguitate e uccise</w:t>
      </w:r>
      <w:r w:rsidR="00A279D4" w:rsidRPr="004B036F">
        <w:rPr>
          <w:rFonts w:ascii="Arial" w:hAnsi="Arial" w:cs="Arial"/>
          <w:sz w:val="24"/>
          <w:szCs w:val="24"/>
        </w:rPr>
        <w:t>.</w:t>
      </w:r>
    </w:p>
    <w:p w:rsidR="00575598" w:rsidRPr="007E3D5E" w:rsidRDefault="00575598" w:rsidP="00155D79">
      <w:pPr>
        <w:jc w:val="both"/>
        <w:rPr>
          <w:rFonts w:ascii="Arial" w:hAnsi="Arial" w:cs="Arial"/>
          <w:sz w:val="24"/>
          <w:szCs w:val="24"/>
        </w:rPr>
      </w:pPr>
      <w:r w:rsidRPr="004B036F">
        <w:rPr>
          <w:rFonts w:ascii="Arial" w:hAnsi="Arial" w:cs="Arial"/>
          <w:sz w:val="24"/>
          <w:szCs w:val="24"/>
        </w:rPr>
        <w:t>Molti genitori non accettano i loro figli omosessuali che con coraggio di verità manifestano</w:t>
      </w:r>
      <w:r w:rsidR="00717FCF" w:rsidRPr="004B036F">
        <w:rPr>
          <w:rFonts w:ascii="Arial" w:hAnsi="Arial" w:cs="Arial"/>
          <w:sz w:val="24"/>
          <w:szCs w:val="24"/>
        </w:rPr>
        <w:br/>
      </w:r>
      <w:r w:rsidRPr="004B036F">
        <w:rPr>
          <w:rFonts w:ascii="Arial" w:hAnsi="Arial" w:cs="Arial"/>
          <w:sz w:val="24"/>
          <w:szCs w:val="24"/>
        </w:rPr>
        <w:t xml:space="preserve">il proprio orientamento </w:t>
      </w:r>
      <w:r w:rsidR="00717FCF" w:rsidRPr="004B036F">
        <w:rPr>
          <w:rFonts w:ascii="Arial" w:hAnsi="Arial" w:cs="Arial"/>
          <w:sz w:val="24"/>
          <w:szCs w:val="24"/>
        </w:rPr>
        <w:t>sessuale attraverso</w:t>
      </w:r>
      <w:r w:rsidRPr="004B036F">
        <w:rPr>
          <w:rFonts w:ascii="Arial" w:hAnsi="Arial" w:cs="Arial"/>
          <w:sz w:val="24"/>
          <w:szCs w:val="24"/>
        </w:rPr>
        <w:t xml:space="preserve"> un coming</w:t>
      </w:r>
      <w:r w:rsidR="00717FCF" w:rsidRPr="004B036F">
        <w:rPr>
          <w:rFonts w:ascii="Arial" w:hAnsi="Arial" w:cs="Arial"/>
          <w:sz w:val="24"/>
          <w:szCs w:val="24"/>
        </w:rPr>
        <w:t>-</w:t>
      </w:r>
      <w:r w:rsidRPr="004B036F">
        <w:rPr>
          <w:rFonts w:ascii="Arial" w:hAnsi="Arial" w:cs="Arial"/>
          <w:sz w:val="24"/>
          <w:szCs w:val="24"/>
        </w:rPr>
        <w:t>out pieno di amore e fiducia</w:t>
      </w:r>
      <w:r w:rsidR="00717FCF" w:rsidRPr="004B036F">
        <w:rPr>
          <w:rFonts w:ascii="Arial" w:hAnsi="Arial" w:cs="Arial"/>
          <w:sz w:val="24"/>
          <w:szCs w:val="24"/>
        </w:rPr>
        <w:br/>
      </w:r>
      <w:r w:rsidR="00717FCF" w:rsidRPr="007E3D5E">
        <w:rPr>
          <w:rFonts w:ascii="Arial" w:hAnsi="Arial" w:cs="Arial"/>
          <w:sz w:val="24"/>
          <w:szCs w:val="24"/>
        </w:rPr>
        <w:t>nei confronti della famiglia stessa.</w:t>
      </w:r>
    </w:p>
    <w:p w:rsidR="00BB5BAB" w:rsidRPr="007E3D5E" w:rsidRDefault="00BB5BAB" w:rsidP="00155D79">
      <w:pPr>
        <w:jc w:val="both"/>
        <w:rPr>
          <w:rFonts w:ascii="Arial" w:hAnsi="Arial" w:cs="Arial"/>
          <w:sz w:val="24"/>
          <w:szCs w:val="24"/>
        </w:rPr>
      </w:pPr>
      <w:r w:rsidRPr="007E3D5E">
        <w:rPr>
          <w:rFonts w:ascii="Arial" w:hAnsi="Arial" w:cs="Arial"/>
          <w:sz w:val="24"/>
          <w:szCs w:val="24"/>
        </w:rPr>
        <w:t xml:space="preserve">L’omofobia esiste anche all’interno della stessa comunità </w:t>
      </w:r>
      <w:r w:rsidRPr="007E3D5E">
        <w:rPr>
          <w:rFonts w:ascii="Arial" w:hAnsi="Arial" w:cs="Arial"/>
          <w:b/>
          <w:bCs/>
          <w:sz w:val="24"/>
          <w:szCs w:val="24"/>
        </w:rPr>
        <w:t>LGBTQIA+</w:t>
      </w:r>
      <w:r w:rsidR="00325C08" w:rsidRPr="007E3D5E">
        <w:rPr>
          <w:rFonts w:ascii="Arial" w:hAnsi="Arial" w:cs="Arial"/>
          <w:b/>
          <w:bCs/>
          <w:sz w:val="24"/>
          <w:szCs w:val="24"/>
        </w:rPr>
        <w:br/>
      </w:r>
      <w:r w:rsidR="00325C08" w:rsidRPr="007E3D5E">
        <w:rPr>
          <w:rFonts w:ascii="Arial" w:hAnsi="Arial" w:cs="Arial"/>
          <w:bCs/>
          <w:sz w:val="24"/>
          <w:szCs w:val="24"/>
        </w:rPr>
        <w:t>come</w:t>
      </w:r>
      <w:r w:rsidRPr="007E3D5E">
        <w:rPr>
          <w:rFonts w:ascii="Arial" w:hAnsi="Arial" w:cs="Arial"/>
          <w:sz w:val="24"/>
          <w:szCs w:val="24"/>
        </w:rPr>
        <w:t xml:space="preserve"> </w:t>
      </w:r>
      <w:r w:rsidRPr="007E3D5E">
        <w:rPr>
          <w:rFonts w:ascii="Arial" w:hAnsi="Arial" w:cs="Arial"/>
          <w:b/>
          <w:bCs/>
          <w:sz w:val="24"/>
          <w:szCs w:val="24"/>
        </w:rPr>
        <w:t xml:space="preserve">“omofobia interiorizzata” </w:t>
      </w:r>
      <w:r w:rsidR="00325C08" w:rsidRPr="007E3D5E">
        <w:rPr>
          <w:rFonts w:ascii="Arial" w:hAnsi="Arial" w:cs="Arial"/>
          <w:bCs/>
          <w:sz w:val="24"/>
          <w:szCs w:val="24"/>
        </w:rPr>
        <w:t>per la quale s</w:t>
      </w:r>
      <w:r w:rsidRPr="007E3D5E">
        <w:rPr>
          <w:rFonts w:ascii="Arial" w:hAnsi="Arial" w:cs="Arial"/>
          <w:sz w:val="24"/>
          <w:szCs w:val="24"/>
        </w:rPr>
        <w:t>e non sei all’interno di un gruppo</w:t>
      </w:r>
      <w:r w:rsidR="00325C08" w:rsidRPr="007E3D5E">
        <w:rPr>
          <w:rFonts w:ascii="Arial" w:hAnsi="Arial" w:cs="Arial"/>
          <w:sz w:val="24"/>
          <w:szCs w:val="24"/>
        </w:rPr>
        <w:t>,</w:t>
      </w:r>
      <w:r w:rsidR="00325C08" w:rsidRPr="007E3D5E">
        <w:rPr>
          <w:rFonts w:ascii="Arial" w:hAnsi="Arial" w:cs="Arial"/>
          <w:sz w:val="24"/>
          <w:szCs w:val="24"/>
        </w:rPr>
        <w:br/>
      </w:r>
      <w:r w:rsidRPr="007E3D5E">
        <w:rPr>
          <w:rFonts w:ascii="Arial" w:hAnsi="Arial" w:cs="Arial"/>
          <w:sz w:val="24"/>
          <w:szCs w:val="24"/>
        </w:rPr>
        <w:t xml:space="preserve">se non hai tutti i requisiti di bellezza ideale, </w:t>
      </w:r>
      <w:r w:rsidR="00325C08" w:rsidRPr="007E3D5E">
        <w:rPr>
          <w:rFonts w:ascii="Arial" w:hAnsi="Arial" w:cs="Arial"/>
          <w:sz w:val="24"/>
          <w:szCs w:val="24"/>
        </w:rPr>
        <w:t>se hai</w:t>
      </w:r>
      <w:r w:rsidRPr="007E3D5E">
        <w:rPr>
          <w:rFonts w:ascii="Arial" w:hAnsi="Arial" w:cs="Arial"/>
          <w:sz w:val="24"/>
          <w:szCs w:val="24"/>
        </w:rPr>
        <w:t xml:space="preserve"> </w:t>
      </w:r>
      <w:r w:rsidR="00325C08" w:rsidRPr="007E3D5E">
        <w:rPr>
          <w:rFonts w:ascii="Arial" w:hAnsi="Arial" w:cs="Arial"/>
          <w:sz w:val="24"/>
          <w:szCs w:val="24"/>
        </w:rPr>
        <w:t>de</w:t>
      </w:r>
      <w:r w:rsidRPr="007E3D5E">
        <w:rPr>
          <w:rFonts w:ascii="Arial" w:hAnsi="Arial" w:cs="Arial"/>
          <w:sz w:val="24"/>
          <w:szCs w:val="24"/>
        </w:rPr>
        <w:t>gli atteggiamen</w:t>
      </w:r>
      <w:r w:rsidR="00325C08" w:rsidRPr="007E3D5E">
        <w:rPr>
          <w:rFonts w:ascii="Arial" w:hAnsi="Arial" w:cs="Arial"/>
          <w:sz w:val="24"/>
          <w:szCs w:val="24"/>
        </w:rPr>
        <w:t xml:space="preserve">ti femminili più o meno marcati, se </w:t>
      </w:r>
      <w:r w:rsidR="00104695" w:rsidRPr="007E3D5E">
        <w:rPr>
          <w:rFonts w:ascii="Arial" w:hAnsi="Arial" w:cs="Arial"/>
          <w:sz w:val="24"/>
          <w:szCs w:val="24"/>
        </w:rPr>
        <w:t xml:space="preserve">sei, in termini di </w:t>
      </w:r>
      <w:r w:rsidRPr="007E3D5E">
        <w:rPr>
          <w:rFonts w:ascii="Arial" w:hAnsi="Arial" w:cs="Arial"/>
          <w:sz w:val="24"/>
          <w:szCs w:val="24"/>
        </w:rPr>
        <w:t>preferenze sessuali</w:t>
      </w:r>
      <w:r w:rsidR="00104695" w:rsidRPr="007E3D5E">
        <w:rPr>
          <w:rFonts w:ascii="Arial" w:hAnsi="Arial" w:cs="Arial"/>
          <w:sz w:val="24"/>
          <w:szCs w:val="24"/>
        </w:rPr>
        <w:t>,</w:t>
      </w:r>
      <w:r w:rsidRPr="007E3D5E">
        <w:rPr>
          <w:rFonts w:ascii="Arial" w:hAnsi="Arial" w:cs="Arial"/>
          <w:sz w:val="24"/>
          <w:szCs w:val="24"/>
        </w:rPr>
        <w:t xml:space="preserve">  </w:t>
      </w:r>
      <w:r w:rsidR="00104695" w:rsidRPr="007E3D5E">
        <w:rPr>
          <w:rFonts w:ascii="Arial" w:hAnsi="Arial" w:cs="Arial"/>
          <w:sz w:val="24"/>
          <w:szCs w:val="24"/>
        </w:rPr>
        <w:t>“a o p”, …</w:t>
      </w:r>
      <w:r w:rsidR="00325C08" w:rsidRPr="007E3D5E">
        <w:rPr>
          <w:rFonts w:ascii="Arial" w:hAnsi="Arial" w:cs="Arial"/>
          <w:sz w:val="24"/>
          <w:szCs w:val="24"/>
        </w:rPr>
        <w:t xml:space="preserve"> vieni </w:t>
      </w:r>
      <w:r w:rsidR="00104695" w:rsidRPr="007E3D5E">
        <w:rPr>
          <w:rFonts w:ascii="Arial" w:hAnsi="Arial" w:cs="Arial"/>
          <w:sz w:val="24"/>
          <w:szCs w:val="24"/>
        </w:rPr>
        <w:t xml:space="preserve">comunque </w:t>
      </w:r>
      <w:r w:rsidR="00325C08" w:rsidRPr="007E3D5E">
        <w:rPr>
          <w:rFonts w:ascii="Arial" w:hAnsi="Arial" w:cs="Arial"/>
          <w:sz w:val="24"/>
          <w:szCs w:val="24"/>
        </w:rPr>
        <w:t>discriminato</w:t>
      </w:r>
      <w:r w:rsidR="00104695" w:rsidRPr="007E3D5E">
        <w:rPr>
          <w:rFonts w:ascii="Arial" w:hAnsi="Arial" w:cs="Arial"/>
          <w:sz w:val="24"/>
          <w:szCs w:val="24"/>
        </w:rPr>
        <w:t>.</w:t>
      </w:r>
    </w:p>
    <w:p w:rsidR="00A279D4" w:rsidRPr="004B036F" w:rsidRDefault="00A279D4" w:rsidP="00A279D4">
      <w:pPr>
        <w:jc w:val="both"/>
        <w:rPr>
          <w:rFonts w:ascii="Arial" w:hAnsi="Arial" w:cs="Arial"/>
          <w:sz w:val="24"/>
          <w:szCs w:val="24"/>
        </w:rPr>
      </w:pPr>
      <w:r w:rsidRPr="007E3D5E">
        <w:rPr>
          <w:rFonts w:ascii="Arial" w:hAnsi="Arial" w:cs="Arial"/>
          <w:sz w:val="24"/>
          <w:szCs w:val="24"/>
        </w:rPr>
        <w:t>Sono troppe le persone che in questi anni hanno p</w:t>
      </w:r>
      <w:r w:rsidR="00104695" w:rsidRPr="007E3D5E">
        <w:rPr>
          <w:rFonts w:ascii="Arial" w:hAnsi="Arial" w:cs="Arial"/>
          <w:sz w:val="24"/>
          <w:szCs w:val="24"/>
        </w:rPr>
        <w:t>agato a caro prezzo la lentezza</w:t>
      </w:r>
      <w:r w:rsidR="00104695" w:rsidRPr="007E3D5E">
        <w:rPr>
          <w:rFonts w:ascii="Arial" w:hAnsi="Arial" w:cs="Arial"/>
          <w:sz w:val="24"/>
          <w:szCs w:val="24"/>
        </w:rPr>
        <w:br/>
      </w:r>
      <w:r w:rsidR="007E3D5E" w:rsidRPr="007E3D5E">
        <w:rPr>
          <w:rFonts w:ascii="Arial" w:hAnsi="Arial" w:cs="Arial"/>
          <w:sz w:val="24"/>
          <w:szCs w:val="24"/>
        </w:rPr>
        <w:t xml:space="preserve">di una politica disattenta </w:t>
      </w:r>
      <w:r w:rsidR="00104695" w:rsidRPr="007E3D5E">
        <w:rPr>
          <w:rFonts w:ascii="Arial" w:hAnsi="Arial" w:cs="Arial"/>
          <w:sz w:val="24"/>
          <w:szCs w:val="24"/>
        </w:rPr>
        <w:t>e</w:t>
      </w:r>
      <w:r w:rsidR="007E3D5E">
        <w:rPr>
          <w:rFonts w:ascii="Arial" w:hAnsi="Arial" w:cs="Arial"/>
          <w:sz w:val="24"/>
          <w:szCs w:val="24"/>
        </w:rPr>
        <w:t xml:space="preserve">, </w:t>
      </w:r>
      <w:r w:rsidRPr="007E3D5E">
        <w:rPr>
          <w:rFonts w:ascii="Arial" w:hAnsi="Arial" w:cs="Arial"/>
          <w:sz w:val="24"/>
          <w:szCs w:val="24"/>
        </w:rPr>
        <w:t>di fatto, corresponsabile di un’atmosfera discri</w:t>
      </w:r>
      <w:r w:rsidR="00104695" w:rsidRPr="007E3D5E">
        <w:rPr>
          <w:rFonts w:ascii="Arial" w:hAnsi="Arial" w:cs="Arial"/>
          <w:sz w:val="24"/>
          <w:szCs w:val="24"/>
        </w:rPr>
        <w:t>minatoria</w:t>
      </w:r>
      <w:r w:rsidR="00104695" w:rsidRPr="007E3D5E">
        <w:rPr>
          <w:rFonts w:ascii="Arial" w:hAnsi="Arial" w:cs="Arial"/>
          <w:sz w:val="24"/>
          <w:szCs w:val="24"/>
        </w:rPr>
        <w:br/>
      </w:r>
      <w:r w:rsidRPr="007E3D5E">
        <w:rPr>
          <w:rFonts w:ascii="Arial" w:hAnsi="Arial" w:cs="Arial"/>
          <w:sz w:val="24"/>
          <w:szCs w:val="24"/>
        </w:rPr>
        <w:t>e violenta.</w:t>
      </w:r>
    </w:p>
    <w:p w:rsidR="00717FCF" w:rsidRPr="004B036F" w:rsidRDefault="00717FCF" w:rsidP="00155D79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4B036F">
        <w:rPr>
          <w:rFonts w:ascii="Arial" w:hAnsi="Arial" w:cs="Arial"/>
          <w:b/>
          <w:bCs/>
          <w:sz w:val="24"/>
          <w:szCs w:val="24"/>
        </w:rPr>
        <w:t>Violenza e discriminazione</w:t>
      </w:r>
      <w:r w:rsidR="00A279D4" w:rsidRPr="004B036F">
        <w:rPr>
          <w:rFonts w:ascii="Arial" w:hAnsi="Arial" w:cs="Arial"/>
          <w:b/>
          <w:bCs/>
          <w:sz w:val="24"/>
          <w:szCs w:val="24"/>
        </w:rPr>
        <w:t>,</w:t>
      </w:r>
      <w:r w:rsidRPr="004B036F">
        <w:rPr>
          <w:rFonts w:ascii="Arial" w:hAnsi="Arial" w:cs="Arial"/>
          <w:b/>
          <w:bCs/>
          <w:sz w:val="24"/>
          <w:szCs w:val="24"/>
        </w:rPr>
        <w:t xml:space="preserve"> </w:t>
      </w:r>
      <w:r w:rsidR="00A279D4" w:rsidRPr="004B036F">
        <w:rPr>
          <w:rFonts w:ascii="Arial" w:hAnsi="Arial" w:cs="Arial"/>
          <w:b/>
          <w:bCs/>
          <w:sz w:val="24"/>
          <w:szCs w:val="24"/>
        </w:rPr>
        <w:t xml:space="preserve">purtroppo, </w:t>
      </w:r>
      <w:r w:rsidRPr="004B036F">
        <w:rPr>
          <w:rFonts w:ascii="Arial" w:hAnsi="Arial" w:cs="Arial"/>
          <w:b/>
          <w:bCs/>
          <w:sz w:val="24"/>
          <w:szCs w:val="24"/>
        </w:rPr>
        <w:t>sono ancora una realtà!</w:t>
      </w:r>
    </w:p>
    <w:p w:rsidR="00575598" w:rsidRPr="004B036F" w:rsidRDefault="006E3C96" w:rsidP="00575598">
      <w:pPr>
        <w:jc w:val="both"/>
        <w:rPr>
          <w:rFonts w:ascii="Arial" w:hAnsi="Arial" w:cs="Arial"/>
          <w:sz w:val="24"/>
          <w:szCs w:val="24"/>
        </w:rPr>
      </w:pPr>
      <w:r w:rsidRPr="004B036F">
        <w:rPr>
          <w:rFonts w:ascii="Arial" w:hAnsi="Arial" w:cs="Arial"/>
          <w:sz w:val="24"/>
          <w:szCs w:val="24"/>
        </w:rPr>
        <w:lastRenderedPageBreak/>
        <w:t>L</w:t>
      </w:r>
      <w:r w:rsidR="00E423CB" w:rsidRPr="004B036F">
        <w:rPr>
          <w:rFonts w:ascii="Arial" w:hAnsi="Arial" w:cs="Arial"/>
          <w:sz w:val="24"/>
          <w:szCs w:val="24"/>
        </w:rPr>
        <w:t>’</w:t>
      </w:r>
      <w:r w:rsidRPr="004B036F">
        <w:rPr>
          <w:rFonts w:ascii="Arial" w:hAnsi="Arial" w:cs="Arial"/>
          <w:sz w:val="24"/>
          <w:szCs w:val="24"/>
        </w:rPr>
        <w:t>artista</w:t>
      </w:r>
      <w:r w:rsidR="00E423CB" w:rsidRPr="004B036F">
        <w:rPr>
          <w:rFonts w:ascii="Arial" w:hAnsi="Arial" w:cs="Arial"/>
          <w:sz w:val="24"/>
          <w:szCs w:val="24"/>
        </w:rPr>
        <w:t xml:space="preserve">, che </w:t>
      </w:r>
      <w:r w:rsidR="001D380E" w:rsidRPr="004B036F">
        <w:rPr>
          <w:rFonts w:ascii="Arial" w:hAnsi="Arial" w:cs="Arial"/>
          <w:sz w:val="24"/>
          <w:szCs w:val="24"/>
        </w:rPr>
        <w:t xml:space="preserve">nel suo paese nativo </w:t>
      </w:r>
      <w:r w:rsidR="00E423CB" w:rsidRPr="004B036F">
        <w:rPr>
          <w:rFonts w:ascii="Arial" w:hAnsi="Arial" w:cs="Arial"/>
          <w:sz w:val="24"/>
          <w:szCs w:val="24"/>
        </w:rPr>
        <w:t>è</w:t>
      </w:r>
      <w:r w:rsidRPr="004B036F">
        <w:rPr>
          <w:rFonts w:ascii="Arial" w:hAnsi="Arial" w:cs="Arial"/>
          <w:sz w:val="24"/>
          <w:szCs w:val="24"/>
        </w:rPr>
        <w:t xml:space="preserve"> stato </w:t>
      </w:r>
      <w:r w:rsidR="00C72965" w:rsidRPr="004B036F">
        <w:rPr>
          <w:rFonts w:ascii="Arial" w:hAnsi="Arial" w:cs="Arial"/>
          <w:sz w:val="24"/>
          <w:szCs w:val="24"/>
        </w:rPr>
        <w:t>bullizz</w:t>
      </w:r>
      <w:r w:rsidR="001D380E" w:rsidRPr="004B036F">
        <w:rPr>
          <w:rFonts w:ascii="Arial" w:hAnsi="Arial" w:cs="Arial"/>
          <w:sz w:val="24"/>
          <w:szCs w:val="24"/>
        </w:rPr>
        <w:t xml:space="preserve">ato, </w:t>
      </w:r>
      <w:r w:rsidRPr="004B036F">
        <w:rPr>
          <w:rFonts w:ascii="Arial" w:hAnsi="Arial" w:cs="Arial"/>
          <w:sz w:val="24"/>
          <w:szCs w:val="24"/>
        </w:rPr>
        <w:t>picchiato,</w:t>
      </w:r>
      <w:r w:rsidR="005E4080" w:rsidRPr="004B036F">
        <w:rPr>
          <w:rFonts w:ascii="Arial" w:hAnsi="Arial" w:cs="Arial"/>
          <w:sz w:val="24"/>
          <w:szCs w:val="24"/>
        </w:rPr>
        <w:t xml:space="preserve"> ricattato, sputato</w:t>
      </w:r>
      <w:r w:rsidR="00E423CB" w:rsidRPr="004B036F">
        <w:rPr>
          <w:rFonts w:ascii="Arial" w:hAnsi="Arial" w:cs="Arial"/>
          <w:sz w:val="24"/>
          <w:szCs w:val="24"/>
        </w:rPr>
        <w:t xml:space="preserve"> e</w:t>
      </w:r>
      <w:r w:rsidR="005E4080" w:rsidRPr="004B036F">
        <w:rPr>
          <w:rFonts w:ascii="Arial" w:hAnsi="Arial" w:cs="Arial"/>
          <w:sz w:val="24"/>
          <w:szCs w:val="24"/>
        </w:rPr>
        <w:t xml:space="preserve"> isolato </w:t>
      </w:r>
      <w:r w:rsidR="00D30727" w:rsidRPr="004B036F">
        <w:rPr>
          <w:rFonts w:ascii="Arial" w:hAnsi="Arial" w:cs="Arial"/>
          <w:sz w:val="24"/>
          <w:szCs w:val="24"/>
        </w:rPr>
        <w:t xml:space="preserve">subendo </w:t>
      </w:r>
      <w:r w:rsidR="006336C7" w:rsidRPr="004B036F">
        <w:rPr>
          <w:rFonts w:ascii="Arial" w:hAnsi="Arial" w:cs="Arial"/>
          <w:sz w:val="24"/>
          <w:szCs w:val="24"/>
        </w:rPr>
        <w:t>violen</w:t>
      </w:r>
      <w:r w:rsidR="005E4080" w:rsidRPr="004B036F">
        <w:rPr>
          <w:rFonts w:ascii="Arial" w:hAnsi="Arial" w:cs="Arial"/>
          <w:sz w:val="24"/>
          <w:szCs w:val="24"/>
        </w:rPr>
        <w:t>ze verbali, fisiche e sessuali</w:t>
      </w:r>
      <w:r w:rsidR="00575598" w:rsidRPr="004B036F">
        <w:rPr>
          <w:rFonts w:ascii="Arial" w:hAnsi="Arial" w:cs="Arial"/>
          <w:sz w:val="24"/>
          <w:szCs w:val="24"/>
        </w:rPr>
        <w:t xml:space="preserve"> è stato costretto, come </w:t>
      </w:r>
      <w:r w:rsidR="00297921" w:rsidRPr="004B036F">
        <w:rPr>
          <w:rFonts w:ascii="Arial" w:hAnsi="Arial" w:cs="Arial"/>
          <w:sz w:val="24"/>
          <w:szCs w:val="24"/>
        </w:rPr>
        <w:t>tanti altri</w:t>
      </w:r>
      <w:r w:rsidR="00A279D4" w:rsidRPr="004B036F">
        <w:rPr>
          <w:rFonts w:ascii="Arial" w:hAnsi="Arial" w:cs="Arial"/>
          <w:sz w:val="24"/>
          <w:szCs w:val="24"/>
        </w:rPr>
        <w:t xml:space="preserve">, </w:t>
      </w:r>
      <w:r w:rsidR="00575598" w:rsidRPr="004B036F">
        <w:rPr>
          <w:rFonts w:ascii="Arial" w:hAnsi="Arial" w:cs="Arial"/>
          <w:sz w:val="24"/>
          <w:szCs w:val="24"/>
        </w:rPr>
        <w:t>a lasciare</w:t>
      </w:r>
      <w:r w:rsidR="00297921" w:rsidRPr="004B036F">
        <w:rPr>
          <w:rFonts w:ascii="Arial" w:hAnsi="Arial" w:cs="Arial"/>
          <w:sz w:val="24"/>
          <w:szCs w:val="24"/>
        </w:rPr>
        <w:br/>
      </w:r>
      <w:r w:rsidR="00575598" w:rsidRPr="004B036F">
        <w:rPr>
          <w:rFonts w:ascii="Arial" w:hAnsi="Arial" w:cs="Arial"/>
          <w:sz w:val="24"/>
          <w:szCs w:val="24"/>
        </w:rPr>
        <w:t>la propria città di origine per ritrovare un briciolo di serenità e speranza per il futuro.</w:t>
      </w:r>
    </w:p>
    <w:p w:rsidR="00A279D4" w:rsidRPr="008C2B8B" w:rsidRDefault="00A279D4" w:rsidP="00575598">
      <w:pPr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4B036F">
        <w:rPr>
          <w:rFonts w:ascii="Arial" w:hAnsi="Arial" w:cs="Arial"/>
          <w:sz w:val="24"/>
          <w:szCs w:val="24"/>
        </w:rPr>
        <w:t>Egli stesso ha già denunciato con altre performance: (</w:t>
      </w:r>
      <w:r w:rsidR="00AE0419" w:rsidRPr="00AE0419">
        <w:rPr>
          <w:rFonts w:ascii="Arial" w:hAnsi="Arial" w:cs="Arial"/>
          <w:b/>
          <w:sz w:val="24"/>
          <w:szCs w:val="24"/>
        </w:rPr>
        <w:t>LIBERTADE PARIDADE SESSUALIDADE</w:t>
      </w:r>
      <w:r w:rsidR="00AE0419">
        <w:rPr>
          <w:rFonts w:ascii="Arial" w:hAnsi="Arial" w:cs="Arial"/>
          <w:sz w:val="24"/>
          <w:szCs w:val="24"/>
        </w:rPr>
        <w:t xml:space="preserve">, Bosa, Sindia - </w:t>
      </w:r>
      <w:r w:rsidR="004B036F" w:rsidRPr="004B036F">
        <w:rPr>
          <w:rFonts w:ascii="Arial" w:hAnsi="Arial" w:cs="Arial"/>
          <w:b/>
          <w:bCs/>
          <w:iCs/>
          <w:color w:val="000000" w:themeColor="text1"/>
          <w:sz w:val="24"/>
          <w:szCs w:val="24"/>
        </w:rPr>
        <w:t>ALBEGHESE</w:t>
      </w:r>
      <w:r w:rsidR="004B036F">
        <w:rPr>
          <w:rFonts w:ascii="Arial" w:hAnsi="Arial" w:cs="Arial"/>
          <w:bCs/>
          <w:iCs/>
          <w:color w:val="000000" w:themeColor="text1"/>
          <w:sz w:val="24"/>
          <w:szCs w:val="24"/>
        </w:rPr>
        <w:t xml:space="preserve">, Borore – </w:t>
      </w:r>
      <w:r w:rsidR="004B036F" w:rsidRPr="004B036F">
        <w:rPr>
          <w:rFonts w:ascii="Arial" w:hAnsi="Arial" w:cs="Arial"/>
          <w:b/>
          <w:bCs/>
          <w:iCs/>
          <w:color w:val="000000" w:themeColor="text1"/>
          <w:sz w:val="24"/>
          <w:szCs w:val="24"/>
        </w:rPr>
        <w:t>OMO- FOBIA</w:t>
      </w:r>
      <w:r w:rsidR="004B036F">
        <w:rPr>
          <w:rFonts w:ascii="Arial" w:hAnsi="Arial" w:cs="Arial"/>
          <w:bCs/>
          <w:iCs/>
          <w:color w:val="000000" w:themeColor="text1"/>
          <w:sz w:val="24"/>
          <w:szCs w:val="24"/>
        </w:rPr>
        <w:t xml:space="preserve">, Oristano, </w:t>
      </w:r>
      <w:r w:rsidR="004B036F" w:rsidRPr="004B036F">
        <w:rPr>
          <w:rFonts w:ascii="Arial" w:hAnsi="Arial" w:cs="Arial"/>
          <w:b/>
          <w:bCs/>
          <w:iCs/>
          <w:color w:val="000000" w:themeColor="text1"/>
          <w:sz w:val="24"/>
          <w:szCs w:val="24"/>
        </w:rPr>
        <w:t>NON SONO MALATO</w:t>
      </w:r>
      <w:r w:rsidR="004B036F">
        <w:rPr>
          <w:rFonts w:ascii="Arial" w:hAnsi="Arial" w:cs="Arial"/>
          <w:sz w:val="24"/>
          <w:szCs w:val="24"/>
        </w:rPr>
        <w:t>, Taloro (Nu)</w:t>
      </w:r>
      <w:r w:rsidR="00AE0419">
        <w:rPr>
          <w:rFonts w:ascii="Arial" w:hAnsi="Arial" w:cs="Arial"/>
          <w:sz w:val="24"/>
          <w:szCs w:val="24"/>
        </w:rPr>
        <w:t xml:space="preserve"> - </w:t>
      </w:r>
      <w:r w:rsidR="00AE0419" w:rsidRPr="00AE0419">
        <w:rPr>
          <w:rFonts w:ascii="Arial" w:hAnsi="Arial" w:cs="Arial"/>
          <w:b/>
          <w:sz w:val="24"/>
          <w:szCs w:val="24"/>
        </w:rPr>
        <w:t>CHI SONO IO PER GIUDICARE</w:t>
      </w:r>
      <w:r w:rsidR="00AE0419">
        <w:rPr>
          <w:rFonts w:ascii="Arial" w:hAnsi="Arial" w:cs="Arial"/>
          <w:sz w:val="24"/>
          <w:szCs w:val="24"/>
        </w:rPr>
        <w:t>, Cagliari</w:t>
      </w:r>
      <w:r w:rsidR="00EF177C">
        <w:rPr>
          <w:rFonts w:ascii="Arial" w:hAnsi="Arial" w:cs="Arial"/>
          <w:sz w:val="24"/>
          <w:szCs w:val="24"/>
        </w:rPr>
        <w:t>, Roma e</w:t>
      </w:r>
      <w:r w:rsidR="00AE0419">
        <w:rPr>
          <w:rFonts w:ascii="Arial" w:hAnsi="Arial" w:cs="Arial"/>
          <w:sz w:val="24"/>
          <w:szCs w:val="24"/>
        </w:rPr>
        <w:t xml:space="preserve"> Londra </w:t>
      </w:r>
      <w:r w:rsidR="008C2B8B">
        <w:rPr>
          <w:rFonts w:ascii="Arial" w:hAnsi="Arial" w:cs="Arial"/>
          <w:sz w:val="24"/>
          <w:szCs w:val="24"/>
        </w:rPr>
        <w:t>–</w:t>
      </w:r>
      <w:r w:rsidR="00AE0419">
        <w:rPr>
          <w:rFonts w:ascii="Arial" w:hAnsi="Arial" w:cs="Arial"/>
          <w:sz w:val="24"/>
          <w:szCs w:val="24"/>
        </w:rPr>
        <w:t xml:space="preserve"> </w:t>
      </w:r>
      <w:r w:rsidR="008C2B8B" w:rsidRPr="008C2B8B">
        <w:rPr>
          <w:rFonts w:ascii="Arial" w:hAnsi="Arial" w:cs="Arial"/>
          <w:b/>
          <w:color w:val="000000" w:themeColor="text1"/>
          <w:sz w:val="24"/>
          <w:szCs w:val="24"/>
        </w:rPr>
        <w:t>KONZENTRATIONSLAGER</w:t>
      </w:r>
      <w:r w:rsidR="008C2B8B">
        <w:rPr>
          <w:rFonts w:ascii="Arial" w:hAnsi="Arial" w:cs="Arial"/>
          <w:b/>
          <w:color w:val="000000" w:themeColor="text1"/>
          <w:sz w:val="24"/>
          <w:szCs w:val="24"/>
        </w:rPr>
        <w:t>,</w:t>
      </w:r>
      <w:r w:rsidR="008C2B8B" w:rsidRPr="008C2B8B">
        <w:rPr>
          <w:rFonts w:ascii="Arial" w:hAnsi="Arial" w:cs="Arial"/>
          <w:color w:val="000000" w:themeColor="text1"/>
          <w:sz w:val="24"/>
          <w:szCs w:val="24"/>
        </w:rPr>
        <w:t xml:space="preserve"> Borore</w:t>
      </w:r>
      <w:r w:rsidR="00EF177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EF177C" w:rsidRPr="00EF177C">
        <w:rPr>
          <w:rFonts w:ascii="Arial" w:hAnsi="Arial" w:cs="Arial"/>
          <w:color w:val="000000" w:themeColor="text1"/>
          <w:sz w:val="24"/>
          <w:szCs w:val="24"/>
        </w:rPr>
        <w:t>(NU)</w:t>
      </w:r>
      <w:r w:rsidR="00AE0419" w:rsidRPr="00EF177C">
        <w:rPr>
          <w:rFonts w:ascii="Arial" w:hAnsi="Arial" w:cs="Arial"/>
          <w:sz w:val="24"/>
          <w:szCs w:val="24"/>
        </w:rPr>
        <w:t>…..</w:t>
      </w:r>
      <w:r w:rsidRPr="00EF177C">
        <w:rPr>
          <w:rFonts w:ascii="Arial" w:hAnsi="Arial" w:cs="Arial"/>
          <w:sz w:val="24"/>
          <w:szCs w:val="24"/>
        </w:rPr>
        <w:t xml:space="preserve">) </w:t>
      </w:r>
      <w:r w:rsidRPr="004B036F">
        <w:rPr>
          <w:rFonts w:ascii="Arial" w:hAnsi="Arial" w:cs="Arial"/>
          <w:sz w:val="24"/>
          <w:szCs w:val="24"/>
        </w:rPr>
        <w:t>aspetti e dettagli di questa discriminazione omofobica.</w:t>
      </w:r>
    </w:p>
    <w:p w:rsidR="008C2B8B" w:rsidRDefault="008C2B8B" w:rsidP="00A279D4">
      <w:pPr>
        <w:jc w:val="both"/>
        <w:rPr>
          <w:rFonts w:ascii="Arial" w:hAnsi="Arial" w:cs="Arial"/>
          <w:sz w:val="24"/>
          <w:szCs w:val="24"/>
        </w:rPr>
      </w:pPr>
    </w:p>
    <w:p w:rsidR="00A279D4" w:rsidRPr="004B036F" w:rsidRDefault="00A279D4" w:rsidP="00A279D4">
      <w:pPr>
        <w:jc w:val="both"/>
        <w:rPr>
          <w:rFonts w:ascii="Arial" w:hAnsi="Arial" w:cs="Arial"/>
          <w:sz w:val="24"/>
          <w:szCs w:val="24"/>
        </w:rPr>
      </w:pPr>
      <w:r w:rsidRPr="004B036F">
        <w:rPr>
          <w:rFonts w:ascii="Arial" w:hAnsi="Arial" w:cs="Arial"/>
          <w:sz w:val="24"/>
          <w:szCs w:val="24"/>
        </w:rPr>
        <w:t xml:space="preserve">Ora torna con </w:t>
      </w:r>
      <w:r w:rsidRPr="004B036F">
        <w:rPr>
          <w:rFonts w:ascii="Arial" w:hAnsi="Arial" w:cs="Arial"/>
          <w:b/>
          <w:bCs/>
          <w:i/>
          <w:iCs/>
          <w:sz w:val="24"/>
          <w:szCs w:val="24"/>
        </w:rPr>
        <w:t>FROCIO, FROSCIU, CAGHINERI</w:t>
      </w:r>
      <w:r w:rsidRPr="004B036F">
        <w:rPr>
          <w:rFonts w:ascii="Arial" w:hAnsi="Arial" w:cs="Arial"/>
          <w:sz w:val="24"/>
          <w:szCs w:val="24"/>
        </w:rPr>
        <w:t xml:space="preserve"> per ribadire la necessità di fermare tutto ciò!</w:t>
      </w:r>
    </w:p>
    <w:p w:rsidR="004F500E" w:rsidRPr="006639E6" w:rsidRDefault="00A279D4" w:rsidP="004F500E">
      <w:pPr>
        <w:jc w:val="both"/>
        <w:rPr>
          <w:rFonts w:ascii="Arial" w:hAnsi="Arial" w:cs="Arial"/>
          <w:sz w:val="24"/>
          <w:szCs w:val="24"/>
        </w:rPr>
      </w:pPr>
      <w:r w:rsidRPr="006639E6">
        <w:rPr>
          <w:rFonts w:ascii="Arial" w:hAnsi="Arial" w:cs="Arial"/>
          <w:sz w:val="24"/>
          <w:szCs w:val="24"/>
        </w:rPr>
        <w:t>L’artista s</w:t>
      </w:r>
      <w:r w:rsidR="001D380E" w:rsidRPr="006639E6">
        <w:rPr>
          <w:rFonts w:ascii="Arial" w:hAnsi="Arial" w:cs="Arial"/>
          <w:sz w:val="24"/>
          <w:szCs w:val="24"/>
        </w:rPr>
        <w:t>i presenterà al pubblico con il viso tumefatt</w:t>
      </w:r>
      <w:r w:rsidR="00BE4A39" w:rsidRPr="006639E6">
        <w:rPr>
          <w:rFonts w:ascii="Arial" w:hAnsi="Arial" w:cs="Arial"/>
          <w:sz w:val="24"/>
          <w:szCs w:val="24"/>
        </w:rPr>
        <w:t>o</w:t>
      </w:r>
      <w:r w:rsidR="00E423CB" w:rsidRPr="006639E6">
        <w:rPr>
          <w:rFonts w:ascii="Arial" w:hAnsi="Arial" w:cs="Arial"/>
          <w:sz w:val="24"/>
          <w:szCs w:val="24"/>
        </w:rPr>
        <w:t>;</w:t>
      </w:r>
      <w:r w:rsidR="00926538" w:rsidRPr="006639E6">
        <w:rPr>
          <w:rFonts w:ascii="Arial" w:hAnsi="Arial" w:cs="Arial"/>
          <w:sz w:val="24"/>
          <w:szCs w:val="24"/>
        </w:rPr>
        <w:t xml:space="preserve"> per terra </w:t>
      </w:r>
      <w:r w:rsidR="00104695" w:rsidRPr="006639E6">
        <w:rPr>
          <w:rFonts w:ascii="Arial" w:hAnsi="Arial" w:cs="Arial"/>
          <w:sz w:val="24"/>
          <w:szCs w:val="24"/>
        </w:rPr>
        <w:t>sulla soglia</w:t>
      </w:r>
      <w:r w:rsidR="00926538" w:rsidRPr="006639E6">
        <w:rPr>
          <w:rFonts w:ascii="Arial" w:hAnsi="Arial" w:cs="Arial"/>
          <w:sz w:val="24"/>
          <w:szCs w:val="24"/>
        </w:rPr>
        <w:t xml:space="preserve"> d’ingresso</w:t>
      </w:r>
      <w:r w:rsidR="00104695" w:rsidRPr="006639E6">
        <w:rPr>
          <w:rFonts w:ascii="Arial" w:hAnsi="Arial" w:cs="Arial"/>
          <w:sz w:val="24"/>
          <w:szCs w:val="24"/>
        </w:rPr>
        <w:br/>
      </w:r>
      <w:r w:rsidR="00926538" w:rsidRPr="006639E6">
        <w:rPr>
          <w:rFonts w:ascii="Arial" w:hAnsi="Arial" w:cs="Arial"/>
          <w:sz w:val="24"/>
          <w:szCs w:val="24"/>
        </w:rPr>
        <w:t xml:space="preserve">del </w:t>
      </w:r>
      <w:r w:rsidR="00104695" w:rsidRPr="006639E6">
        <w:rPr>
          <w:rFonts w:ascii="Arial" w:hAnsi="Arial" w:cs="Arial"/>
          <w:sz w:val="24"/>
          <w:szCs w:val="24"/>
        </w:rPr>
        <w:t xml:space="preserve">Piccolo </w:t>
      </w:r>
      <w:r w:rsidR="00926538" w:rsidRPr="006639E6">
        <w:rPr>
          <w:rFonts w:ascii="Arial" w:hAnsi="Arial" w:cs="Arial"/>
          <w:sz w:val="24"/>
          <w:szCs w:val="24"/>
        </w:rPr>
        <w:t>Teatro</w:t>
      </w:r>
      <w:r w:rsidR="00104695" w:rsidRPr="006639E6">
        <w:rPr>
          <w:rFonts w:ascii="Arial" w:hAnsi="Arial" w:cs="Arial"/>
          <w:sz w:val="24"/>
          <w:szCs w:val="24"/>
        </w:rPr>
        <w:t xml:space="preserve"> Streheler</w:t>
      </w:r>
      <w:r w:rsidR="007A639A" w:rsidRPr="006639E6">
        <w:rPr>
          <w:rFonts w:ascii="Arial" w:hAnsi="Arial" w:cs="Arial"/>
          <w:sz w:val="24"/>
          <w:szCs w:val="24"/>
        </w:rPr>
        <w:t>,</w:t>
      </w:r>
      <w:r w:rsidR="00926538" w:rsidRPr="006639E6">
        <w:rPr>
          <w:rFonts w:ascii="Arial" w:hAnsi="Arial" w:cs="Arial"/>
          <w:sz w:val="24"/>
          <w:szCs w:val="24"/>
        </w:rPr>
        <w:t xml:space="preserve"> come uno zerbino</w:t>
      </w:r>
      <w:r w:rsidR="004F500E" w:rsidRPr="006639E6">
        <w:rPr>
          <w:rFonts w:ascii="Arial" w:hAnsi="Arial" w:cs="Arial"/>
          <w:sz w:val="24"/>
          <w:szCs w:val="24"/>
        </w:rPr>
        <w:t xml:space="preserve">. Gli astanti </w:t>
      </w:r>
      <w:r w:rsidR="00104695" w:rsidRPr="006639E6">
        <w:rPr>
          <w:rFonts w:ascii="Arial" w:hAnsi="Arial" w:cs="Arial"/>
          <w:sz w:val="24"/>
          <w:szCs w:val="24"/>
        </w:rPr>
        <w:t>dovranno</w:t>
      </w:r>
      <w:r w:rsidR="004F500E" w:rsidRPr="006639E6">
        <w:rPr>
          <w:rFonts w:ascii="Arial" w:hAnsi="Arial" w:cs="Arial"/>
          <w:sz w:val="24"/>
          <w:szCs w:val="24"/>
        </w:rPr>
        <w:t xml:space="preserve"> oltrepassarlo all’entrata e all’ uscita degli specoli, in </w:t>
      </w:r>
      <w:r w:rsidR="00104695" w:rsidRPr="006639E6">
        <w:rPr>
          <w:rFonts w:ascii="Arial" w:hAnsi="Arial" w:cs="Arial"/>
          <w:sz w:val="24"/>
          <w:szCs w:val="24"/>
        </w:rPr>
        <w:t>memoria</w:t>
      </w:r>
      <w:r w:rsidR="00BE4A39" w:rsidRPr="006639E6">
        <w:rPr>
          <w:rFonts w:ascii="Arial" w:hAnsi="Arial" w:cs="Arial"/>
          <w:sz w:val="24"/>
          <w:szCs w:val="24"/>
        </w:rPr>
        <w:t xml:space="preserve"> </w:t>
      </w:r>
      <w:r w:rsidR="001412DE" w:rsidRPr="006639E6">
        <w:rPr>
          <w:rFonts w:ascii="Arial" w:hAnsi="Arial" w:cs="Arial"/>
          <w:sz w:val="24"/>
          <w:szCs w:val="24"/>
        </w:rPr>
        <w:t>delle vittime di omofobia</w:t>
      </w:r>
      <w:r w:rsidRPr="006639E6">
        <w:rPr>
          <w:rFonts w:ascii="Arial" w:hAnsi="Arial" w:cs="Arial"/>
          <w:sz w:val="24"/>
          <w:szCs w:val="24"/>
        </w:rPr>
        <w:t xml:space="preserve"> </w:t>
      </w:r>
      <w:r w:rsidR="001412DE" w:rsidRPr="006639E6">
        <w:rPr>
          <w:rFonts w:ascii="Arial" w:hAnsi="Arial" w:cs="Arial"/>
          <w:sz w:val="24"/>
          <w:szCs w:val="24"/>
        </w:rPr>
        <w:t>e misogina</w:t>
      </w:r>
      <w:r w:rsidR="00104695" w:rsidRPr="006639E6">
        <w:rPr>
          <w:rFonts w:ascii="Arial" w:hAnsi="Arial" w:cs="Arial"/>
          <w:sz w:val="24"/>
          <w:szCs w:val="24"/>
        </w:rPr>
        <w:t>,</w:t>
      </w:r>
      <w:r w:rsidR="00104695" w:rsidRPr="006639E6">
        <w:rPr>
          <w:rFonts w:ascii="Arial" w:hAnsi="Arial" w:cs="Arial"/>
          <w:sz w:val="24"/>
          <w:szCs w:val="24"/>
        </w:rPr>
        <w:br/>
      </w:r>
      <w:r w:rsidR="004F500E" w:rsidRPr="006639E6">
        <w:rPr>
          <w:rFonts w:ascii="Arial" w:hAnsi="Arial" w:cs="Arial"/>
          <w:sz w:val="24"/>
          <w:szCs w:val="24"/>
        </w:rPr>
        <w:t>isolate e lasciate in balia di persone che non ac</w:t>
      </w:r>
      <w:r w:rsidR="00104695" w:rsidRPr="006639E6">
        <w:rPr>
          <w:rFonts w:ascii="Arial" w:hAnsi="Arial" w:cs="Arial"/>
          <w:sz w:val="24"/>
          <w:szCs w:val="24"/>
        </w:rPr>
        <w:t>c</w:t>
      </w:r>
      <w:r w:rsidR="004F500E" w:rsidRPr="006639E6">
        <w:rPr>
          <w:rFonts w:ascii="Arial" w:hAnsi="Arial" w:cs="Arial"/>
          <w:sz w:val="24"/>
          <w:szCs w:val="24"/>
        </w:rPr>
        <w:t>et</w:t>
      </w:r>
      <w:r w:rsidR="00104695" w:rsidRPr="006639E6">
        <w:rPr>
          <w:rFonts w:ascii="Arial" w:hAnsi="Arial" w:cs="Arial"/>
          <w:sz w:val="24"/>
          <w:szCs w:val="24"/>
        </w:rPr>
        <w:t>t</w:t>
      </w:r>
      <w:r w:rsidR="004F500E" w:rsidRPr="006639E6">
        <w:rPr>
          <w:rFonts w:ascii="Arial" w:hAnsi="Arial" w:cs="Arial"/>
          <w:sz w:val="24"/>
          <w:szCs w:val="24"/>
        </w:rPr>
        <w:t xml:space="preserve">ano che due </w:t>
      </w:r>
      <w:r w:rsidR="00104695" w:rsidRPr="006639E6">
        <w:rPr>
          <w:rFonts w:ascii="Arial" w:hAnsi="Arial" w:cs="Arial"/>
          <w:sz w:val="24"/>
          <w:szCs w:val="24"/>
        </w:rPr>
        <w:t>persone dello stesso stesso</w:t>
      </w:r>
      <w:r w:rsidR="004F500E" w:rsidRPr="006639E6">
        <w:rPr>
          <w:rFonts w:ascii="Arial" w:hAnsi="Arial" w:cs="Arial"/>
          <w:sz w:val="24"/>
          <w:szCs w:val="24"/>
        </w:rPr>
        <w:t xml:space="preserve"> possano amarsi</w:t>
      </w:r>
      <w:r w:rsidR="00575598" w:rsidRPr="006639E6">
        <w:rPr>
          <w:rFonts w:ascii="Arial" w:hAnsi="Arial" w:cs="Arial"/>
          <w:sz w:val="24"/>
          <w:szCs w:val="24"/>
        </w:rPr>
        <w:t>;</w:t>
      </w:r>
      <w:r w:rsidR="00E423CB" w:rsidRPr="006639E6">
        <w:rPr>
          <w:rFonts w:ascii="Arial" w:hAnsi="Arial" w:cs="Arial"/>
          <w:sz w:val="24"/>
          <w:szCs w:val="24"/>
        </w:rPr>
        <w:t xml:space="preserve"> </w:t>
      </w:r>
      <w:r w:rsidR="00104695" w:rsidRPr="006639E6">
        <w:rPr>
          <w:rFonts w:ascii="Arial" w:hAnsi="Arial" w:cs="Arial"/>
          <w:sz w:val="24"/>
          <w:szCs w:val="24"/>
        </w:rPr>
        <w:t xml:space="preserve">e in ricordo </w:t>
      </w:r>
      <w:r w:rsidR="00BE4A39" w:rsidRPr="006639E6">
        <w:rPr>
          <w:rFonts w:ascii="Arial" w:hAnsi="Arial" w:cs="Arial"/>
          <w:sz w:val="24"/>
          <w:szCs w:val="24"/>
        </w:rPr>
        <w:t xml:space="preserve">dei </w:t>
      </w:r>
      <w:r w:rsidR="0077120B" w:rsidRPr="006639E6">
        <w:rPr>
          <w:rFonts w:ascii="Arial" w:hAnsi="Arial" w:cs="Arial"/>
          <w:sz w:val="24"/>
          <w:szCs w:val="24"/>
        </w:rPr>
        <w:t>calci</w:t>
      </w:r>
      <w:r w:rsidR="003631E1" w:rsidRPr="006639E6">
        <w:rPr>
          <w:rFonts w:ascii="Arial" w:hAnsi="Arial" w:cs="Arial"/>
          <w:sz w:val="24"/>
          <w:szCs w:val="24"/>
        </w:rPr>
        <w:t>, dei</w:t>
      </w:r>
      <w:r w:rsidR="0077120B" w:rsidRPr="006639E6">
        <w:rPr>
          <w:rFonts w:ascii="Arial" w:hAnsi="Arial" w:cs="Arial"/>
          <w:sz w:val="24"/>
          <w:szCs w:val="24"/>
        </w:rPr>
        <w:t xml:space="preserve"> pugni e degli </w:t>
      </w:r>
      <w:r w:rsidR="00C72965" w:rsidRPr="006639E6">
        <w:rPr>
          <w:rFonts w:ascii="Arial" w:hAnsi="Arial" w:cs="Arial"/>
          <w:sz w:val="24"/>
          <w:szCs w:val="24"/>
        </w:rPr>
        <w:t>a</w:t>
      </w:r>
      <w:r w:rsidR="00E423CB" w:rsidRPr="006639E6">
        <w:rPr>
          <w:rFonts w:ascii="Arial" w:hAnsi="Arial" w:cs="Arial"/>
          <w:sz w:val="24"/>
          <w:szCs w:val="24"/>
        </w:rPr>
        <w:t>g</w:t>
      </w:r>
      <w:r w:rsidR="00C72965" w:rsidRPr="006639E6">
        <w:rPr>
          <w:rFonts w:ascii="Arial" w:hAnsi="Arial" w:cs="Arial"/>
          <w:sz w:val="24"/>
          <w:szCs w:val="24"/>
        </w:rPr>
        <w:t xml:space="preserve">guati </w:t>
      </w:r>
      <w:r w:rsidR="005E4080" w:rsidRPr="006639E6">
        <w:rPr>
          <w:rFonts w:ascii="Arial" w:hAnsi="Arial" w:cs="Arial"/>
          <w:sz w:val="24"/>
          <w:szCs w:val="24"/>
        </w:rPr>
        <w:t>subi</w:t>
      </w:r>
      <w:r w:rsidR="0077120B" w:rsidRPr="006639E6">
        <w:rPr>
          <w:rFonts w:ascii="Arial" w:hAnsi="Arial" w:cs="Arial"/>
          <w:sz w:val="24"/>
          <w:szCs w:val="24"/>
        </w:rPr>
        <w:t>ti</w:t>
      </w:r>
      <w:r w:rsidR="00104695" w:rsidRPr="006639E6">
        <w:rPr>
          <w:rFonts w:ascii="Arial" w:hAnsi="Arial" w:cs="Arial"/>
          <w:sz w:val="24"/>
          <w:szCs w:val="24"/>
        </w:rPr>
        <w:t>,</w:t>
      </w:r>
      <w:r w:rsidR="00104695" w:rsidRPr="006639E6">
        <w:rPr>
          <w:rFonts w:ascii="Arial" w:hAnsi="Arial" w:cs="Arial"/>
          <w:sz w:val="24"/>
          <w:szCs w:val="24"/>
        </w:rPr>
        <w:br/>
        <w:t xml:space="preserve">durante la sua adolescenza vissuta in Sardegna, </w:t>
      </w:r>
      <w:r w:rsidR="0077120B" w:rsidRPr="006639E6">
        <w:rPr>
          <w:rFonts w:ascii="Arial" w:hAnsi="Arial" w:cs="Arial"/>
          <w:sz w:val="24"/>
          <w:szCs w:val="24"/>
        </w:rPr>
        <w:t>fuori scuola, per strada</w:t>
      </w:r>
      <w:r w:rsidR="00104695" w:rsidRPr="006639E6">
        <w:rPr>
          <w:rFonts w:ascii="Arial" w:hAnsi="Arial" w:cs="Arial"/>
          <w:sz w:val="24"/>
          <w:szCs w:val="24"/>
        </w:rPr>
        <w:t xml:space="preserve"> e</w:t>
      </w:r>
      <w:r w:rsidR="00E423CB" w:rsidRPr="006639E6">
        <w:rPr>
          <w:rFonts w:ascii="Arial" w:hAnsi="Arial" w:cs="Arial"/>
          <w:sz w:val="24"/>
          <w:szCs w:val="24"/>
        </w:rPr>
        <w:t xml:space="preserve"> </w:t>
      </w:r>
      <w:r w:rsidR="0077120B" w:rsidRPr="006639E6">
        <w:rPr>
          <w:rFonts w:ascii="Arial" w:hAnsi="Arial" w:cs="Arial"/>
          <w:sz w:val="24"/>
          <w:szCs w:val="24"/>
        </w:rPr>
        <w:t>in palestra</w:t>
      </w:r>
      <w:r w:rsidRPr="006639E6">
        <w:rPr>
          <w:rFonts w:ascii="Arial" w:hAnsi="Arial" w:cs="Arial"/>
          <w:sz w:val="24"/>
          <w:szCs w:val="24"/>
        </w:rPr>
        <w:t>.</w:t>
      </w:r>
    </w:p>
    <w:p w:rsidR="004F500E" w:rsidRPr="00385E9D" w:rsidRDefault="004F500E" w:rsidP="004F500E">
      <w:pPr>
        <w:jc w:val="both"/>
        <w:rPr>
          <w:rFonts w:ascii="Arial" w:hAnsi="Arial" w:cs="Arial"/>
          <w:sz w:val="24"/>
          <w:szCs w:val="24"/>
        </w:rPr>
      </w:pPr>
      <w:r w:rsidRPr="006639E6">
        <w:rPr>
          <w:rFonts w:ascii="Arial" w:hAnsi="Arial" w:cs="Arial"/>
          <w:sz w:val="24"/>
          <w:szCs w:val="24"/>
        </w:rPr>
        <w:t xml:space="preserve">La performance é </w:t>
      </w:r>
      <w:r w:rsidR="00385E9D" w:rsidRPr="006639E6">
        <w:rPr>
          <w:rFonts w:ascii="Arial" w:hAnsi="Arial" w:cs="Arial"/>
          <w:sz w:val="24"/>
          <w:szCs w:val="24"/>
        </w:rPr>
        <w:t xml:space="preserve">anche </w:t>
      </w:r>
      <w:r w:rsidRPr="006639E6">
        <w:rPr>
          <w:rFonts w:ascii="Arial" w:hAnsi="Arial" w:cs="Arial"/>
          <w:sz w:val="24"/>
          <w:szCs w:val="24"/>
        </w:rPr>
        <w:t>una forma di protesta e provocazione nei confronti di quei politici italiani che non voglio portare a votazione il decreto legge (ddl Zan) contro l’omotransfobia, la misogina e l’abilismo.</w:t>
      </w:r>
    </w:p>
    <w:p w:rsidR="00297921" w:rsidRPr="004B036F" w:rsidRDefault="00297921" w:rsidP="00155D79">
      <w:pPr>
        <w:jc w:val="both"/>
        <w:rPr>
          <w:rFonts w:ascii="Arial" w:hAnsi="Arial" w:cs="Arial"/>
          <w:sz w:val="24"/>
          <w:szCs w:val="24"/>
        </w:rPr>
      </w:pPr>
      <w:r w:rsidRPr="004B036F">
        <w:rPr>
          <w:rFonts w:ascii="Arial" w:hAnsi="Arial" w:cs="Arial"/>
          <w:sz w:val="24"/>
          <w:szCs w:val="24"/>
        </w:rPr>
        <w:t>L’artista, con la sua azione, vuole gridare BASTA</w:t>
      </w:r>
      <w:r w:rsidR="007A639A" w:rsidRPr="004B036F">
        <w:rPr>
          <w:rFonts w:ascii="Arial" w:hAnsi="Arial" w:cs="Arial"/>
          <w:sz w:val="24"/>
          <w:szCs w:val="24"/>
        </w:rPr>
        <w:t>!</w:t>
      </w:r>
    </w:p>
    <w:p w:rsidR="007A639A" w:rsidRDefault="007A639A" w:rsidP="00155D79">
      <w:pPr>
        <w:jc w:val="both"/>
        <w:rPr>
          <w:rFonts w:ascii="Arial" w:hAnsi="Arial" w:cs="Arial"/>
          <w:sz w:val="24"/>
          <w:szCs w:val="24"/>
        </w:rPr>
      </w:pPr>
      <w:r w:rsidRPr="004B036F">
        <w:rPr>
          <w:rFonts w:ascii="Arial" w:hAnsi="Arial" w:cs="Arial"/>
          <w:sz w:val="24"/>
          <w:szCs w:val="24"/>
        </w:rPr>
        <w:t>Non è più tollerabile che l’omosessualità possa essere considerata</w:t>
      </w:r>
      <w:r w:rsidR="006639E6">
        <w:rPr>
          <w:rFonts w:ascii="Arial" w:hAnsi="Arial" w:cs="Arial"/>
          <w:sz w:val="24"/>
          <w:szCs w:val="24"/>
        </w:rPr>
        <w:t>, nel 2021</w:t>
      </w:r>
      <w:r w:rsidR="00104695">
        <w:rPr>
          <w:rFonts w:ascii="Arial" w:hAnsi="Arial" w:cs="Arial"/>
          <w:sz w:val="24"/>
          <w:szCs w:val="24"/>
        </w:rPr>
        <w:br/>
      </w:r>
      <w:r w:rsidRPr="004B036F">
        <w:rPr>
          <w:rFonts w:ascii="Arial" w:hAnsi="Arial" w:cs="Arial"/>
          <w:sz w:val="24"/>
          <w:szCs w:val="24"/>
        </w:rPr>
        <w:t>una vergogna!</w:t>
      </w:r>
      <w:r w:rsidR="00385E9D">
        <w:rPr>
          <w:rFonts w:ascii="Arial" w:hAnsi="Arial" w:cs="Arial"/>
          <w:sz w:val="24"/>
          <w:szCs w:val="24"/>
        </w:rPr>
        <w:t>.</w:t>
      </w:r>
    </w:p>
    <w:p w:rsidR="00AA5488" w:rsidRPr="00385E9D" w:rsidRDefault="00AA5488" w:rsidP="00385E9D">
      <w:pPr>
        <w:jc w:val="both"/>
        <w:rPr>
          <w:rFonts w:ascii="Arial" w:hAnsi="Arial" w:cs="Arial"/>
          <w:sz w:val="24"/>
          <w:szCs w:val="24"/>
        </w:rPr>
      </w:pPr>
    </w:p>
    <w:sectPr w:rsidR="00AA5488" w:rsidRPr="00385E9D" w:rsidSect="009F7FF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712C" w:rsidRDefault="003B712C" w:rsidP="00BE4A39">
      <w:pPr>
        <w:spacing w:after="0" w:line="240" w:lineRule="auto"/>
      </w:pPr>
      <w:r>
        <w:separator/>
      </w:r>
    </w:p>
  </w:endnote>
  <w:endnote w:type="continuationSeparator" w:id="0">
    <w:p w:rsidR="003B712C" w:rsidRDefault="003B712C" w:rsidP="00BE4A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712C" w:rsidRDefault="003B712C" w:rsidP="00BE4A39">
      <w:pPr>
        <w:spacing w:after="0" w:line="240" w:lineRule="auto"/>
      </w:pPr>
      <w:r>
        <w:separator/>
      </w:r>
    </w:p>
  </w:footnote>
  <w:footnote w:type="continuationSeparator" w:id="0">
    <w:p w:rsidR="003B712C" w:rsidRDefault="003B712C" w:rsidP="00BE4A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78076E"/>
    <w:multiLevelType w:val="multilevel"/>
    <w:tmpl w:val="9126F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0054F5"/>
    <w:multiLevelType w:val="multilevel"/>
    <w:tmpl w:val="2AA67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E1BEB"/>
    <w:rsid w:val="00104695"/>
    <w:rsid w:val="00107270"/>
    <w:rsid w:val="00112FB8"/>
    <w:rsid w:val="00116E98"/>
    <w:rsid w:val="001412DE"/>
    <w:rsid w:val="00155BD6"/>
    <w:rsid w:val="00155D79"/>
    <w:rsid w:val="001D380E"/>
    <w:rsid w:val="00200741"/>
    <w:rsid w:val="002523D0"/>
    <w:rsid w:val="00264C21"/>
    <w:rsid w:val="00267F69"/>
    <w:rsid w:val="002771C1"/>
    <w:rsid w:val="00297921"/>
    <w:rsid w:val="00300692"/>
    <w:rsid w:val="00325C08"/>
    <w:rsid w:val="003631E1"/>
    <w:rsid w:val="0037753E"/>
    <w:rsid w:val="00385E9D"/>
    <w:rsid w:val="00390A68"/>
    <w:rsid w:val="003A7CBC"/>
    <w:rsid w:val="003B1091"/>
    <w:rsid w:val="003B712C"/>
    <w:rsid w:val="003C48AC"/>
    <w:rsid w:val="003E1BEB"/>
    <w:rsid w:val="003E3565"/>
    <w:rsid w:val="004B036F"/>
    <w:rsid w:val="004C51C5"/>
    <w:rsid w:val="004F500E"/>
    <w:rsid w:val="00523155"/>
    <w:rsid w:val="00575598"/>
    <w:rsid w:val="005759A2"/>
    <w:rsid w:val="005765BA"/>
    <w:rsid w:val="005D4AF7"/>
    <w:rsid w:val="005E4080"/>
    <w:rsid w:val="006336C7"/>
    <w:rsid w:val="006639E6"/>
    <w:rsid w:val="006E3C96"/>
    <w:rsid w:val="00717FCF"/>
    <w:rsid w:val="00750301"/>
    <w:rsid w:val="0077120B"/>
    <w:rsid w:val="0078275E"/>
    <w:rsid w:val="007A639A"/>
    <w:rsid w:val="007B536C"/>
    <w:rsid w:val="007E3D5E"/>
    <w:rsid w:val="00814F4F"/>
    <w:rsid w:val="00874AD7"/>
    <w:rsid w:val="00881148"/>
    <w:rsid w:val="008841F3"/>
    <w:rsid w:val="008C2B8B"/>
    <w:rsid w:val="008D0820"/>
    <w:rsid w:val="009219DF"/>
    <w:rsid w:val="00926538"/>
    <w:rsid w:val="009E7683"/>
    <w:rsid w:val="009F7FF2"/>
    <w:rsid w:val="00A279D4"/>
    <w:rsid w:val="00A57300"/>
    <w:rsid w:val="00A74EC8"/>
    <w:rsid w:val="00AA5488"/>
    <w:rsid w:val="00AC0987"/>
    <w:rsid w:val="00AE0419"/>
    <w:rsid w:val="00B2532B"/>
    <w:rsid w:val="00B33003"/>
    <w:rsid w:val="00BB5BAB"/>
    <w:rsid w:val="00BE4A39"/>
    <w:rsid w:val="00C17D3A"/>
    <w:rsid w:val="00C72965"/>
    <w:rsid w:val="00C75513"/>
    <w:rsid w:val="00D30727"/>
    <w:rsid w:val="00D40D16"/>
    <w:rsid w:val="00D46A94"/>
    <w:rsid w:val="00DF2F33"/>
    <w:rsid w:val="00E423CB"/>
    <w:rsid w:val="00E84AAA"/>
    <w:rsid w:val="00EB3FCC"/>
    <w:rsid w:val="00EF177C"/>
    <w:rsid w:val="00F1109F"/>
    <w:rsid w:val="00F529BE"/>
    <w:rsid w:val="00F83223"/>
    <w:rsid w:val="00FC5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7DD1A2D-43DC-40DC-9313-6CD793B80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55D7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155D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CH"/>
    </w:rPr>
  </w:style>
  <w:style w:type="character" w:styleId="Enfasicorsivo">
    <w:name w:val="Emphasis"/>
    <w:basedOn w:val="Carpredefinitoparagrafo"/>
    <w:uiPriority w:val="20"/>
    <w:qFormat/>
    <w:rsid w:val="00155D79"/>
    <w:rPr>
      <w:i/>
      <w:iCs/>
    </w:rPr>
  </w:style>
  <w:style w:type="character" w:customStyle="1" w:styleId="d2edcug0">
    <w:name w:val="d2edcug0"/>
    <w:basedOn w:val="Carpredefinitoparagrafo"/>
    <w:rsid w:val="001D380E"/>
  </w:style>
  <w:style w:type="paragraph" w:styleId="Intestazione">
    <w:name w:val="header"/>
    <w:basedOn w:val="Normale"/>
    <w:link w:val="IntestazioneCarattere"/>
    <w:uiPriority w:val="99"/>
    <w:unhideWhenUsed/>
    <w:rsid w:val="00BE4A3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E4A39"/>
  </w:style>
  <w:style w:type="paragraph" w:styleId="Pidipagina">
    <w:name w:val="footer"/>
    <w:basedOn w:val="Normale"/>
    <w:link w:val="PidipaginaCarattere"/>
    <w:uiPriority w:val="99"/>
    <w:unhideWhenUsed/>
    <w:rsid w:val="00BE4A3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E4A39"/>
  </w:style>
  <w:style w:type="character" w:styleId="Enfasigrassetto">
    <w:name w:val="Strong"/>
    <w:basedOn w:val="Carpredefinitoparagrafo"/>
    <w:uiPriority w:val="22"/>
    <w:qFormat/>
    <w:rsid w:val="00D30727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4F500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93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52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26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04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137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751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426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245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60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40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991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0034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1367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0693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527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34545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6597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095394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1589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72235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444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4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1521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5796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5135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7540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61690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947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9061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43941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354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7195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6994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258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9063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04677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24207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5692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9070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441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658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8328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5231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88529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904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1037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72976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67676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445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3543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479540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95678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469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7175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9286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0648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61020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9222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9481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12709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74937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5976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8320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927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2713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319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75282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147145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68677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02807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207663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10717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49614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79495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01971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46631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64138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332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8848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8951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88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5273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8825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0918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2873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47115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7694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97059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0075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93070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89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372031">
              <w:marLeft w:val="0"/>
              <w:marRight w:val="0"/>
              <w:marTop w:val="0"/>
              <w:marBottom w:val="0"/>
              <w:divBdr>
                <w:top w:val="single" w:sz="12" w:space="0" w:color="000000"/>
                <w:left w:val="single" w:sz="12" w:space="0" w:color="000000"/>
                <w:bottom w:val="single" w:sz="12" w:space="0" w:color="000000"/>
                <w:right w:val="single" w:sz="12" w:space="0" w:color="000000"/>
              </w:divBdr>
              <w:divsChild>
                <w:div w:id="298221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498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629768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24902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399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1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83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5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8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9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6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ay.it/tunisia-gay-abusi-test-anali-condanne-sodomia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nicolamett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gay.it/zambia-15-anni-carcere-coppia-gay-daniel-foote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879</Words>
  <Characters>5014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5882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 Mette</dc:creator>
  <cp:lastModifiedBy>Nicola Mette</cp:lastModifiedBy>
  <cp:revision>5</cp:revision>
  <dcterms:created xsi:type="dcterms:W3CDTF">2021-09-07T20:46:00Z</dcterms:created>
  <dcterms:modified xsi:type="dcterms:W3CDTF">2021-09-08T12:55:00Z</dcterms:modified>
</cp:coreProperties>
</file>