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64422E" w14:textId="77777777" w:rsidR="003C626C" w:rsidRDefault="003C626C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</w:rPr>
      </w:pPr>
    </w:p>
    <w:p w14:paraId="2233C846" w14:textId="0A8173C7" w:rsidR="00C85CE2" w:rsidRPr="00C85CE2" w:rsidRDefault="00C85CE2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b/>
          <w:sz w:val="28"/>
          <w:szCs w:val="28"/>
        </w:rPr>
      </w:pPr>
      <w:r w:rsidRPr="003C626C">
        <w:rPr>
          <w:rFonts w:asciiTheme="majorHAnsi" w:hAnsiTheme="majorHAnsi" w:cs="Courier"/>
          <w:i/>
          <w:sz w:val="28"/>
          <w:szCs w:val="28"/>
        </w:rPr>
        <w:t>COMUNICATO STAMPA</w:t>
      </w:r>
      <w:r w:rsidRPr="003C626C">
        <w:rPr>
          <w:rFonts w:asciiTheme="majorHAnsi" w:hAnsiTheme="majorHAnsi" w:cs="Courier"/>
          <w:i/>
          <w:sz w:val="28"/>
          <w:szCs w:val="28"/>
        </w:rPr>
        <w:br/>
      </w:r>
      <w:r>
        <w:rPr>
          <w:rFonts w:asciiTheme="majorHAnsi" w:hAnsiTheme="majorHAnsi" w:cs="Courier"/>
          <w:sz w:val="28"/>
          <w:szCs w:val="28"/>
        </w:rPr>
        <w:br/>
      </w:r>
      <w:proofErr w:type="gramStart"/>
      <w:r>
        <w:rPr>
          <w:rFonts w:asciiTheme="majorHAnsi" w:hAnsiTheme="majorHAnsi" w:cs="Courier"/>
          <w:b/>
          <w:sz w:val="28"/>
          <w:szCs w:val="28"/>
        </w:rPr>
        <w:t>V</w:t>
      </w:r>
      <w:r w:rsidRPr="00C85CE2">
        <w:rPr>
          <w:rFonts w:asciiTheme="majorHAnsi" w:hAnsiTheme="majorHAnsi" w:cs="Courier"/>
          <w:b/>
          <w:sz w:val="28"/>
          <w:szCs w:val="28"/>
        </w:rPr>
        <w:t>entenn</w:t>
      </w:r>
      <w:r w:rsidR="00342112">
        <w:rPr>
          <w:rFonts w:asciiTheme="majorHAnsi" w:hAnsiTheme="majorHAnsi" w:cs="Courier"/>
          <w:b/>
          <w:sz w:val="28"/>
          <w:szCs w:val="28"/>
        </w:rPr>
        <w:t>ale del Progetto di Opera Viva “</w:t>
      </w:r>
      <w:r w:rsidR="00342112" w:rsidRPr="00C85CE2">
        <w:rPr>
          <w:rFonts w:asciiTheme="majorHAnsi" w:hAnsiTheme="majorHAnsi" w:cs="Courier"/>
          <w:b/>
          <w:sz w:val="28"/>
          <w:szCs w:val="28"/>
        </w:rPr>
        <w:t>Questa Volta Metti in Scena</w:t>
      </w:r>
      <w:r w:rsidR="00342112">
        <w:rPr>
          <w:rFonts w:asciiTheme="majorHAnsi" w:hAnsiTheme="majorHAnsi" w:cs="Courier"/>
          <w:b/>
          <w:sz w:val="28"/>
          <w:szCs w:val="28"/>
        </w:rPr>
        <w:t>…”</w:t>
      </w:r>
      <w:proofErr w:type="gramEnd"/>
      <w:r w:rsidR="00342112">
        <w:rPr>
          <w:rFonts w:asciiTheme="majorHAnsi" w:hAnsiTheme="majorHAnsi" w:cs="Courier"/>
          <w:b/>
          <w:sz w:val="28"/>
          <w:szCs w:val="28"/>
        </w:rPr>
        <w:br/>
      </w:r>
      <w:proofErr w:type="gramStart"/>
      <w:r w:rsidR="00342112">
        <w:rPr>
          <w:rFonts w:asciiTheme="majorHAnsi" w:hAnsiTheme="majorHAnsi" w:cs="Courier"/>
          <w:b/>
          <w:sz w:val="28"/>
          <w:szCs w:val="28"/>
        </w:rPr>
        <w:t>al</w:t>
      </w:r>
      <w:proofErr w:type="gramEnd"/>
      <w:r w:rsidR="00342112">
        <w:rPr>
          <w:rFonts w:asciiTheme="majorHAnsi" w:hAnsiTheme="majorHAnsi" w:cs="Courier"/>
          <w:b/>
          <w:sz w:val="28"/>
          <w:szCs w:val="28"/>
        </w:rPr>
        <w:t xml:space="preserve"> via la nuova edizione dedicata al tema</w:t>
      </w:r>
      <w:r w:rsidRPr="00C85CE2">
        <w:rPr>
          <w:rFonts w:asciiTheme="majorHAnsi" w:hAnsiTheme="majorHAnsi" w:cs="Courier"/>
          <w:b/>
          <w:sz w:val="28"/>
          <w:szCs w:val="28"/>
        </w:rPr>
        <w:t xml:space="preserve"> </w:t>
      </w:r>
      <w:r w:rsidR="00342112">
        <w:rPr>
          <w:rFonts w:asciiTheme="majorHAnsi" w:hAnsiTheme="majorHAnsi" w:cs="Courier"/>
          <w:b/>
          <w:sz w:val="28"/>
          <w:szCs w:val="28"/>
        </w:rPr>
        <w:t>“</w:t>
      </w:r>
      <w:r w:rsidR="00C03ADB">
        <w:rPr>
          <w:rFonts w:asciiTheme="majorHAnsi" w:hAnsiTheme="majorHAnsi" w:cs="Courier"/>
          <w:b/>
          <w:sz w:val="28"/>
          <w:szCs w:val="28"/>
        </w:rPr>
        <w:t xml:space="preserve">Le </w:t>
      </w:r>
      <w:r w:rsidRPr="00C85CE2">
        <w:rPr>
          <w:rFonts w:asciiTheme="majorHAnsi" w:hAnsiTheme="majorHAnsi" w:cs="Courier"/>
          <w:b/>
          <w:sz w:val="28"/>
          <w:szCs w:val="28"/>
        </w:rPr>
        <w:t xml:space="preserve">Metamorfosi”    </w:t>
      </w:r>
      <w:r>
        <w:rPr>
          <w:rFonts w:asciiTheme="majorHAnsi" w:hAnsiTheme="majorHAnsi" w:cs="Courier"/>
          <w:b/>
          <w:sz w:val="28"/>
          <w:szCs w:val="28"/>
        </w:rPr>
        <w:br/>
      </w:r>
      <w:r w:rsidRPr="00C85CE2">
        <w:rPr>
          <w:rFonts w:asciiTheme="majorHAnsi" w:hAnsiTheme="majorHAnsi" w:cs="Courier"/>
          <w:sz w:val="28"/>
          <w:szCs w:val="28"/>
        </w:rPr>
        <w:t xml:space="preserve">Apre la rassegna la mostra "A </w:t>
      </w:r>
      <w:r w:rsidR="00342112">
        <w:rPr>
          <w:rFonts w:asciiTheme="majorHAnsi" w:hAnsiTheme="majorHAnsi" w:cs="Courier"/>
          <w:sz w:val="28"/>
          <w:szCs w:val="28"/>
        </w:rPr>
        <w:t>me gli occhi</w:t>
      </w:r>
      <w:r>
        <w:rPr>
          <w:rFonts w:asciiTheme="majorHAnsi" w:hAnsiTheme="majorHAnsi" w:cs="Courier"/>
          <w:sz w:val="28"/>
          <w:szCs w:val="28"/>
        </w:rPr>
        <w:t xml:space="preserve">" al </w:t>
      </w:r>
      <w:r w:rsidR="00342112">
        <w:rPr>
          <w:rFonts w:asciiTheme="majorHAnsi" w:hAnsiTheme="majorHAnsi" w:cs="Courier"/>
          <w:sz w:val="28"/>
          <w:szCs w:val="28"/>
        </w:rPr>
        <w:t xml:space="preserve">Civico </w:t>
      </w:r>
      <w:r>
        <w:rPr>
          <w:rFonts w:asciiTheme="majorHAnsi" w:hAnsiTheme="majorHAnsi" w:cs="Courier"/>
          <w:sz w:val="28"/>
          <w:szCs w:val="28"/>
        </w:rPr>
        <w:t xml:space="preserve">Museo </w:t>
      </w:r>
      <w:proofErr w:type="gramStart"/>
      <w:r>
        <w:rPr>
          <w:rFonts w:asciiTheme="majorHAnsi" w:hAnsiTheme="majorHAnsi" w:cs="Courier"/>
          <w:sz w:val="28"/>
          <w:szCs w:val="28"/>
        </w:rPr>
        <w:t>Sartorio</w:t>
      </w:r>
      <w:proofErr w:type="gramEnd"/>
      <w:r w:rsidRPr="00C85CE2">
        <w:rPr>
          <w:rFonts w:asciiTheme="majorHAnsi" w:hAnsiTheme="majorHAnsi" w:cs="Courier"/>
          <w:sz w:val="28"/>
          <w:szCs w:val="28"/>
        </w:rPr>
        <w:t xml:space="preserve"> </w:t>
      </w:r>
    </w:p>
    <w:p w14:paraId="3796F84D" w14:textId="77777777" w:rsidR="00C85CE2" w:rsidRDefault="00C85CE2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</w:rPr>
      </w:pPr>
    </w:p>
    <w:p w14:paraId="33BF7338" w14:textId="767CB682" w:rsidR="00C85CE2" w:rsidRDefault="00C85CE2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apple-converted-space"/>
          <w:rFonts w:ascii="Calibri" w:eastAsia="Times New Roman" w:hAnsi="Calibri"/>
          <w:sz w:val="28"/>
          <w:szCs w:val="28"/>
        </w:rPr>
      </w:pPr>
      <w:r w:rsidRPr="00C85CE2">
        <w:rPr>
          <w:rFonts w:asciiTheme="majorHAnsi" w:hAnsiTheme="majorHAnsi" w:cs="Courier"/>
          <w:sz w:val="28"/>
          <w:szCs w:val="28"/>
        </w:rPr>
        <w:t>Trieste, 19 settembre 2024 – In occasion</w:t>
      </w:r>
      <w:r w:rsidR="00BD6D33">
        <w:rPr>
          <w:rFonts w:asciiTheme="majorHAnsi" w:hAnsiTheme="majorHAnsi" w:cs="Courier"/>
          <w:sz w:val="28"/>
          <w:szCs w:val="28"/>
        </w:rPr>
        <w:t>e del ventennale del</w:t>
      </w:r>
      <w:r w:rsidR="00342112">
        <w:rPr>
          <w:rFonts w:asciiTheme="majorHAnsi" w:hAnsiTheme="majorHAnsi" w:cs="Courier"/>
          <w:sz w:val="28"/>
          <w:szCs w:val="28"/>
        </w:rPr>
        <w:t xml:space="preserve"> principale</w:t>
      </w:r>
      <w:r w:rsidR="00BD6D33">
        <w:rPr>
          <w:rFonts w:asciiTheme="majorHAnsi" w:hAnsiTheme="majorHAnsi" w:cs="Courier"/>
          <w:sz w:val="28"/>
          <w:szCs w:val="28"/>
        </w:rPr>
        <w:t xml:space="preserve"> Progetto dell’Associazione culturale</w:t>
      </w:r>
      <w:r w:rsidRPr="00C85CE2">
        <w:rPr>
          <w:rFonts w:asciiTheme="majorHAnsi" w:hAnsiTheme="majorHAnsi" w:cs="Courier"/>
          <w:sz w:val="28"/>
          <w:szCs w:val="28"/>
        </w:rPr>
        <w:t xml:space="preserve"> </w:t>
      </w:r>
      <w:r w:rsidR="00BD6D33">
        <w:rPr>
          <w:rFonts w:asciiTheme="majorHAnsi" w:hAnsiTheme="majorHAnsi" w:cs="Courier"/>
          <w:sz w:val="28"/>
          <w:szCs w:val="28"/>
        </w:rPr>
        <w:t xml:space="preserve">Opera Viva </w:t>
      </w:r>
      <w:r w:rsidRPr="00C85CE2">
        <w:rPr>
          <w:rFonts w:asciiTheme="majorHAnsi" w:hAnsiTheme="majorHAnsi" w:cs="Courier"/>
          <w:sz w:val="28"/>
          <w:szCs w:val="28"/>
        </w:rPr>
        <w:t>"Questa Volta Met</w:t>
      </w:r>
      <w:r>
        <w:rPr>
          <w:rFonts w:asciiTheme="majorHAnsi" w:hAnsiTheme="majorHAnsi" w:cs="Courier"/>
          <w:sz w:val="28"/>
          <w:szCs w:val="28"/>
        </w:rPr>
        <w:t>ti in Scena</w:t>
      </w:r>
      <w:proofErr w:type="gramStart"/>
      <w:r>
        <w:rPr>
          <w:rFonts w:asciiTheme="majorHAnsi" w:hAnsiTheme="majorHAnsi" w:cs="Courier"/>
          <w:sz w:val="28"/>
          <w:szCs w:val="28"/>
        </w:rPr>
        <w:t>...</w:t>
      </w:r>
      <w:proofErr w:type="gramEnd"/>
      <w:r w:rsidR="00342112">
        <w:rPr>
          <w:rFonts w:asciiTheme="majorHAnsi" w:hAnsiTheme="majorHAnsi" w:cs="Courier"/>
          <w:sz w:val="28"/>
          <w:szCs w:val="28"/>
        </w:rPr>
        <w:t>”</w:t>
      </w:r>
      <w:r w:rsidR="00C03ADB">
        <w:rPr>
          <w:rFonts w:asciiTheme="majorHAnsi" w:hAnsiTheme="majorHAnsi" w:cs="Courier"/>
          <w:sz w:val="28"/>
          <w:szCs w:val="28"/>
        </w:rPr>
        <w:t xml:space="preserve"> dedicato al tema “Le </w:t>
      </w:r>
      <w:r>
        <w:rPr>
          <w:rFonts w:asciiTheme="majorHAnsi" w:hAnsiTheme="majorHAnsi" w:cs="Courier"/>
          <w:sz w:val="28"/>
          <w:szCs w:val="28"/>
        </w:rPr>
        <w:t xml:space="preserve">Metamorfosi", con il sottotitolo </w:t>
      </w:r>
      <w:r w:rsidRPr="00C85CE2">
        <w:rPr>
          <w:rFonts w:asciiTheme="majorHAnsi" w:hAnsiTheme="majorHAnsi" w:cs="Courier"/>
          <w:sz w:val="28"/>
          <w:szCs w:val="28"/>
        </w:rPr>
        <w:t>"Travest</w:t>
      </w:r>
      <w:r>
        <w:rPr>
          <w:rFonts w:asciiTheme="majorHAnsi" w:hAnsiTheme="majorHAnsi" w:cs="Courier"/>
          <w:sz w:val="28"/>
          <w:szCs w:val="28"/>
        </w:rPr>
        <w:t>imenti dell'era contemporanea"</w:t>
      </w:r>
      <w:r w:rsidRPr="00C85CE2">
        <w:rPr>
          <w:rFonts w:asciiTheme="majorHAnsi" w:hAnsiTheme="majorHAnsi" w:cs="Courier"/>
          <w:sz w:val="28"/>
          <w:szCs w:val="28"/>
        </w:rPr>
        <w:t xml:space="preserve">, </w:t>
      </w:r>
      <w:r w:rsidR="00697DBA">
        <w:rPr>
          <w:rFonts w:asciiTheme="majorHAnsi" w:hAnsiTheme="majorHAnsi" w:cs="Courier"/>
          <w:sz w:val="28"/>
          <w:szCs w:val="28"/>
        </w:rPr>
        <w:t>si</w:t>
      </w:r>
      <w:r w:rsidR="00C03ADB">
        <w:rPr>
          <w:rFonts w:asciiTheme="majorHAnsi" w:hAnsiTheme="majorHAnsi" w:cs="Courier"/>
          <w:sz w:val="28"/>
          <w:szCs w:val="28"/>
        </w:rPr>
        <w:t xml:space="preserve"> apre una</w:t>
      </w:r>
      <w:r w:rsidRPr="00C85CE2">
        <w:rPr>
          <w:rFonts w:asciiTheme="majorHAnsi" w:hAnsiTheme="majorHAnsi" w:cs="Courier"/>
          <w:sz w:val="28"/>
          <w:szCs w:val="28"/>
        </w:rPr>
        <w:t xml:space="preserve"> riflessione sul </w:t>
      </w:r>
      <w:r w:rsidR="000D04EB">
        <w:rPr>
          <w:rFonts w:asciiTheme="majorHAnsi" w:hAnsiTheme="majorHAnsi" w:cs="Courier"/>
          <w:sz w:val="28"/>
          <w:szCs w:val="28"/>
        </w:rPr>
        <w:t>processo</w:t>
      </w:r>
      <w:r w:rsidRPr="00C85CE2">
        <w:rPr>
          <w:rFonts w:asciiTheme="majorHAnsi" w:hAnsiTheme="majorHAnsi" w:cs="Courier"/>
          <w:sz w:val="28"/>
          <w:szCs w:val="28"/>
        </w:rPr>
        <w:t xml:space="preserve"> di </w:t>
      </w:r>
      <w:r w:rsidRPr="000D04EB">
        <w:rPr>
          <w:rFonts w:asciiTheme="majorHAnsi" w:hAnsiTheme="majorHAnsi" w:cs="Courier"/>
          <w:sz w:val="28"/>
          <w:szCs w:val="28"/>
        </w:rPr>
        <w:t>cambiamento</w:t>
      </w:r>
      <w:r w:rsidR="000D04EB">
        <w:rPr>
          <w:rFonts w:asciiTheme="majorHAnsi" w:hAnsiTheme="majorHAnsi" w:cs="Courier"/>
          <w:sz w:val="28"/>
          <w:szCs w:val="28"/>
        </w:rPr>
        <w:t xml:space="preserve"> - </w:t>
      </w:r>
      <w:r w:rsidR="000D04EB" w:rsidRPr="000D04EB">
        <w:rPr>
          <w:rFonts w:ascii="Calibri" w:eastAsia="Times New Roman" w:hAnsi="Calibri"/>
          <w:sz w:val="28"/>
          <w:szCs w:val="28"/>
        </w:rPr>
        <w:t>dall'archetipo greco, padre di tutte le interpretazioni - della società contemporanea</w:t>
      </w:r>
      <w:r w:rsidR="000D04EB">
        <w:rPr>
          <w:rFonts w:ascii="Calibri" w:eastAsia="Times New Roman" w:hAnsi="Calibri"/>
          <w:sz w:val="28"/>
          <w:szCs w:val="28"/>
        </w:rPr>
        <w:t>.</w:t>
      </w:r>
      <w:r w:rsidR="000D04EB">
        <w:rPr>
          <w:rStyle w:val="apple-converted-space"/>
          <w:rFonts w:ascii="Calibri" w:eastAsia="Times New Roman" w:hAnsi="Calibri"/>
          <w:sz w:val="28"/>
          <w:szCs w:val="28"/>
        </w:rPr>
        <w:t> </w:t>
      </w:r>
    </w:p>
    <w:p w14:paraId="5775E19E" w14:textId="77777777" w:rsidR="000D04EB" w:rsidRDefault="000D04EB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</w:rPr>
      </w:pPr>
    </w:p>
    <w:p w14:paraId="52B3FD17" w14:textId="406850D7" w:rsidR="00C85CE2" w:rsidRDefault="00C03ADB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</w:rPr>
      </w:pPr>
      <w:r>
        <w:rPr>
          <w:rFonts w:asciiTheme="majorHAnsi" w:hAnsiTheme="majorHAnsi" w:cs="Courier"/>
          <w:sz w:val="28"/>
          <w:szCs w:val="28"/>
        </w:rPr>
        <w:t>“</w:t>
      </w:r>
      <w:r w:rsidR="00C85CE2" w:rsidRPr="00C85CE2">
        <w:rPr>
          <w:rFonts w:asciiTheme="majorHAnsi" w:hAnsiTheme="majorHAnsi" w:cs="Courier"/>
          <w:sz w:val="28"/>
          <w:szCs w:val="28"/>
        </w:rPr>
        <w:t>Il progetto affronta il passaggio dall'umano al post-umano</w:t>
      </w:r>
      <w:r>
        <w:rPr>
          <w:rFonts w:asciiTheme="majorHAnsi" w:hAnsiTheme="majorHAnsi" w:cs="Courier"/>
          <w:sz w:val="28"/>
          <w:szCs w:val="28"/>
        </w:rPr>
        <w:t xml:space="preserve">” – ha </w:t>
      </w:r>
      <w:proofErr w:type="gramStart"/>
      <w:r>
        <w:rPr>
          <w:rFonts w:asciiTheme="majorHAnsi" w:hAnsiTheme="majorHAnsi" w:cs="Courier"/>
          <w:sz w:val="28"/>
          <w:szCs w:val="28"/>
        </w:rPr>
        <w:t>sottolineato</w:t>
      </w:r>
      <w:proofErr w:type="gramEnd"/>
      <w:r>
        <w:rPr>
          <w:rFonts w:asciiTheme="majorHAnsi" w:hAnsiTheme="majorHAnsi" w:cs="Courier"/>
          <w:sz w:val="28"/>
          <w:szCs w:val="28"/>
        </w:rPr>
        <w:t xml:space="preserve"> il direttore artistico </w:t>
      </w:r>
      <w:r w:rsidRPr="001A4CF7">
        <w:rPr>
          <w:rFonts w:asciiTheme="majorHAnsi" w:hAnsiTheme="majorHAnsi" w:cs="Courier"/>
          <w:b/>
          <w:sz w:val="28"/>
          <w:szCs w:val="28"/>
        </w:rPr>
        <w:t xml:space="preserve">Lorena </w:t>
      </w:r>
      <w:proofErr w:type="spellStart"/>
      <w:r w:rsidRPr="001A4CF7">
        <w:rPr>
          <w:rFonts w:asciiTheme="majorHAnsi" w:hAnsiTheme="majorHAnsi" w:cs="Courier"/>
          <w:b/>
          <w:sz w:val="28"/>
          <w:szCs w:val="28"/>
        </w:rPr>
        <w:t>Matic</w:t>
      </w:r>
      <w:proofErr w:type="spellEnd"/>
      <w:r>
        <w:rPr>
          <w:rFonts w:asciiTheme="majorHAnsi" w:hAnsiTheme="majorHAnsi" w:cs="Courier"/>
          <w:sz w:val="28"/>
          <w:szCs w:val="28"/>
        </w:rPr>
        <w:t>, in occasione della presentazione della rassegna</w:t>
      </w:r>
      <w:r w:rsidR="001A4CF7">
        <w:rPr>
          <w:rFonts w:asciiTheme="majorHAnsi" w:hAnsiTheme="majorHAnsi" w:cs="Courier"/>
          <w:sz w:val="28"/>
          <w:szCs w:val="28"/>
        </w:rPr>
        <w:t xml:space="preserve">, </w:t>
      </w:r>
      <w:r w:rsidR="001A4CF7" w:rsidRPr="001A4CF7">
        <w:rPr>
          <w:rFonts w:asciiTheme="majorHAnsi" w:hAnsiTheme="majorHAnsi" w:cs="Courier"/>
          <w:sz w:val="28"/>
          <w:szCs w:val="28"/>
        </w:rPr>
        <w:t xml:space="preserve">presente </w:t>
      </w:r>
      <w:r w:rsidR="00862FCB">
        <w:rPr>
          <w:bCs/>
          <w:sz w:val="28"/>
          <w:szCs w:val="28"/>
        </w:rPr>
        <w:t xml:space="preserve">per </w:t>
      </w:r>
      <w:r w:rsidR="00862FCB" w:rsidRPr="00862FCB">
        <w:rPr>
          <w:rFonts w:asciiTheme="majorHAnsi" w:hAnsiTheme="majorHAnsi" w:cs="Courier"/>
          <w:sz w:val="28"/>
          <w:szCs w:val="28"/>
        </w:rPr>
        <w:t xml:space="preserve">il Comune di Trieste </w:t>
      </w:r>
      <w:r w:rsidR="00862FCB" w:rsidRPr="00862FCB">
        <w:rPr>
          <w:rFonts w:asciiTheme="majorHAnsi" w:hAnsiTheme="majorHAnsi" w:cs="Courier"/>
          <w:b/>
          <w:sz w:val="28"/>
          <w:szCs w:val="28"/>
        </w:rPr>
        <w:t>Michela Messina</w:t>
      </w:r>
      <w:r w:rsidR="00862FCB" w:rsidRPr="00862FCB">
        <w:rPr>
          <w:rFonts w:asciiTheme="majorHAnsi" w:hAnsiTheme="majorHAnsi" w:cs="Courier"/>
          <w:sz w:val="28"/>
          <w:szCs w:val="28"/>
        </w:rPr>
        <w:t xml:space="preserve">, Funzionario direttivo conservatore e per la SISSA </w:t>
      </w:r>
      <w:r w:rsidR="00862FCB" w:rsidRPr="00862FCB">
        <w:rPr>
          <w:rFonts w:asciiTheme="majorHAnsi" w:hAnsiTheme="majorHAnsi" w:cs="Courier"/>
          <w:b/>
          <w:sz w:val="28"/>
          <w:szCs w:val="28"/>
        </w:rPr>
        <w:t xml:space="preserve">Donato </w:t>
      </w:r>
      <w:proofErr w:type="spellStart"/>
      <w:r w:rsidR="00862FCB" w:rsidRPr="00862FCB">
        <w:rPr>
          <w:rFonts w:asciiTheme="majorHAnsi" w:hAnsiTheme="majorHAnsi" w:cs="Courier"/>
          <w:b/>
          <w:sz w:val="28"/>
          <w:szCs w:val="28"/>
        </w:rPr>
        <w:t>Ramani</w:t>
      </w:r>
      <w:proofErr w:type="spellEnd"/>
      <w:r w:rsidR="00862FCB" w:rsidRPr="00862FCB">
        <w:rPr>
          <w:rFonts w:asciiTheme="majorHAnsi" w:hAnsiTheme="majorHAnsi" w:cs="Courier"/>
          <w:sz w:val="28"/>
          <w:szCs w:val="28"/>
        </w:rPr>
        <w:t xml:space="preserve"> del Laboratorio interdisciplinare.</w:t>
      </w:r>
      <w:r w:rsidR="00862FCB" w:rsidRPr="00862FCB">
        <w:rPr>
          <w:rFonts w:asciiTheme="majorHAnsi" w:hAnsiTheme="majorHAnsi" w:cs="Courier"/>
          <w:sz w:val="28"/>
          <w:szCs w:val="28"/>
        </w:rPr>
        <w:br/>
      </w:r>
      <w:r>
        <w:rPr>
          <w:rFonts w:asciiTheme="majorHAnsi" w:hAnsiTheme="majorHAnsi" w:cs="Courier"/>
          <w:sz w:val="28"/>
          <w:szCs w:val="28"/>
        </w:rPr>
        <w:t>–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 </w:t>
      </w:r>
      <w:r>
        <w:rPr>
          <w:rFonts w:asciiTheme="majorHAnsi" w:hAnsiTheme="majorHAnsi" w:cs="Courier"/>
          <w:sz w:val="28"/>
          <w:szCs w:val="28"/>
        </w:rPr>
        <w:t>“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esplorando l'evoluzione della cultura e della società, dall'Intelligenza Naturale all'Intelligenza Artificiale, in una prospettiva futura che ridefinisce l'essenza stessa dell'uomo attraverso la scienza </w:t>
      </w:r>
      <w:r w:rsidR="00C85CE2">
        <w:rPr>
          <w:rFonts w:asciiTheme="majorHAnsi" w:hAnsiTheme="majorHAnsi" w:cs="Courier"/>
          <w:sz w:val="28"/>
          <w:szCs w:val="28"/>
        </w:rPr>
        <w:t>e i cambiamenti relazionali</w:t>
      </w:r>
      <w:r>
        <w:rPr>
          <w:rFonts w:asciiTheme="majorHAnsi" w:hAnsiTheme="majorHAnsi" w:cs="Courier"/>
          <w:sz w:val="28"/>
          <w:szCs w:val="28"/>
        </w:rPr>
        <w:t>”</w:t>
      </w:r>
      <w:r w:rsidR="00C85CE2">
        <w:rPr>
          <w:rFonts w:asciiTheme="majorHAnsi" w:hAnsiTheme="majorHAnsi" w:cs="Courier"/>
          <w:sz w:val="28"/>
          <w:szCs w:val="28"/>
        </w:rPr>
        <w:t xml:space="preserve">.  </w:t>
      </w:r>
    </w:p>
    <w:p w14:paraId="5E013BB6" w14:textId="77777777" w:rsidR="00C85CE2" w:rsidRDefault="00C85CE2" w:rsidP="00C85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</w:rPr>
      </w:pPr>
    </w:p>
    <w:p w14:paraId="705CA595" w14:textId="6FED8FC3" w:rsidR="00012635" w:rsidRDefault="00C85CE2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r w:rsidRPr="00C85CE2">
        <w:rPr>
          <w:rFonts w:asciiTheme="majorHAnsi" w:hAnsiTheme="majorHAnsi" w:cs="Courier"/>
          <w:sz w:val="28"/>
          <w:szCs w:val="28"/>
        </w:rPr>
        <w:t>Apre la rassegna la mostra "</w:t>
      </w:r>
      <w:r w:rsidRPr="005363B1">
        <w:rPr>
          <w:rFonts w:asciiTheme="majorHAnsi" w:hAnsiTheme="majorHAnsi" w:cs="Courier"/>
          <w:b/>
          <w:sz w:val="28"/>
          <w:szCs w:val="28"/>
        </w:rPr>
        <w:t>A me gli occhi</w:t>
      </w:r>
      <w:r>
        <w:rPr>
          <w:rFonts w:asciiTheme="majorHAnsi" w:hAnsiTheme="majorHAnsi" w:cs="Courier"/>
          <w:sz w:val="28"/>
          <w:szCs w:val="28"/>
        </w:rPr>
        <w:t>" al Civico Museo Sartorio</w:t>
      </w:r>
      <w:r w:rsidR="00012635">
        <w:rPr>
          <w:rFonts w:asciiTheme="majorHAnsi" w:hAnsiTheme="majorHAnsi" w:cs="Courier"/>
          <w:sz w:val="28"/>
          <w:szCs w:val="28"/>
        </w:rPr>
        <w:t xml:space="preserve">, in </w:t>
      </w:r>
      <w:r w:rsidR="00012635" w:rsidRPr="00C03ADB">
        <w:rPr>
          <w:rFonts w:asciiTheme="majorHAnsi" w:hAnsiTheme="majorHAnsi" w:cs="Courier"/>
          <w:sz w:val="28"/>
          <w:szCs w:val="28"/>
        </w:rPr>
        <w:t xml:space="preserve">Largo </w:t>
      </w:r>
      <w:proofErr w:type="gramStart"/>
      <w:r w:rsidR="00012635" w:rsidRPr="00C03ADB">
        <w:rPr>
          <w:rFonts w:asciiTheme="majorHAnsi" w:hAnsiTheme="majorHAnsi" w:cs="Courier"/>
          <w:sz w:val="28"/>
          <w:szCs w:val="28"/>
        </w:rPr>
        <w:t>Papa</w:t>
      </w:r>
      <w:proofErr w:type="gramEnd"/>
      <w:r w:rsidR="00012635" w:rsidRPr="00C03ADB">
        <w:rPr>
          <w:rFonts w:asciiTheme="majorHAnsi" w:hAnsiTheme="majorHAnsi" w:cs="Courier"/>
          <w:sz w:val="28"/>
          <w:szCs w:val="28"/>
        </w:rPr>
        <w:t xml:space="preserve"> Giovanni XXIII, </w:t>
      </w:r>
      <w:proofErr w:type="gramStart"/>
      <w:r w:rsidR="00012635" w:rsidRPr="00C03ADB">
        <w:rPr>
          <w:rFonts w:asciiTheme="majorHAnsi" w:hAnsiTheme="majorHAnsi" w:cs="Courier"/>
          <w:sz w:val="28"/>
          <w:szCs w:val="28"/>
        </w:rPr>
        <w:t>1</w:t>
      </w:r>
      <w:proofErr w:type="gramEnd"/>
      <w:r w:rsidR="00012635" w:rsidRPr="00C03ADB">
        <w:rPr>
          <w:rFonts w:asciiTheme="majorHAnsi" w:hAnsiTheme="majorHAnsi" w:cs="Courier"/>
          <w:sz w:val="28"/>
          <w:szCs w:val="28"/>
        </w:rPr>
        <w:t xml:space="preserve"> a Trieste, </w:t>
      </w:r>
      <w:r w:rsidR="000D04EB">
        <w:rPr>
          <w:rFonts w:asciiTheme="majorHAnsi" w:hAnsiTheme="majorHAnsi" w:cs="Courier"/>
          <w:sz w:val="28"/>
          <w:szCs w:val="28"/>
        </w:rPr>
        <w:t>in collaborazione</w:t>
      </w:r>
      <w:r w:rsidRPr="00C85CE2">
        <w:rPr>
          <w:rFonts w:asciiTheme="majorHAnsi" w:hAnsiTheme="majorHAnsi" w:cs="Courier"/>
          <w:sz w:val="28"/>
          <w:szCs w:val="28"/>
        </w:rPr>
        <w:t xml:space="preserve"> con il Comune di Tries</w:t>
      </w:r>
      <w:r w:rsidR="00012635">
        <w:rPr>
          <w:rFonts w:asciiTheme="majorHAnsi" w:hAnsiTheme="majorHAnsi" w:cs="Courier"/>
          <w:sz w:val="28"/>
          <w:szCs w:val="28"/>
        </w:rPr>
        <w:t>te e</w:t>
      </w:r>
      <w:r w:rsidR="000D04EB">
        <w:rPr>
          <w:rFonts w:asciiTheme="majorHAnsi" w:hAnsiTheme="majorHAnsi" w:cs="Courier"/>
          <w:sz w:val="28"/>
          <w:szCs w:val="28"/>
        </w:rPr>
        <w:t xml:space="preserve"> progettata</w:t>
      </w:r>
      <w:r w:rsidR="00012635">
        <w:rPr>
          <w:rFonts w:asciiTheme="majorHAnsi" w:hAnsiTheme="majorHAnsi" w:cs="Courier"/>
          <w:sz w:val="28"/>
          <w:szCs w:val="28"/>
        </w:rPr>
        <w:t xml:space="preserve"> </w:t>
      </w:r>
      <w:r w:rsidR="000D04EB">
        <w:rPr>
          <w:rFonts w:asciiTheme="majorHAnsi" w:hAnsiTheme="majorHAnsi" w:cs="Courier"/>
          <w:sz w:val="28"/>
          <w:szCs w:val="28"/>
        </w:rPr>
        <w:t>con la</w:t>
      </w:r>
      <w:r w:rsidR="00012635">
        <w:rPr>
          <w:rFonts w:asciiTheme="majorHAnsi" w:hAnsiTheme="majorHAnsi" w:cs="Courier"/>
          <w:sz w:val="28"/>
          <w:szCs w:val="28"/>
        </w:rPr>
        <w:t xml:space="preserve"> collaborazione </w:t>
      </w:r>
      <w:r w:rsidR="00F76892">
        <w:rPr>
          <w:rFonts w:asciiTheme="majorHAnsi" w:hAnsiTheme="majorHAnsi" w:cs="Courier"/>
          <w:sz w:val="28"/>
          <w:szCs w:val="28"/>
        </w:rPr>
        <w:t>del</w:t>
      </w:r>
      <w:r w:rsidR="00012635">
        <w:rPr>
          <w:rFonts w:asciiTheme="majorHAnsi" w:hAnsiTheme="majorHAnsi" w:cs="Courier"/>
          <w:sz w:val="28"/>
          <w:szCs w:val="28"/>
        </w:rPr>
        <w:t xml:space="preserve">la </w:t>
      </w:r>
      <w:r w:rsidRPr="00C85CE2">
        <w:rPr>
          <w:rFonts w:asciiTheme="majorHAnsi" w:hAnsiTheme="majorHAnsi" w:cs="Courier"/>
          <w:sz w:val="28"/>
          <w:szCs w:val="28"/>
        </w:rPr>
        <w:t>SISSA - Scuola Internaziona</w:t>
      </w:r>
      <w:r w:rsidR="00012635">
        <w:rPr>
          <w:rFonts w:asciiTheme="majorHAnsi" w:hAnsiTheme="majorHAnsi" w:cs="Courier"/>
          <w:sz w:val="28"/>
          <w:szCs w:val="28"/>
        </w:rPr>
        <w:t>le Superiore di Studi Avanzati</w:t>
      </w:r>
      <w:r w:rsidRPr="00C85CE2">
        <w:rPr>
          <w:rFonts w:asciiTheme="majorHAnsi" w:hAnsiTheme="majorHAnsi" w:cs="Courier"/>
          <w:sz w:val="28"/>
          <w:szCs w:val="28"/>
        </w:rPr>
        <w:t>, eccellenza scientifica a livello nazionale e internazionale. L'esposizione, che rimarrà aperta fino al 20 ottobre</w:t>
      </w:r>
      <w:r w:rsidR="00C03ADB">
        <w:rPr>
          <w:rFonts w:asciiTheme="majorHAnsi" w:hAnsiTheme="majorHAnsi" w:cs="Courier"/>
          <w:sz w:val="28"/>
          <w:szCs w:val="28"/>
        </w:rPr>
        <w:t xml:space="preserve"> </w:t>
      </w:r>
      <w:r w:rsidR="000D04EB" w:rsidRPr="00261B6C">
        <w:rPr>
          <w:rFonts w:asciiTheme="majorHAnsi" w:hAnsiTheme="majorHAnsi" w:cs="Courier"/>
          <w:sz w:val="28"/>
          <w:szCs w:val="28"/>
        </w:rPr>
        <w:t xml:space="preserve">(con orario 10.00-17.00 da giovedì </w:t>
      </w:r>
      <w:proofErr w:type="gramStart"/>
      <w:r w:rsidR="000D04EB" w:rsidRPr="00261B6C">
        <w:rPr>
          <w:rFonts w:asciiTheme="majorHAnsi" w:hAnsiTheme="majorHAnsi" w:cs="Courier"/>
          <w:sz w:val="28"/>
          <w:szCs w:val="28"/>
        </w:rPr>
        <w:t>a domenica</w:t>
      </w:r>
      <w:proofErr w:type="gramEnd"/>
      <w:r w:rsidR="000D04EB" w:rsidRPr="00261B6C">
        <w:rPr>
          <w:rFonts w:asciiTheme="majorHAnsi" w:hAnsiTheme="majorHAnsi" w:cs="Courier"/>
          <w:sz w:val="28"/>
          <w:szCs w:val="28"/>
        </w:rPr>
        <w:t>),</w:t>
      </w:r>
      <w:r w:rsidRPr="00C85CE2">
        <w:rPr>
          <w:rFonts w:asciiTheme="majorHAnsi" w:hAnsiTheme="majorHAnsi" w:cs="Courier"/>
          <w:sz w:val="28"/>
          <w:szCs w:val="28"/>
        </w:rPr>
        <w:t xml:space="preserve"> unisce arte e scienza per esplorare il funzionamento del cervello nella percezione visiva, mettendo in dialogo immagini scientifiche con le opere delle giovani art</w:t>
      </w:r>
      <w:r w:rsidR="00012635">
        <w:rPr>
          <w:rFonts w:asciiTheme="majorHAnsi" w:hAnsiTheme="majorHAnsi" w:cs="Courier"/>
          <w:sz w:val="28"/>
          <w:szCs w:val="28"/>
        </w:rPr>
        <w:t xml:space="preserve">iste </w:t>
      </w:r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Veronica </w:t>
      </w:r>
      <w:proofErr w:type="spellStart"/>
      <w:r w:rsidR="00012635" w:rsidRPr="00C03ADB">
        <w:rPr>
          <w:rFonts w:asciiTheme="majorHAnsi" w:hAnsiTheme="majorHAnsi" w:cs="Courier"/>
          <w:b/>
          <w:sz w:val="28"/>
          <w:szCs w:val="28"/>
        </w:rPr>
        <w:t>Genna</w:t>
      </w:r>
      <w:proofErr w:type="spellEnd"/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, Sofia </w:t>
      </w:r>
      <w:proofErr w:type="spellStart"/>
      <w:r w:rsidR="00012635" w:rsidRPr="00C03ADB">
        <w:rPr>
          <w:rFonts w:asciiTheme="majorHAnsi" w:hAnsiTheme="majorHAnsi" w:cs="Courier"/>
          <w:b/>
          <w:sz w:val="28"/>
          <w:szCs w:val="28"/>
        </w:rPr>
        <w:t>Omnis</w:t>
      </w:r>
      <w:proofErr w:type="spellEnd"/>
      <w:r w:rsidR="00E91030">
        <w:rPr>
          <w:rFonts w:asciiTheme="majorHAnsi" w:hAnsiTheme="majorHAnsi" w:cs="Courier"/>
          <w:sz w:val="28"/>
          <w:szCs w:val="28"/>
        </w:rPr>
        <w:t xml:space="preserve"> </w:t>
      </w:r>
      <w:r w:rsidR="00012635" w:rsidRPr="00E91030">
        <w:rPr>
          <w:rFonts w:asciiTheme="majorHAnsi" w:hAnsiTheme="majorHAnsi" w:cs="Courier"/>
          <w:sz w:val="28"/>
          <w:szCs w:val="28"/>
        </w:rPr>
        <w:t>ed</w:t>
      </w:r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 </w:t>
      </w:r>
      <w:proofErr w:type="spellStart"/>
      <w:r w:rsidR="00012635" w:rsidRPr="00C03ADB">
        <w:rPr>
          <w:rFonts w:asciiTheme="majorHAnsi" w:hAnsiTheme="majorHAnsi" w:cs="Courier"/>
          <w:b/>
          <w:sz w:val="28"/>
          <w:szCs w:val="28"/>
        </w:rPr>
        <w:t>Erin</w:t>
      </w:r>
      <w:proofErr w:type="spellEnd"/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 </w:t>
      </w:r>
      <w:proofErr w:type="spellStart"/>
      <w:r w:rsidR="00012635" w:rsidRPr="00C03ADB">
        <w:rPr>
          <w:rFonts w:asciiTheme="majorHAnsi" w:hAnsiTheme="majorHAnsi" w:cs="Courier"/>
          <w:b/>
          <w:sz w:val="28"/>
          <w:szCs w:val="28"/>
        </w:rPr>
        <w:t>Pizzol</w:t>
      </w:r>
      <w:proofErr w:type="spellEnd"/>
      <w:r w:rsidRPr="00C85CE2">
        <w:rPr>
          <w:rFonts w:asciiTheme="majorHAnsi" w:hAnsiTheme="majorHAnsi" w:cs="Courier"/>
          <w:sz w:val="28"/>
          <w:szCs w:val="28"/>
        </w:rPr>
        <w:t xml:space="preserve">, realizzate a seguito di un seminario </w:t>
      </w:r>
      <w:r w:rsidR="00C03ADB">
        <w:rPr>
          <w:rFonts w:asciiTheme="majorHAnsi" w:hAnsiTheme="majorHAnsi" w:cs="Courier"/>
          <w:sz w:val="28"/>
          <w:szCs w:val="28"/>
        </w:rPr>
        <w:t>svolto presso la</w:t>
      </w:r>
      <w:r w:rsidRPr="00C85CE2">
        <w:rPr>
          <w:rFonts w:asciiTheme="majorHAnsi" w:hAnsiTheme="majorHAnsi" w:cs="Courier"/>
          <w:sz w:val="28"/>
          <w:szCs w:val="28"/>
        </w:rPr>
        <w:t xml:space="preserve"> SISSA. D</w:t>
      </w:r>
      <w:r w:rsidR="00012635">
        <w:rPr>
          <w:rFonts w:asciiTheme="majorHAnsi" w:hAnsiTheme="majorHAnsi" w:cs="Courier"/>
          <w:sz w:val="28"/>
          <w:szCs w:val="28"/>
        </w:rPr>
        <w:t xml:space="preserve">urante l'evento inaugurale, si è </w:t>
      </w:r>
      <w:proofErr w:type="gramStart"/>
      <w:r w:rsidR="00012635">
        <w:rPr>
          <w:rFonts w:asciiTheme="majorHAnsi" w:hAnsiTheme="majorHAnsi" w:cs="Courier"/>
          <w:sz w:val="28"/>
          <w:szCs w:val="28"/>
        </w:rPr>
        <w:t>tenuta</w:t>
      </w:r>
      <w:proofErr w:type="gramEnd"/>
      <w:r w:rsidRPr="00C85CE2">
        <w:rPr>
          <w:rFonts w:asciiTheme="majorHAnsi" w:hAnsiTheme="majorHAnsi" w:cs="Courier"/>
          <w:sz w:val="28"/>
          <w:szCs w:val="28"/>
        </w:rPr>
        <w:t xml:space="preserve"> anche</w:t>
      </w:r>
      <w:r w:rsidR="00012635">
        <w:rPr>
          <w:rFonts w:asciiTheme="majorHAnsi" w:hAnsiTheme="majorHAnsi" w:cs="Courier"/>
          <w:sz w:val="28"/>
          <w:szCs w:val="28"/>
        </w:rPr>
        <w:t xml:space="preserve"> una conferenza con i </w:t>
      </w:r>
      <w:r w:rsidR="000D04EB">
        <w:rPr>
          <w:rFonts w:asciiTheme="majorHAnsi" w:hAnsiTheme="majorHAnsi" w:cs="Courier"/>
          <w:sz w:val="28"/>
          <w:szCs w:val="28"/>
        </w:rPr>
        <w:t xml:space="preserve">ricercatori della </w:t>
      </w:r>
      <w:r w:rsidR="00012635">
        <w:rPr>
          <w:rFonts w:asciiTheme="majorHAnsi" w:hAnsiTheme="majorHAnsi" w:cs="Courier"/>
          <w:sz w:val="28"/>
          <w:szCs w:val="28"/>
        </w:rPr>
        <w:t xml:space="preserve">SISSA </w:t>
      </w:r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Chiara Di Domenico, Paolo Muratore, </w:t>
      </w:r>
      <w:r w:rsidRPr="00C03ADB">
        <w:rPr>
          <w:rFonts w:asciiTheme="majorHAnsi" w:hAnsiTheme="majorHAnsi" w:cs="Courier"/>
          <w:b/>
          <w:sz w:val="28"/>
          <w:szCs w:val="28"/>
        </w:rPr>
        <w:t xml:space="preserve">Sebastiano </w:t>
      </w:r>
      <w:proofErr w:type="spellStart"/>
      <w:r w:rsidRPr="00C03ADB">
        <w:rPr>
          <w:rFonts w:asciiTheme="majorHAnsi" w:hAnsiTheme="majorHAnsi" w:cs="Courier"/>
          <w:b/>
          <w:sz w:val="28"/>
          <w:szCs w:val="28"/>
        </w:rPr>
        <w:t>Quintavalle</w:t>
      </w:r>
      <w:proofErr w:type="spellEnd"/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 </w:t>
      </w:r>
      <w:r w:rsidR="00012635">
        <w:rPr>
          <w:rFonts w:asciiTheme="majorHAnsi" w:hAnsiTheme="majorHAnsi" w:cs="Courier"/>
          <w:sz w:val="28"/>
          <w:szCs w:val="28"/>
        </w:rPr>
        <w:t xml:space="preserve">e </w:t>
      </w:r>
      <w:r w:rsidR="00012635" w:rsidRPr="00C03ADB">
        <w:rPr>
          <w:rFonts w:asciiTheme="majorHAnsi" w:hAnsiTheme="majorHAnsi" w:cs="Courier"/>
          <w:b/>
          <w:sz w:val="28"/>
          <w:szCs w:val="28"/>
        </w:rPr>
        <w:t xml:space="preserve">Lorenzo </w:t>
      </w:r>
      <w:proofErr w:type="spellStart"/>
      <w:r w:rsidR="00012635" w:rsidRPr="00C03ADB">
        <w:rPr>
          <w:rFonts w:asciiTheme="majorHAnsi" w:hAnsiTheme="majorHAnsi" w:cs="Courier"/>
          <w:b/>
          <w:sz w:val="28"/>
          <w:szCs w:val="28"/>
        </w:rPr>
        <w:t>Tausani</w:t>
      </w:r>
      <w:proofErr w:type="spellEnd"/>
      <w:r w:rsidRPr="00C85CE2">
        <w:rPr>
          <w:rFonts w:asciiTheme="majorHAnsi" w:hAnsiTheme="majorHAnsi" w:cs="Courier"/>
          <w:sz w:val="28"/>
          <w:szCs w:val="28"/>
        </w:rPr>
        <w:t xml:space="preserve"> per approfondire i temi lega</w:t>
      </w:r>
      <w:r w:rsidR="00012635">
        <w:rPr>
          <w:rFonts w:asciiTheme="majorHAnsi" w:hAnsiTheme="majorHAnsi" w:cs="Courier"/>
          <w:sz w:val="28"/>
          <w:szCs w:val="28"/>
        </w:rPr>
        <w:t xml:space="preserve">ti alla visione scientifica.  </w:t>
      </w:r>
    </w:p>
    <w:p w14:paraId="2D49379F" w14:textId="77777777" w:rsidR="00012635" w:rsidRDefault="00012635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</w:p>
    <w:p w14:paraId="30DFABBF" w14:textId="77777777" w:rsidR="00E91030" w:rsidRDefault="00012635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r>
        <w:rPr>
          <w:rFonts w:asciiTheme="majorHAnsi" w:hAnsiTheme="majorHAnsi" w:cs="Courier"/>
          <w:sz w:val="28"/>
          <w:szCs w:val="28"/>
        </w:rPr>
        <w:t xml:space="preserve">La rassegna prosegue </w:t>
      </w:r>
      <w:r w:rsidRPr="00E91030">
        <w:rPr>
          <w:rFonts w:asciiTheme="majorHAnsi" w:hAnsiTheme="majorHAnsi" w:cs="Courier"/>
          <w:b/>
          <w:sz w:val="28"/>
          <w:szCs w:val="28"/>
        </w:rPr>
        <w:t>v</w:t>
      </w:r>
      <w:r w:rsidR="00C85CE2" w:rsidRPr="00E91030">
        <w:rPr>
          <w:rFonts w:asciiTheme="majorHAnsi" w:hAnsiTheme="majorHAnsi" w:cs="Courier"/>
          <w:b/>
          <w:sz w:val="28"/>
          <w:szCs w:val="28"/>
        </w:rPr>
        <w:t>enerdì 27 settembre</w:t>
      </w:r>
      <w:r>
        <w:rPr>
          <w:rFonts w:asciiTheme="majorHAnsi" w:hAnsiTheme="majorHAnsi" w:cs="Courier"/>
          <w:sz w:val="28"/>
          <w:szCs w:val="28"/>
        </w:rPr>
        <w:t>, con l’inaugurazione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 alle ore 11.00 </w:t>
      </w:r>
      <w:r>
        <w:rPr>
          <w:rFonts w:asciiTheme="majorHAnsi" w:hAnsiTheme="majorHAnsi" w:cs="Courier"/>
          <w:sz w:val="28"/>
          <w:szCs w:val="28"/>
        </w:rPr>
        <w:t>al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 Museo </w:t>
      </w:r>
      <w:proofErr w:type="spellStart"/>
      <w:r w:rsidR="00C85CE2" w:rsidRPr="00C85CE2">
        <w:rPr>
          <w:rFonts w:asciiTheme="majorHAnsi" w:hAnsiTheme="majorHAnsi" w:cs="Courier"/>
          <w:sz w:val="28"/>
          <w:szCs w:val="28"/>
        </w:rPr>
        <w:t>MuCa</w:t>
      </w:r>
      <w:proofErr w:type="spellEnd"/>
      <w:r w:rsidR="00C85CE2" w:rsidRPr="00C85CE2">
        <w:rPr>
          <w:rFonts w:asciiTheme="majorHAnsi" w:hAnsiTheme="majorHAnsi" w:cs="Courier"/>
          <w:sz w:val="28"/>
          <w:szCs w:val="28"/>
        </w:rPr>
        <w:t xml:space="preserve"> di Monfalcone </w:t>
      </w:r>
      <w:r>
        <w:rPr>
          <w:rFonts w:asciiTheme="majorHAnsi" w:hAnsiTheme="majorHAnsi" w:cs="Courier"/>
          <w:sz w:val="28"/>
          <w:szCs w:val="28"/>
        </w:rPr>
        <w:t>del</w:t>
      </w:r>
      <w:r w:rsidR="00E4478F">
        <w:rPr>
          <w:rFonts w:asciiTheme="majorHAnsi" w:hAnsiTheme="majorHAnsi" w:cs="Courier"/>
          <w:sz w:val="28"/>
          <w:szCs w:val="28"/>
        </w:rPr>
        <w:t xml:space="preserve">la mostra </w:t>
      </w:r>
      <w:r w:rsidR="00C85CE2" w:rsidRPr="00C85CE2">
        <w:rPr>
          <w:rFonts w:asciiTheme="majorHAnsi" w:hAnsiTheme="majorHAnsi" w:cs="Courier"/>
          <w:sz w:val="28"/>
          <w:szCs w:val="28"/>
        </w:rPr>
        <w:t>"</w:t>
      </w:r>
      <w:r w:rsidR="00E4478F" w:rsidRPr="005363B1">
        <w:rPr>
          <w:rFonts w:asciiTheme="majorHAnsi" w:hAnsiTheme="majorHAnsi" w:cs="Courier"/>
          <w:b/>
          <w:sz w:val="28"/>
          <w:szCs w:val="28"/>
        </w:rPr>
        <w:t xml:space="preserve">Da </w:t>
      </w:r>
      <w:proofErr w:type="gramStart"/>
      <w:r w:rsidR="00E4478F" w:rsidRPr="005363B1">
        <w:rPr>
          <w:rFonts w:asciiTheme="majorHAnsi" w:hAnsiTheme="majorHAnsi" w:cs="Courier"/>
          <w:b/>
          <w:sz w:val="28"/>
          <w:szCs w:val="28"/>
        </w:rPr>
        <w:t>vicino</w:t>
      </w:r>
      <w:proofErr w:type="gramEnd"/>
      <w:r w:rsidR="00E4478F" w:rsidRPr="005363B1">
        <w:rPr>
          <w:rFonts w:asciiTheme="majorHAnsi" w:hAnsiTheme="majorHAnsi" w:cs="Courier"/>
          <w:b/>
          <w:sz w:val="28"/>
          <w:szCs w:val="28"/>
        </w:rPr>
        <w:t xml:space="preserve"> nessuno è normale</w:t>
      </w:r>
      <w:r w:rsidR="00E4478F">
        <w:rPr>
          <w:rFonts w:asciiTheme="majorHAnsi" w:hAnsiTheme="majorHAnsi" w:cs="Courier"/>
          <w:sz w:val="28"/>
          <w:szCs w:val="28"/>
        </w:rPr>
        <w:t>"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, </w:t>
      </w:r>
      <w:r w:rsidR="00E4478F">
        <w:rPr>
          <w:rFonts w:asciiTheme="majorHAnsi" w:hAnsiTheme="majorHAnsi" w:cs="Courier"/>
          <w:sz w:val="28"/>
          <w:szCs w:val="28"/>
        </w:rPr>
        <w:t xml:space="preserve">che </w:t>
      </w:r>
    </w:p>
    <w:p w14:paraId="32838E16" w14:textId="77777777" w:rsidR="00E91030" w:rsidRDefault="00E91030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</w:p>
    <w:p w14:paraId="0A4FA36F" w14:textId="0FCC7A7C" w:rsidR="00E4478F" w:rsidRDefault="00E4478F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proofErr w:type="gramStart"/>
      <w:r>
        <w:rPr>
          <w:rFonts w:asciiTheme="majorHAnsi" w:hAnsiTheme="majorHAnsi" w:cs="Courier"/>
          <w:sz w:val="28"/>
          <w:szCs w:val="28"/>
        </w:rPr>
        <w:t>esplora</w:t>
      </w:r>
      <w:proofErr w:type="gramEnd"/>
      <w:r>
        <w:rPr>
          <w:rFonts w:asciiTheme="majorHAnsi" w:hAnsiTheme="majorHAnsi" w:cs="Courier"/>
          <w:sz w:val="28"/>
          <w:szCs w:val="28"/>
        </w:rPr>
        <w:t xml:space="preserve"> le metamorfosi dell’</w:t>
      </w:r>
      <w:r w:rsidR="00C85CE2" w:rsidRPr="00C85CE2">
        <w:rPr>
          <w:rFonts w:asciiTheme="majorHAnsi" w:hAnsiTheme="majorHAnsi" w:cs="Courier"/>
          <w:sz w:val="28"/>
          <w:szCs w:val="28"/>
        </w:rPr>
        <w:t>individuo nell'era post-umana. Le opere in esposizione, visitabili fino al 28 ottobre, riflettono sulla manipolazione visiva e fantascientifica dell'identità. Tra gli artisti in mostra, spiccano i lavori d</w:t>
      </w:r>
      <w:r>
        <w:rPr>
          <w:rFonts w:asciiTheme="majorHAnsi" w:hAnsiTheme="majorHAnsi" w:cs="Courier"/>
          <w:sz w:val="28"/>
          <w:szCs w:val="28"/>
        </w:rPr>
        <w:t xml:space="preserve">el fotografo </w:t>
      </w:r>
      <w:r w:rsidRPr="005363B1">
        <w:rPr>
          <w:rFonts w:asciiTheme="majorHAnsi" w:hAnsiTheme="majorHAnsi" w:cs="Courier"/>
          <w:b/>
          <w:sz w:val="28"/>
          <w:szCs w:val="28"/>
        </w:rPr>
        <w:t>Erwin Olaf</w:t>
      </w:r>
      <w:r>
        <w:rPr>
          <w:rFonts w:asciiTheme="majorHAnsi" w:hAnsiTheme="majorHAnsi" w:cs="Courier"/>
          <w:sz w:val="28"/>
          <w:szCs w:val="28"/>
        </w:rPr>
        <w:t xml:space="preserve"> </w:t>
      </w:r>
      <w:r w:rsidR="00C85CE2" w:rsidRPr="00C85CE2">
        <w:rPr>
          <w:rFonts w:asciiTheme="majorHAnsi" w:hAnsiTheme="majorHAnsi" w:cs="Courier"/>
          <w:sz w:val="28"/>
          <w:szCs w:val="28"/>
        </w:rPr>
        <w:t>(1959-2023), noto ritrattista della famiglia reale olandese</w:t>
      </w:r>
      <w:r w:rsidR="000D04EB">
        <w:rPr>
          <w:rFonts w:asciiTheme="majorHAnsi" w:hAnsiTheme="majorHAnsi" w:cs="Courier"/>
          <w:sz w:val="28"/>
          <w:szCs w:val="28"/>
        </w:rPr>
        <w:t xml:space="preserve"> e </w:t>
      </w:r>
      <w:r w:rsidR="00D8077F">
        <w:rPr>
          <w:rFonts w:asciiTheme="majorHAnsi" w:hAnsiTheme="majorHAnsi" w:cs="Courier"/>
          <w:sz w:val="28"/>
          <w:szCs w:val="28"/>
        </w:rPr>
        <w:t>autore</w:t>
      </w:r>
      <w:r w:rsidR="000D04EB" w:rsidRPr="000D04EB">
        <w:rPr>
          <w:rFonts w:asciiTheme="majorHAnsi" w:hAnsiTheme="majorHAnsi" w:cs="Courier"/>
          <w:sz w:val="28"/>
          <w:szCs w:val="28"/>
        </w:rPr>
        <w:t xml:space="preserve"> riconosciuto a livello mondiale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, e </w:t>
      </w:r>
      <w:r>
        <w:rPr>
          <w:rFonts w:asciiTheme="majorHAnsi" w:hAnsiTheme="majorHAnsi" w:cs="Courier"/>
          <w:sz w:val="28"/>
          <w:szCs w:val="28"/>
        </w:rPr>
        <w:t xml:space="preserve">le </w:t>
      </w:r>
      <w:proofErr w:type="gramStart"/>
      <w:r>
        <w:rPr>
          <w:rFonts w:asciiTheme="majorHAnsi" w:hAnsiTheme="majorHAnsi" w:cs="Courier"/>
          <w:sz w:val="28"/>
          <w:szCs w:val="28"/>
        </w:rPr>
        <w:t>provocatorie</w:t>
      </w:r>
      <w:proofErr w:type="gramEnd"/>
      <w:r>
        <w:rPr>
          <w:rFonts w:asciiTheme="majorHAnsi" w:hAnsiTheme="majorHAnsi" w:cs="Courier"/>
          <w:sz w:val="28"/>
          <w:szCs w:val="28"/>
        </w:rPr>
        <w:t xml:space="preserve"> opere del duo </w:t>
      </w:r>
      <w:proofErr w:type="spellStart"/>
      <w:r w:rsidRPr="000D04EB">
        <w:rPr>
          <w:rFonts w:asciiTheme="majorHAnsi" w:hAnsiTheme="majorHAnsi" w:cs="Courier"/>
          <w:b/>
          <w:sz w:val="28"/>
          <w:szCs w:val="28"/>
        </w:rPr>
        <w:t>Cianogra</w:t>
      </w:r>
      <w:r w:rsidRPr="005363B1">
        <w:rPr>
          <w:rFonts w:asciiTheme="majorHAnsi" w:hAnsiTheme="majorHAnsi" w:cs="Courier"/>
          <w:b/>
          <w:sz w:val="28"/>
          <w:szCs w:val="28"/>
        </w:rPr>
        <w:t>phicSister</w:t>
      </w:r>
      <w:r w:rsidR="000D04EB">
        <w:rPr>
          <w:rFonts w:asciiTheme="majorHAnsi" w:hAnsiTheme="majorHAnsi" w:cs="Courier"/>
          <w:b/>
          <w:sz w:val="28"/>
          <w:szCs w:val="28"/>
        </w:rPr>
        <w:t>s</w:t>
      </w:r>
      <w:proofErr w:type="spellEnd"/>
      <w:r w:rsidR="00C85CE2" w:rsidRPr="005363B1">
        <w:rPr>
          <w:rFonts w:asciiTheme="majorHAnsi" w:hAnsiTheme="majorHAnsi" w:cs="Courier"/>
          <w:b/>
          <w:sz w:val="28"/>
          <w:szCs w:val="28"/>
        </w:rPr>
        <w:t xml:space="preserve"> (Debora </w:t>
      </w:r>
      <w:proofErr w:type="spellStart"/>
      <w:r w:rsidR="00C85CE2" w:rsidRPr="005363B1">
        <w:rPr>
          <w:rFonts w:asciiTheme="majorHAnsi" w:hAnsiTheme="majorHAnsi" w:cs="Courier"/>
          <w:b/>
          <w:sz w:val="28"/>
          <w:szCs w:val="28"/>
        </w:rPr>
        <w:t>Vrizzi</w:t>
      </w:r>
      <w:proofErr w:type="spellEnd"/>
      <w:r w:rsidR="00C85CE2" w:rsidRPr="005363B1">
        <w:rPr>
          <w:rFonts w:asciiTheme="majorHAnsi" w:hAnsiTheme="majorHAnsi" w:cs="Courier"/>
          <w:sz w:val="28"/>
          <w:szCs w:val="28"/>
        </w:rPr>
        <w:t xml:space="preserve"> ed </w:t>
      </w:r>
      <w:r w:rsidR="00C85CE2" w:rsidRPr="005363B1">
        <w:rPr>
          <w:rFonts w:asciiTheme="majorHAnsi" w:hAnsiTheme="majorHAnsi" w:cs="Courier"/>
          <w:b/>
          <w:sz w:val="28"/>
          <w:szCs w:val="28"/>
        </w:rPr>
        <w:t xml:space="preserve">Emanuela </w:t>
      </w:r>
      <w:proofErr w:type="spellStart"/>
      <w:r w:rsidR="00C85CE2" w:rsidRPr="005363B1">
        <w:rPr>
          <w:rFonts w:asciiTheme="majorHAnsi" w:hAnsiTheme="majorHAnsi" w:cs="Courier"/>
          <w:b/>
          <w:sz w:val="28"/>
          <w:szCs w:val="28"/>
        </w:rPr>
        <w:t>Biancuzzi</w:t>
      </w:r>
      <w:proofErr w:type="spellEnd"/>
      <w:r w:rsidR="00C85CE2" w:rsidRPr="005363B1">
        <w:rPr>
          <w:rFonts w:asciiTheme="majorHAnsi" w:hAnsiTheme="majorHAnsi" w:cs="Courier"/>
          <w:b/>
          <w:sz w:val="28"/>
          <w:szCs w:val="28"/>
        </w:rPr>
        <w:t xml:space="preserve">). </w:t>
      </w:r>
      <w:r w:rsidR="00C85CE2" w:rsidRPr="005363B1">
        <w:rPr>
          <w:rFonts w:asciiTheme="majorHAnsi" w:hAnsiTheme="majorHAnsi" w:cs="Courier"/>
          <w:sz w:val="28"/>
          <w:szCs w:val="28"/>
        </w:rPr>
        <w:t>Completano</w:t>
      </w:r>
      <w:r w:rsidRPr="005363B1">
        <w:rPr>
          <w:rFonts w:asciiTheme="majorHAnsi" w:hAnsiTheme="majorHAnsi" w:cs="Courier"/>
          <w:sz w:val="28"/>
          <w:szCs w:val="28"/>
        </w:rPr>
        <w:t xml:space="preserve"> l’</w:t>
      </w:r>
      <w:proofErr w:type="gramStart"/>
      <w:r w:rsidRPr="005363B1">
        <w:rPr>
          <w:rFonts w:asciiTheme="majorHAnsi" w:hAnsiTheme="majorHAnsi" w:cs="Courier"/>
          <w:sz w:val="28"/>
          <w:szCs w:val="28"/>
        </w:rPr>
        <w:t>esposizione le</w:t>
      </w:r>
      <w:proofErr w:type="gramEnd"/>
      <w:r w:rsidRPr="005363B1">
        <w:rPr>
          <w:rFonts w:asciiTheme="majorHAnsi" w:hAnsiTheme="majorHAnsi" w:cs="Courier"/>
          <w:sz w:val="28"/>
          <w:szCs w:val="28"/>
        </w:rPr>
        <w:t xml:space="preserve"> sculture di </w:t>
      </w:r>
      <w:r w:rsidRPr="005363B1">
        <w:rPr>
          <w:rFonts w:asciiTheme="majorHAnsi" w:hAnsiTheme="majorHAnsi" w:cs="Courier"/>
          <w:b/>
          <w:sz w:val="28"/>
          <w:szCs w:val="28"/>
        </w:rPr>
        <w:t xml:space="preserve">Gaetano </w:t>
      </w:r>
      <w:proofErr w:type="spellStart"/>
      <w:r w:rsidRPr="005363B1">
        <w:rPr>
          <w:rFonts w:asciiTheme="majorHAnsi" w:hAnsiTheme="majorHAnsi" w:cs="Courier"/>
          <w:b/>
          <w:sz w:val="28"/>
          <w:szCs w:val="28"/>
        </w:rPr>
        <w:t>Bodanza</w:t>
      </w:r>
      <w:proofErr w:type="spellEnd"/>
      <w:r w:rsidR="00C85CE2" w:rsidRPr="005363B1">
        <w:rPr>
          <w:rFonts w:asciiTheme="majorHAnsi" w:hAnsiTheme="majorHAnsi" w:cs="Courier"/>
          <w:sz w:val="28"/>
          <w:szCs w:val="28"/>
        </w:rPr>
        <w:t>, le fotografi</w:t>
      </w:r>
      <w:r w:rsidRPr="005363B1">
        <w:rPr>
          <w:rFonts w:asciiTheme="majorHAnsi" w:hAnsiTheme="majorHAnsi" w:cs="Courier"/>
          <w:sz w:val="28"/>
          <w:szCs w:val="28"/>
        </w:rPr>
        <w:t>e</w:t>
      </w:r>
      <w:r w:rsidR="000D04EB">
        <w:rPr>
          <w:rFonts w:asciiTheme="majorHAnsi" w:hAnsiTheme="majorHAnsi" w:cs="Courier"/>
          <w:sz w:val="28"/>
          <w:szCs w:val="28"/>
        </w:rPr>
        <w:t xml:space="preserve"> e i video</w:t>
      </w:r>
      <w:r w:rsidRPr="005363B1">
        <w:rPr>
          <w:rFonts w:asciiTheme="majorHAnsi" w:hAnsiTheme="majorHAnsi" w:cs="Courier"/>
          <w:sz w:val="28"/>
          <w:szCs w:val="28"/>
        </w:rPr>
        <w:t xml:space="preserve"> di </w:t>
      </w:r>
      <w:r w:rsidRPr="005363B1">
        <w:rPr>
          <w:rFonts w:asciiTheme="majorHAnsi" w:hAnsiTheme="majorHAnsi" w:cs="Courier"/>
          <w:b/>
          <w:sz w:val="28"/>
          <w:szCs w:val="28"/>
        </w:rPr>
        <w:t xml:space="preserve">Debora </w:t>
      </w:r>
      <w:proofErr w:type="spellStart"/>
      <w:r w:rsidRPr="005363B1">
        <w:rPr>
          <w:rFonts w:asciiTheme="majorHAnsi" w:hAnsiTheme="majorHAnsi" w:cs="Courier"/>
          <w:b/>
          <w:sz w:val="28"/>
          <w:szCs w:val="28"/>
        </w:rPr>
        <w:t>Vrizzi</w:t>
      </w:r>
      <w:proofErr w:type="spellEnd"/>
      <w:r w:rsidR="000D04EB">
        <w:rPr>
          <w:rFonts w:asciiTheme="majorHAnsi" w:hAnsiTheme="majorHAnsi" w:cs="Courier"/>
          <w:b/>
          <w:sz w:val="28"/>
          <w:szCs w:val="28"/>
        </w:rPr>
        <w:t xml:space="preserve"> </w:t>
      </w:r>
      <w:r w:rsidR="000D04EB" w:rsidRPr="000D04EB">
        <w:rPr>
          <w:rFonts w:asciiTheme="majorHAnsi" w:hAnsiTheme="majorHAnsi" w:cs="Courier"/>
          <w:sz w:val="28"/>
          <w:szCs w:val="28"/>
        </w:rPr>
        <w:t>(</w:t>
      </w:r>
      <w:r w:rsidR="000D04EB" w:rsidRPr="000D04EB">
        <w:rPr>
          <w:rFonts w:ascii="Calibri" w:eastAsia="Times New Roman" w:hAnsi="Calibri"/>
          <w:sz w:val="28"/>
          <w:szCs w:val="28"/>
        </w:rPr>
        <w:t>regista e direttore della fotografia,</w:t>
      </w:r>
      <w:r w:rsidR="000D04EB" w:rsidRPr="000D04EB">
        <w:rPr>
          <w:rStyle w:val="apple-converted-space"/>
          <w:rFonts w:ascii="Calibri" w:eastAsia="Times New Roman" w:hAnsi="Calibri"/>
          <w:sz w:val="27"/>
          <w:szCs w:val="27"/>
        </w:rPr>
        <w:t> che nel travestimento inscena fiabe del reale senza lieto fine</w:t>
      </w:r>
      <w:r w:rsidR="000D04EB">
        <w:rPr>
          <w:rStyle w:val="apple-converted-space"/>
          <w:rFonts w:ascii="Calibri" w:eastAsia="Times New Roman" w:hAnsi="Calibri"/>
          <w:sz w:val="27"/>
          <w:szCs w:val="27"/>
        </w:rPr>
        <w:t>)</w:t>
      </w:r>
      <w:r w:rsidRPr="005363B1">
        <w:rPr>
          <w:rFonts w:asciiTheme="majorHAnsi" w:hAnsiTheme="majorHAnsi" w:cs="Courier"/>
          <w:sz w:val="28"/>
          <w:szCs w:val="28"/>
        </w:rPr>
        <w:t xml:space="preserve"> e i dipinti </w:t>
      </w:r>
      <w:r w:rsidRPr="00D8077F">
        <w:rPr>
          <w:rFonts w:asciiTheme="majorHAnsi" w:hAnsiTheme="majorHAnsi" w:cs="Courier"/>
          <w:sz w:val="28"/>
          <w:szCs w:val="28"/>
        </w:rPr>
        <w:t>di</w:t>
      </w:r>
      <w:r w:rsidRPr="005363B1">
        <w:rPr>
          <w:rFonts w:asciiTheme="majorHAnsi" w:hAnsiTheme="majorHAnsi" w:cs="Courier"/>
          <w:b/>
          <w:sz w:val="28"/>
          <w:szCs w:val="28"/>
        </w:rPr>
        <w:t xml:space="preserve"> Carlotta </w:t>
      </w:r>
      <w:proofErr w:type="spellStart"/>
      <w:r w:rsidRPr="005363B1">
        <w:rPr>
          <w:rFonts w:asciiTheme="majorHAnsi" w:hAnsiTheme="majorHAnsi" w:cs="Courier"/>
          <w:b/>
          <w:sz w:val="28"/>
          <w:szCs w:val="28"/>
        </w:rPr>
        <w:t>Cason</w:t>
      </w:r>
      <w:proofErr w:type="spellEnd"/>
      <w:r w:rsidR="00C85CE2" w:rsidRPr="005363B1">
        <w:rPr>
          <w:rFonts w:asciiTheme="majorHAnsi" w:hAnsiTheme="majorHAnsi" w:cs="Courier"/>
          <w:sz w:val="28"/>
          <w:szCs w:val="28"/>
        </w:rPr>
        <w:t xml:space="preserve">, che esplorano i temi della psiche 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e dell'emozione. Saranno disponibili </w:t>
      </w:r>
      <w:r>
        <w:rPr>
          <w:rFonts w:asciiTheme="majorHAnsi" w:hAnsiTheme="majorHAnsi" w:cs="Courier"/>
          <w:sz w:val="28"/>
          <w:szCs w:val="28"/>
        </w:rPr>
        <w:t xml:space="preserve">audioguide per i visitatori.  </w:t>
      </w:r>
    </w:p>
    <w:p w14:paraId="24B91B55" w14:textId="347D85FE" w:rsidR="00E4478F" w:rsidRDefault="00E4478F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r>
        <w:rPr>
          <w:rFonts w:asciiTheme="majorHAnsi" w:hAnsiTheme="majorHAnsi" w:cs="Courier"/>
          <w:sz w:val="28"/>
          <w:szCs w:val="28"/>
        </w:rPr>
        <w:br/>
      </w:r>
      <w:bookmarkStart w:id="0" w:name="_GoBack"/>
      <w:r w:rsidR="00C85CE2" w:rsidRPr="00E91030">
        <w:rPr>
          <w:rFonts w:asciiTheme="majorHAnsi" w:hAnsiTheme="majorHAnsi" w:cs="Courier"/>
          <w:b/>
          <w:sz w:val="28"/>
          <w:szCs w:val="28"/>
        </w:rPr>
        <w:t>Giovedì 24 ottobre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 </w:t>
      </w:r>
      <w:bookmarkEnd w:id="0"/>
      <w:r w:rsidR="00C85CE2" w:rsidRPr="00C85CE2">
        <w:rPr>
          <w:rFonts w:asciiTheme="majorHAnsi" w:hAnsiTheme="majorHAnsi" w:cs="Courier"/>
          <w:sz w:val="28"/>
          <w:szCs w:val="28"/>
        </w:rPr>
        <w:t>alle ore 18.00 sarà la volta</w:t>
      </w:r>
      <w:r>
        <w:rPr>
          <w:rFonts w:asciiTheme="majorHAnsi" w:hAnsiTheme="majorHAnsi" w:cs="Courier"/>
          <w:sz w:val="28"/>
          <w:szCs w:val="28"/>
        </w:rPr>
        <w:t xml:space="preserve"> della mostra </w:t>
      </w:r>
      <w:r w:rsidR="00C85CE2" w:rsidRPr="00C85CE2">
        <w:rPr>
          <w:rFonts w:asciiTheme="majorHAnsi" w:hAnsiTheme="majorHAnsi" w:cs="Courier"/>
          <w:sz w:val="28"/>
          <w:szCs w:val="28"/>
        </w:rPr>
        <w:t>"</w:t>
      </w:r>
      <w:r w:rsidRPr="00964225">
        <w:rPr>
          <w:rFonts w:asciiTheme="majorHAnsi" w:hAnsiTheme="majorHAnsi" w:cs="Courier"/>
          <w:b/>
          <w:sz w:val="28"/>
          <w:szCs w:val="28"/>
        </w:rPr>
        <w:t>Diverso da chi</w:t>
      </w:r>
      <w:r>
        <w:rPr>
          <w:rFonts w:asciiTheme="majorHAnsi" w:hAnsiTheme="majorHAnsi" w:cs="Courier"/>
          <w:sz w:val="28"/>
          <w:szCs w:val="28"/>
        </w:rPr>
        <w:t>"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, presso il </w:t>
      </w:r>
      <w:proofErr w:type="spellStart"/>
      <w:r w:rsidR="00C85CE2" w:rsidRPr="00C85CE2">
        <w:rPr>
          <w:rFonts w:asciiTheme="majorHAnsi" w:hAnsiTheme="majorHAnsi" w:cs="Courier"/>
          <w:sz w:val="28"/>
          <w:szCs w:val="28"/>
        </w:rPr>
        <w:t>Kulturni</w:t>
      </w:r>
      <w:proofErr w:type="spellEnd"/>
      <w:r w:rsidR="00C85CE2" w:rsidRPr="00C85CE2">
        <w:rPr>
          <w:rFonts w:asciiTheme="majorHAnsi" w:hAnsiTheme="majorHAnsi" w:cs="Courier"/>
          <w:sz w:val="28"/>
          <w:szCs w:val="28"/>
        </w:rPr>
        <w:t xml:space="preserve"> </w:t>
      </w:r>
      <w:proofErr w:type="spellStart"/>
      <w:r w:rsidR="00C85CE2" w:rsidRPr="00C85CE2">
        <w:rPr>
          <w:rFonts w:asciiTheme="majorHAnsi" w:hAnsiTheme="majorHAnsi" w:cs="Courier"/>
          <w:sz w:val="28"/>
          <w:szCs w:val="28"/>
        </w:rPr>
        <w:t>dom</w:t>
      </w:r>
      <w:proofErr w:type="spellEnd"/>
      <w:r w:rsidR="00C85CE2" w:rsidRPr="00C85CE2">
        <w:rPr>
          <w:rFonts w:asciiTheme="majorHAnsi" w:hAnsiTheme="majorHAnsi" w:cs="Courier"/>
          <w:sz w:val="28"/>
          <w:szCs w:val="28"/>
        </w:rPr>
        <w:t xml:space="preserve"> di Gorizia, realiz</w:t>
      </w:r>
      <w:r>
        <w:rPr>
          <w:rFonts w:asciiTheme="majorHAnsi" w:hAnsiTheme="majorHAnsi" w:cs="Courier"/>
          <w:sz w:val="28"/>
          <w:szCs w:val="28"/>
        </w:rPr>
        <w:t xml:space="preserve">zata in collaborazione con il 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CRAF - Centro di Ricerca e </w:t>
      </w:r>
      <w:r>
        <w:rPr>
          <w:rFonts w:asciiTheme="majorHAnsi" w:hAnsiTheme="majorHAnsi" w:cs="Courier"/>
          <w:sz w:val="28"/>
          <w:szCs w:val="28"/>
        </w:rPr>
        <w:t>Archiviazione della Fotografia. L’esposizione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, visitabile fino all’8 novembre, affronta le metamorfosi sociali attraverso </w:t>
      </w:r>
      <w:r>
        <w:rPr>
          <w:rFonts w:asciiTheme="majorHAnsi" w:hAnsiTheme="majorHAnsi" w:cs="Courier"/>
          <w:sz w:val="28"/>
          <w:szCs w:val="28"/>
        </w:rPr>
        <w:t xml:space="preserve">le fotografie di </w:t>
      </w:r>
      <w:r w:rsidRPr="00964225">
        <w:rPr>
          <w:rFonts w:asciiTheme="majorHAnsi" w:hAnsiTheme="majorHAnsi" w:cs="Courier"/>
          <w:b/>
          <w:sz w:val="28"/>
          <w:szCs w:val="28"/>
        </w:rPr>
        <w:t xml:space="preserve">Italo </w:t>
      </w:r>
      <w:proofErr w:type="spellStart"/>
      <w:r w:rsidRPr="00964225">
        <w:rPr>
          <w:rFonts w:asciiTheme="majorHAnsi" w:hAnsiTheme="majorHAnsi" w:cs="Courier"/>
          <w:b/>
          <w:sz w:val="28"/>
          <w:szCs w:val="28"/>
        </w:rPr>
        <w:t>Michieli</w:t>
      </w:r>
      <w:proofErr w:type="spellEnd"/>
      <w:r w:rsidR="00C85CE2" w:rsidRPr="00C85CE2">
        <w:rPr>
          <w:rFonts w:asciiTheme="majorHAnsi" w:hAnsiTheme="majorHAnsi" w:cs="Courier"/>
          <w:sz w:val="28"/>
          <w:szCs w:val="28"/>
        </w:rPr>
        <w:t xml:space="preserve"> e di altri autori contemporanei</w:t>
      </w:r>
      <w:r w:rsidR="000D04EB">
        <w:rPr>
          <w:rFonts w:asciiTheme="majorHAnsi" w:hAnsiTheme="majorHAnsi" w:cs="Courier"/>
          <w:sz w:val="28"/>
          <w:szCs w:val="28"/>
        </w:rPr>
        <w:t xml:space="preserve"> come </w:t>
      </w:r>
      <w:r w:rsidR="000D04EB" w:rsidRPr="000D04EB">
        <w:rPr>
          <w:rFonts w:ascii="Calibri" w:eastAsia="Times New Roman" w:hAnsi="Calibri"/>
          <w:b/>
          <w:sz w:val="28"/>
          <w:szCs w:val="28"/>
        </w:rPr>
        <w:t xml:space="preserve">Maurizio </w:t>
      </w:r>
      <w:proofErr w:type="spellStart"/>
      <w:r w:rsidR="000D04EB" w:rsidRPr="000D04EB">
        <w:rPr>
          <w:rFonts w:ascii="Calibri" w:eastAsia="Times New Roman" w:hAnsi="Calibri"/>
          <w:b/>
          <w:sz w:val="28"/>
          <w:szCs w:val="28"/>
        </w:rPr>
        <w:t>Melozzi</w:t>
      </w:r>
      <w:proofErr w:type="spellEnd"/>
      <w:r w:rsidR="000D04EB" w:rsidRPr="000D04EB">
        <w:rPr>
          <w:rFonts w:ascii="Calibri" w:eastAsia="Times New Roman" w:hAnsi="Calibri"/>
          <w:sz w:val="28"/>
          <w:szCs w:val="28"/>
        </w:rPr>
        <w:t xml:space="preserve"> e </w:t>
      </w:r>
      <w:r w:rsidR="000D04EB" w:rsidRPr="000D04EB">
        <w:rPr>
          <w:rFonts w:ascii="Calibri" w:eastAsia="Times New Roman" w:hAnsi="Calibri"/>
          <w:b/>
          <w:sz w:val="28"/>
          <w:szCs w:val="28"/>
        </w:rPr>
        <w:t xml:space="preserve">Mario </w:t>
      </w:r>
      <w:proofErr w:type="spellStart"/>
      <w:r w:rsidR="000D04EB" w:rsidRPr="000D04EB">
        <w:rPr>
          <w:rFonts w:ascii="Calibri" w:eastAsia="Times New Roman" w:hAnsi="Calibri"/>
          <w:b/>
          <w:sz w:val="28"/>
          <w:szCs w:val="28"/>
        </w:rPr>
        <w:t>Pierro</w:t>
      </w:r>
      <w:proofErr w:type="spellEnd"/>
      <w:r w:rsidR="00C85CE2" w:rsidRPr="00C85CE2">
        <w:rPr>
          <w:rFonts w:asciiTheme="majorHAnsi" w:hAnsiTheme="majorHAnsi" w:cs="Courier"/>
          <w:sz w:val="28"/>
          <w:szCs w:val="28"/>
        </w:rPr>
        <w:t>, mettendo in dialogo</w:t>
      </w:r>
      <w:r w:rsidR="00964225">
        <w:rPr>
          <w:rFonts w:asciiTheme="majorHAnsi" w:hAnsiTheme="majorHAnsi" w:cs="Courier"/>
          <w:sz w:val="28"/>
          <w:szCs w:val="28"/>
        </w:rPr>
        <w:t xml:space="preserve"> il cambiamento degli anni del b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oom economico con le trasformazioni attuali. </w:t>
      </w:r>
    </w:p>
    <w:p w14:paraId="5D8DD41C" w14:textId="77777777" w:rsidR="00E4478F" w:rsidRDefault="00E4478F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</w:p>
    <w:p w14:paraId="19253892" w14:textId="4E93C8E7" w:rsidR="00E4478F" w:rsidRDefault="00C85CE2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r w:rsidRPr="00C85CE2">
        <w:rPr>
          <w:rFonts w:asciiTheme="majorHAnsi" w:hAnsiTheme="majorHAnsi" w:cs="Courier"/>
          <w:sz w:val="28"/>
          <w:szCs w:val="28"/>
        </w:rPr>
        <w:t>Anche quest'anno il progetto prevede una ricca sezione di att</w:t>
      </w:r>
      <w:r w:rsidR="00E4478F">
        <w:rPr>
          <w:rFonts w:asciiTheme="majorHAnsi" w:hAnsiTheme="majorHAnsi" w:cs="Courier"/>
          <w:sz w:val="28"/>
          <w:szCs w:val="28"/>
        </w:rPr>
        <w:t xml:space="preserve">ività didattiche, tra cui una </w:t>
      </w:r>
      <w:proofErr w:type="spellStart"/>
      <w:r w:rsidR="00E4478F" w:rsidRPr="00964225">
        <w:rPr>
          <w:rFonts w:asciiTheme="majorHAnsi" w:hAnsiTheme="majorHAnsi" w:cs="Courier"/>
          <w:b/>
          <w:sz w:val="28"/>
          <w:szCs w:val="28"/>
        </w:rPr>
        <w:t>Masterclass</w:t>
      </w:r>
      <w:proofErr w:type="spellEnd"/>
      <w:r w:rsidR="00E4478F" w:rsidRPr="00964225">
        <w:rPr>
          <w:rFonts w:asciiTheme="majorHAnsi" w:hAnsiTheme="majorHAnsi" w:cs="Courier"/>
          <w:b/>
          <w:sz w:val="28"/>
          <w:szCs w:val="28"/>
        </w:rPr>
        <w:t xml:space="preserve"> sulla fotografia</w:t>
      </w:r>
      <w:r w:rsidR="00E4478F">
        <w:rPr>
          <w:rFonts w:asciiTheme="majorHAnsi" w:hAnsiTheme="majorHAnsi" w:cs="Courier"/>
          <w:sz w:val="28"/>
          <w:szCs w:val="28"/>
        </w:rPr>
        <w:t xml:space="preserve"> tenuta dal fotografo Walter </w:t>
      </w:r>
      <w:proofErr w:type="spellStart"/>
      <w:r w:rsidR="00E4478F">
        <w:rPr>
          <w:rFonts w:asciiTheme="majorHAnsi" w:hAnsiTheme="majorHAnsi" w:cs="Courier"/>
          <w:sz w:val="28"/>
          <w:szCs w:val="28"/>
        </w:rPr>
        <w:t>Criscuoli</w:t>
      </w:r>
      <w:proofErr w:type="spellEnd"/>
      <w:r w:rsidRPr="00C85CE2">
        <w:rPr>
          <w:rFonts w:asciiTheme="majorHAnsi" w:hAnsiTheme="majorHAnsi" w:cs="Courier"/>
          <w:sz w:val="28"/>
          <w:szCs w:val="28"/>
        </w:rPr>
        <w:t xml:space="preserve">, </w:t>
      </w:r>
      <w:proofErr w:type="spellStart"/>
      <w:r w:rsidRPr="00C85CE2">
        <w:rPr>
          <w:rFonts w:asciiTheme="majorHAnsi" w:hAnsiTheme="majorHAnsi" w:cs="Courier"/>
          <w:sz w:val="28"/>
          <w:szCs w:val="28"/>
        </w:rPr>
        <w:t>Visiting</w:t>
      </w:r>
      <w:proofErr w:type="spellEnd"/>
      <w:r w:rsidRPr="00C85CE2">
        <w:rPr>
          <w:rFonts w:asciiTheme="majorHAnsi" w:hAnsiTheme="majorHAnsi" w:cs="Courier"/>
          <w:sz w:val="28"/>
          <w:szCs w:val="28"/>
        </w:rPr>
        <w:t xml:space="preserve"> Professor, e un concorso artistico per le scuole superiori che culminerà n</w:t>
      </w:r>
      <w:r w:rsidR="00E4478F">
        <w:rPr>
          <w:rFonts w:asciiTheme="majorHAnsi" w:hAnsiTheme="majorHAnsi" w:cs="Courier"/>
          <w:sz w:val="28"/>
          <w:szCs w:val="28"/>
        </w:rPr>
        <w:t>el 2025 con la premiazione al Teatro Miela</w:t>
      </w:r>
      <w:r w:rsidRPr="00C85CE2">
        <w:rPr>
          <w:rFonts w:asciiTheme="majorHAnsi" w:hAnsiTheme="majorHAnsi" w:cs="Courier"/>
          <w:sz w:val="28"/>
          <w:szCs w:val="28"/>
        </w:rPr>
        <w:t xml:space="preserve"> di</w:t>
      </w:r>
      <w:r w:rsidR="00E4478F">
        <w:rPr>
          <w:rFonts w:asciiTheme="majorHAnsi" w:hAnsiTheme="majorHAnsi" w:cs="Courier"/>
          <w:sz w:val="28"/>
          <w:szCs w:val="28"/>
        </w:rPr>
        <w:t xml:space="preserve"> Trieste. Inoltre, la mostra </w:t>
      </w:r>
      <w:r w:rsidRPr="00C85CE2">
        <w:rPr>
          <w:rFonts w:asciiTheme="majorHAnsi" w:hAnsiTheme="majorHAnsi" w:cs="Courier"/>
          <w:sz w:val="28"/>
          <w:szCs w:val="28"/>
        </w:rPr>
        <w:t>"</w:t>
      </w:r>
      <w:r w:rsidR="00E4478F" w:rsidRPr="00964225">
        <w:rPr>
          <w:rFonts w:asciiTheme="majorHAnsi" w:hAnsiTheme="majorHAnsi" w:cs="Courier"/>
          <w:b/>
          <w:sz w:val="28"/>
          <w:szCs w:val="28"/>
        </w:rPr>
        <w:t>Le Metamorfosi</w:t>
      </w:r>
      <w:r w:rsidR="00E4478F">
        <w:rPr>
          <w:rFonts w:asciiTheme="majorHAnsi" w:hAnsiTheme="majorHAnsi" w:cs="Courier"/>
          <w:sz w:val="28"/>
          <w:szCs w:val="28"/>
        </w:rPr>
        <w:t xml:space="preserve">" </w:t>
      </w:r>
      <w:r w:rsidRPr="00C85CE2">
        <w:rPr>
          <w:rFonts w:asciiTheme="majorHAnsi" w:hAnsiTheme="majorHAnsi" w:cs="Courier"/>
          <w:sz w:val="28"/>
          <w:szCs w:val="28"/>
        </w:rPr>
        <w:t>dei gi</w:t>
      </w:r>
      <w:r w:rsidR="00E4478F">
        <w:rPr>
          <w:rFonts w:asciiTheme="majorHAnsi" w:hAnsiTheme="majorHAnsi" w:cs="Courier"/>
          <w:sz w:val="28"/>
          <w:szCs w:val="28"/>
        </w:rPr>
        <w:t xml:space="preserve">ovani partecipanti si </w:t>
      </w:r>
      <w:proofErr w:type="gramStart"/>
      <w:r w:rsidR="00E4478F">
        <w:rPr>
          <w:rFonts w:asciiTheme="majorHAnsi" w:hAnsiTheme="majorHAnsi" w:cs="Courier"/>
          <w:sz w:val="28"/>
          <w:szCs w:val="28"/>
        </w:rPr>
        <w:t>terrà</w:t>
      </w:r>
      <w:proofErr w:type="gramEnd"/>
      <w:r w:rsidR="00E4478F">
        <w:rPr>
          <w:rFonts w:asciiTheme="majorHAnsi" w:hAnsiTheme="majorHAnsi" w:cs="Courier"/>
          <w:sz w:val="28"/>
          <w:szCs w:val="28"/>
        </w:rPr>
        <w:t xml:space="preserve"> a Capodistria pre</w:t>
      </w:r>
      <w:r w:rsidR="00964225">
        <w:rPr>
          <w:rFonts w:asciiTheme="majorHAnsi" w:hAnsiTheme="majorHAnsi" w:cs="Courier"/>
          <w:sz w:val="28"/>
          <w:szCs w:val="28"/>
        </w:rPr>
        <w:t xml:space="preserve">sso il Palazzo </w:t>
      </w:r>
      <w:proofErr w:type="spellStart"/>
      <w:r w:rsidR="00964225">
        <w:rPr>
          <w:rFonts w:asciiTheme="majorHAnsi" w:hAnsiTheme="majorHAnsi" w:cs="Courier"/>
          <w:sz w:val="28"/>
          <w:szCs w:val="28"/>
        </w:rPr>
        <w:t>Gravisi</w:t>
      </w:r>
      <w:proofErr w:type="spellEnd"/>
      <w:r w:rsidR="00964225">
        <w:rPr>
          <w:rFonts w:asciiTheme="majorHAnsi" w:hAnsiTheme="majorHAnsi" w:cs="Courier"/>
          <w:sz w:val="28"/>
          <w:szCs w:val="28"/>
        </w:rPr>
        <w:t xml:space="preserve"> </w:t>
      </w:r>
      <w:proofErr w:type="spellStart"/>
      <w:r w:rsidR="00964225">
        <w:rPr>
          <w:rFonts w:asciiTheme="majorHAnsi" w:hAnsiTheme="majorHAnsi" w:cs="Courier"/>
          <w:sz w:val="28"/>
          <w:szCs w:val="28"/>
        </w:rPr>
        <w:t>Buttorai</w:t>
      </w:r>
      <w:proofErr w:type="spellEnd"/>
      <w:r w:rsidR="00964225">
        <w:rPr>
          <w:rFonts w:asciiTheme="majorHAnsi" w:hAnsiTheme="majorHAnsi" w:cs="Courier"/>
          <w:sz w:val="28"/>
          <w:szCs w:val="28"/>
        </w:rPr>
        <w:t xml:space="preserve"> </w:t>
      </w:r>
      <w:r w:rsidR="00E4478F">
        <w:rPr>
          <w:rFonts w:asciiTheme="majorHAnsi" w:hAnsiTheme="majorHAnsi" w:cs="Courier"/>
          <w:sz w:val="28"/>
          <w:szCs w:val="28"/>
        </w:rPr>
        <w:t>(</w:t>
      </w:r>
      <w:r w:rsidRPr="00C85CE2">
        <w:rPr>
          <w:rFonts w:asciiTheme="majorHAnsi" w:hAnsiTheme="majorHAnsi" w:cs="Courier"/>
          <w:sz w:val="28"/>
          <w:szCs w:val="28"/>
        </w:rPr>
        <w:t>inaugurazione il 13 febbraio 2025</w:t>
      </w:r>
      <w:r w:rsidR="00E4478F">
        <w:rPr>
          <w:rFonts w:asciiTheme="majorHAnsi" w:hAnsiTheme="majorHAnsi" w:cs="Courier"/>
          <w:sz w:val="28"/>
          <w:szCs w:val="28"/>
        </w:rPr>
        <w:t>)</w:t>
      </w:r>
      <w:r w:rsidRPr="00C85CE2">
        <w:rPr>
          <w:rFonts w:asciiTheme="majorHAnsi" w:hAnsiTheme="majorHAnsi" w:cs="Courier"/>
          <w:sz w:val="28"/>
          <w:szCs w:val="28"/>
        </w:rPr>
        <w:t xml:space="preserve">.  </w:t>
      </w:r>
    </w:p>
    <w:p w14:paraId="1D7AC49D" w14:textId="77777777" w:rsidR="00E4478F" w:rsidRDefault="00E4478F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</w:p>
    <w:p w14:paraId="0B2B6DA5" w14:textId="03CDFD21" w:rsidR="00E4478F" w:rsidRPr="000D04EB" w:rsidRDefault="00E4478F" w:rsidP="00012635">
      <w:pPr>
        <w:autoSpaceDE w:val="0"/>
        <w:snapToGrid w:val="0"/>
        <w:rPr>
          <w:rFonts w:ascii="Calibri" w:eastAsia="Times New Roman" w:hAnsi="Calibri"/>
          <w:sz w:val="28"/>
          <w:szCs w:val="28"/>
        </w:rPr>
      </w:pPr>
      <w:r>
        <w:rPr>
          <w:rFonts w:asciiTheme="majorHAnsi" w:hAnsiTheme="majorHAnsi" w:cs="Courier"/>
          <w:sz w:val="28"/>
          <w:szCs w:val="28"/>
        </w:rPr>
        <w:t xml:space="preserve">Il progetto </w:t>
      </w:r>
      <w:r w:rsidR="00C85CE2" w:rsidRPr="00C85CE2">
        <w:rPr>
          <w:rFonts w:asciiTheme="majorHAnsi" w:hAnsiTheme="majorHAnsi" w:cs="Courier"/>
          <w:sz w:val="28"/>
          <w:szCs w:val="28"/>
        </w:rPr>
        <w:t>"Q</w:t>
      </w:r>
      <w:r>
        <w:rPr>
          <w:rFonts w:asciiTheme="majorHAnsi" w:hAnsiTheme="majorHAnsi" w:cs="Courier"/>
          <w:sz w:val="28"/>
          <w:szCs w:val="28"/>
        </w:rPr>
        <w:t>uesta Volta Metti in Scena</w:t>
      </w:r>
      <w:proofErr w:type="gramStart"/>
      <w:r>
        <w:rPr>
          <w:rFonts w:asciiTheme="majorHAnsi" w:hAnsiTheme="majorHAnsi" w:cs="Courier"/>
          <w:sz w:val="28"/>
          <w:szCs w:val="28"/>
        </w:rPr>
        <w:t>...</w:t>
      </w:r>
      <w:proofErr w:type="gramEnd"/>
      <w:r>
        <w:rPr>
          <w:rFonts w:asciiTheme="majorHAnsi" w:hAnsiTheme="majorHAnsi" w:cs="Courier"/>
          <w:sz w:val="28"/>
          <w:szCs w:val="28"/>
        </w:rPr>
        <w:t>"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 </w:t>
      </w:r>
      <w:r>
        <w:rPr>
          <w:rFonts w:asciiTheme="majorHAnsi" w:hAnsiTheme="majorHAnsi" w:cs="Courier"/>
          <w:sz w:val="28"/>
          <w:szCs w:val="28"/>
        </w:rPr>
        <w:t xml:space="preserve">è ideato e diretto da Lorena </w:t>
      </w:r>
      <w:proofErr w:type="spellStart"/>
      <w:r>
        <w:rPr>
          <w:rFonts w:asciiTheme="majorHAnsi" w:hAnsiTheme="majorHAnsi" w:cs="Courier"/>
          <w:sz w:val="28"/>
          <w:szCs w:val="28"/>
        </w:rPr>
        <w:t>Matic</w:t>
      </w:r>
      <w:proofErr w:type="spellEnd"/>
      <w:r>
        <w:rPr>
          <w:rFonts w:asciiTheme="majorHAnsi" w:hAnsiTheme="majorHAnsi" w:cs="Courier"/>
          <w:sz w:val="28"/>
          <w:szCs w:val="28"/>
        </w:rPr>
        <w:t>, prodotto dall'</w:t>
      </w:r>
      <w:r w:rsidR="00C85CE2" w:rsidRPr="00C85CE2">
        <w:rPr>
          <w:rFonts w:asciiTheme="majorHAnsi" w:hAnsiTheme="majorHAnsi" w:cs="Courier"/>
          <w:sz w:val="28"/>
          <w:szCs w:val="28"/>
        </w:rPr>
        <w:t>Asso</w:t>
      </w:r>
      <w:r>
        <w:rPr>
          <w:rFonts w:asciiTheme="majorHAnsi" w:hAnsiTheme="majorHAnsi" w:cs="Courier"/>
          <w:sz w:val="28"/>
          <w:szCs w:val="28"/>
        </w:rPr>
        <w:t xml:space="preserve">ciazione culturale Opera Viva </w:t>
      </w:r>
      <w:r w:rsidR="00C85CE2" w:rsidRPr="00C85CE2">
        <w:rPr>
          <w:rFonts w:asciiTheme="majorHAnsi" w:hAnsiTheme="majorHAnsi" w:cs="Courier"/>
          <w:sz w:val="28"/>
          <w:szCs w:val="28"/>
        </w:rPr>
        <w:t>e rea</w:t>
      </w:r>
      <w:r>
        <w:rPr>
          <w:rFonts w:asciiTheme="majorHAnsi" w:hAnsiTheme="majorHAnsi" w:cs="Courier"/>
          <w:sz w:val="28"/>
          <w:szCs w:val="28"/>
        </w:rPr>
        <w:t xml:space="preserve">lizzato con il sostegno della </w:t>
      </w:r>
      <w:r w:rsidR="00C85CE2" w:rsidRPr="00C85CE2">
        <w:rPr>
          <w:rFonts w:asciiTheme="majorHAnsi" w:hAnsiTheme="majorHAnsi" w:cs="Courier"/>
          <w:sz w:val="28"/>
          <w:szCs w:val="28"/>
        </w:rPr>
        <w:t xml:space="preserve">Regione </w:t>
      </w:r>
      <w:r>
        <w:rPr>
          <w:rFonts w:asciiTheme="majorHAnsi" w:hAnsiTheme="majorHAnsi" w:cs="Courier"/>
          <w:sz w:val="28"/>
          <w:szCs w:val="28"/>
        </w:rPr>
        <w:t>Autonoma Friuli Venezia Giulia, con il</w:t>
      </w:r>
      <w:r w:rsidR="000D04EB">
        <w:rPr>
          <w:rFonts w:asciiTheme="majorHAnsi" w:hAnsiTheme="majorHAnsi" w:cs="Courier"/>
          <w:sz w:val="28"/>
          <w:szCs w:val="28"/>
        </w:rPr>
        <w:t xml:space="preserve"> contributo del</w:t>
      </w:r>
      <w:r>
        <w:rPr>
          <w:rFonts w:asciiTheme="majorHAnsi" w:hAnsiTheme="majorHAnsi" w:cs="Courier"/>
          <w:sz w:val="28"/>
          <w:szCs w:val="28"/>
        </w:rPr>
        <w:t xml:space="preserve"> Comune di Monfalcone, la SISSA, le </w:t>
      </w:r>
      <w:r w:rsidR="00C85CE2" w:rsidRPr="00C85CE2">
        <w:rPr>
          <w:rFonts w:asciiTheme="majorHAnsi" w:hAnsiTheme="majorHAnsi" w:cs="Courier"/>
          <w:sz w:val="28"/>
          <w:szCs w:val="28"/>
        </w:rPr>
        <w:t>Fondazioni Casa</w:t>
      </w:r>
      <w:r>
        <w:rPr>
          <w:rFonts w:asciiTheme="majorHAnsi" w:hAnsiTheme="majorHAnsi" w:cs="Courier"/>
          <w:sz w:val="28"/>
          <w:szCs w:val="28"/>
        </w:rPr>
        <w:t>li ETS, l'Unione Italiana, la CAN di Pirano, la ZKB e</w:t>
      </w:r>
      <w:r w:rsidR="000D04EB">
        <w:rPr>
          <w:rFonts w:asciiTheme="majorHAnsi" w:hAnsiTheme="majorHAnsi" w:cs="Courier"/>
          <w:sz w:val="28"/>
          <w:szCs w:val="28"/>
        </w:rPr>
        <w:t xml:space="preserve"> </w:t>
      </w:r>
      <w:r w:rsidR="000D04EB">
        <w:rPr>
          <w:rFonts w:ascii="Calibri" w:eastAsia="Times New Roman" w:hAnsi="Calibri"/>
          <w:sz w:val="28"/>
          <w:szCs w:val="28"/>
        </w:rPr>
        <w:t>la collaborazione</w:t>
      </w:r>
      <w:r w:rsidR="000D04EB">
        <w:rPr>
          <w:rFonts w:ascii="Calibri" w:eastAsia="Times New Roman" w:hAnsi="Calibri"/>
          <w:color w:val="FF2600"/>
          <w:sz w:val="28"/>
          <w:szCs w:val="28"/>
        </w:rPr>
        <w:t xml:space="preserve"> </w:t>
      </w:r>
      <w:r w:rsidR="000D04EB" w:rsidRPr="000D04EB">
        <w:rPr>
          <w:rFonts w:ascii="Calibri" w:eastAsia="Times New Roman" w:hAnsi="Calibri"/>
          <w:sz w:val="28"/>
          <w:szCs w:val="28"/>
        </w:rPr>
        <w:t>del Comune di Tries</w:t>
      </w:r>
      <w:r w:rsidR="00D8077F">
        <w:rPr>
          <w:rFonts w:ascii="Calibri" w:eastAsia="Times New Roman" w:hAnsi="Calibri"/>
          <w:sz w:val="28"/>
          <w:szCs w:val="28"/>
        </w:rPr>
        <w:t xml:space="preserve">te, </w:t>
      </w:r>
      <w:r w:rsidR="000D04EB" w:rsidRPr="000D04EB">
        <w:rPr>
          <w:rFonts w:ascii="Calibri" w:eastAsia="Times New Roman" w:hAnsi="Calibri"/>
          <w:sz w:val="28"/>
          <w:szCs w:val="28"/>
        </w:rPr>
        <w:t>del</w:t>
      </w:r>
      <w:r w:rsidRPr="000D04EB">
        <w:rPr>
          <w:rFonts w:ascii="Calibri" w:eastAsia="Times New Roman" w:hAnsi="Calibri"/>
          <w:sz w:val="28"/>
          <w:szCs w:val="28"/>
        </w:rPr>
        <w:t xml:space="preserve"> CRAF</w:t>
      </w:r>
      <w:r w:rsidR="000D04EB" w:rsidRPr="000D04EB">
        <w:rPr>
          <w:rFonts w:ascii="Calibri" w:eastAsia="Times New Roman" w:hAnsi="Calibri"/>
          <w:sz w:val="28"/>
          <w:szCs w:val="28"/>
        </w:rPr>
        <w:t xml:space="preserve"> e </w:t>
      </w:r>
      <w:r w:rsidR="000D04EB">
        <w:rPr>
          <w:rFonts w:ascii="Calibri" w:eastAsia="Times New Roman" w:hAnsi="Calibri"/>
          <w:sz w:val="28"/>
          <w:szCs w:val="28"/>
        </w:rPr>
        <w:t xml:space="preserve">del </w:t>
      </w:r>
      <w:proofErr w:type="spellStart"/>
      <w:r w:rsidR="000D04EB">
        <w:rPr>
          <w:rFonts w:ascii="Calibri" w:eastAsia="Times New Roman" w:hAnsi="Calibri"/>
          <w:sz w:val="28"/>
          <w:szCs w:val="28"/>
        </w:rPr>
        <w:t>Kulturni</w:t>
      </w:r>
      <w:proofErr w:type="spellEnd"/>
      <w:r w:rsidR="000D04EB">
        <w:rPr>
          <w:rFonts w:ascii="Calibri" w:eastAsia="Times New Roman" w:hAnsi="Calibri"/>
          <w:sz w:val="28"/>
          <w:szCs w:val="28"/>
        </w:rPr>
        <w:t xml:space="preserve"> </w:t>
      </w:r>
      <w:proofErr w:type="spellStart"/>
      <w:r w:rsidR="00464843">
        <w:rPr>
          <w:rFonts w:ascii="Calibri" w:eastAsia="Times New Roman" w:hAnsi="Calibri"/>
          <w:sz w:val="28"/>
          <w:szCs w:val="28"/>
        </w:rPr>
        <w:t>d</w:t>
      </w:r>
      <w:r w:rsidR="000D04EB">
        <w:rPr>
          <w:rFonts w:ascii="Calibri" w:eastAsia="Times New Roman" w:hAnsi="Calibri"/>
          <w:sz w:val="28"/>
          <w:szCs w:val="28"/>
        </w:rPr>
        <w:t>om</w:t>
      </w:r>
      <w:proofErr w:type="spellEnd"/>
      <w:r w:rsidR="000D04EB" w:rsidRPr="000D04EB">
        <w:rPr>
          <w:rFonts w:ascii="Calibri" w:eastAsia="Times New Roman" w:hAnsi="Calibri"/>
          <w:sz w:val="28"/>
          <w:szCs w:val="28"/>
        </w:rPr>
        <w:t xml:space="preserve"> </w:t>
      </w:r>
      <w:r w:rsidR="00464843">
        <w:rPr>
          <w:rFonts w:ascii="Calibri" w:eastAsia="Times New Roman" w:hAnsi="Calibri"/>
          <w:sz w:val="28"/>
          <w:szCs w:val="28"/>
        </w:rPr>
        <w:t>di Gorizia</w:t>
      </w:r>
      <w:r w:rsidR="000D04EB">
        <w:rPr>
          <w:rFonts w:ascii="Calibri" w:eastAsia="Times New Roman" w:hAnsi="Calibri"/>
          <w:sz w:val="28"/>
          <w:szCs w:val="28"/>
        </w:rPr>
        <w:t>.</w:t>
      </w:r>
    </w:p>
    <w:p w14:paraId="2D300BA6" w14:textId="77777777" w:rsidR="00E4478F" w:rsidRPr="000D04EB" w:rsidRDefault="00E4478F" w:rsidP="00012635">
      <w:pPr>
        <w:autoSpaceDE w:val="0"/>
        <w:snapToGrid w:val="0"/>
        <w:rPr>
          <w:rFonts w:ascii="Calibri" w:eastAsia="Times New Roman" w:hAnsi="Calibri"/>
          <w:sz w:val="28"/>
          <w:szCs w:val="28"/>
        </w:rPr>
      </w:pPr>
    </w:p>
    <w:p w14:paraId="6CE79737" w14:textId="63BDCE7E" w:rsidR="00C85CE2" w:rsidRPr="00C85CE2" w:rsidRDefault="00C85CE2" w:rsidP="00012635">
      <w:pPr>
        <w:autoSpaceDE w:val="0"/>
        <w:snapToGrid w:val="0"/>
        <w:rPr>
          <w:rFonts w:asciiTheme="majorHAnsi" w:hAnsiTheme="majorHAnsi" w:cs="Courier"/>
          <w:sz w:val="28"/>
          <w:szCs w:val="28"/>
        </w:rPr>
      </w:pPr>
      <w:r w:rsidRPr="00C85CE2">
        <w:rPr>
          <w:rFonts w:asciiTheme="majorHAnsi" w:hAnsiTheme="majorHAnsi" w:cs="Courier"/>
          <w:sz w:val="28"/>
          <w:szCs w:val="28"/>
        </w:rPr>
        <w:t>Per ulteriori informazioni e aggiornamenti sulle esposizioni e le attività, visitare il sito web ufficiale del progetto</w:t>
      </w:r>
      <w:r w:rsidR="000D04EB">
        <w:rPr>
          <w:rFonts w:asciiTheme="majorHAnsi" w:hAnsiTheme="majorHAnsi" w:cs="Courier"/>
          <w:sz w:val="28"/>
          <w:szCs w:val="28"/>
        </w:rPr>
        <w:t xml:space="preserve"> </w:t>
      </w:r>
      <w:hyperlink r:id="rId7" w:history="1">
        <w:r w:rsidR="000D04EB">
          <w:rPr>
            <w:rStyle w:val="Collegamentoipertestuale"/>
            <w:rFonts w:ascii="Calibri" w:eastAsia="Times New Roman" w:hAnsi="Calibri"/>
            <w:sz w:val="28"/>
            <w:szCs w:val="28"/>
          </w:rPr>
          <w:t>www.assocoperaviva.it</w:t>
        </w:r>
      </w:hyperlink>
    </w:p>
    <w:p w14:paraId="0BA10BA0" w14:textId="77777777" w:rsidR="00183F4E" w:rsidRDefault="00183F4E"/>
    <w:sectPr w:rsidR="00183F4E" w:rsidSect="003D39E4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B4216C" w14:textId="77777777" w:rsidR="003C626C" w:rsidRDefault="003C626C" w:rsidP="003C626C">
      <w:r>
        <w:separator/>
      </w:r>
    </w:p>
  </w:endnote>
  <w:endnote w:type="continuationSeparator" w:id="0">
    <w:p w14:paraId="673FAA8A" w14:textId="77777777" w:rsidR="003C626C" w:rsidRDefault="003C626C" w:rsidP="003C6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4DC4A7" w14:textId="7031F29E" w:rsidR="005D6F2D" w:rsidRPr="005D6F2D" w:rsidRDefault="005D6F2D" w:rsidP="005D6F2D">
    <w:pPr>
      <w:pStyle w:val="Pidipagina"/>
      <w:jc w:val="center"/>
      <w:rPr>
        <w:sz w:val="20"/>
        <w:szCs w:val="20"/>
      </w:rPr>
    </w:pPr>
    <w:r w:rsidRPr="005D6F2D">
      <w:rPr>
        <w:sz w:val="20"/>
        <w:szCs w:val="20"/>
      </w:rPr>
      <w:t xml:space="preserve">Media relations </w:t>
    </w:r>
    <w:proofErr w:type="spellStart"/>
    <w:r w:rsidRPr="005D6F2D">
      <w:rPr>
        <w:sz w:val="20"/>
        <w:szCs w:val="20"/>
      </w:rPr>
      <w:t>Aps</w:t>
    </w:r>
    <w:proofErr w:type="spellEnd"/>
    <w:r w:rsidRPr="005D6F2D">
      <w:rPr>
        <w:sz w:val="20"/>
        <w:szCs w:val="20"/>
      </w:rPr>
      <w:t xml:space="preserve"> comunicazione | Federica Zar 3482337014 _ zar@apscom.it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A6C1F" w14:textId="77777777" w:rsidR="003C626C" w:rsidRDefault="003C626C" w:rsidP="003C626C">
      <w:r>
        <w:separator/>
      </w:r>
    </w:p>
  </w:footnote>
  <w:footnote w:type="continuationSeparator" w:id="0">
    <w:p w14:paraId="60624058" w14:textId="77777777" w:rsidR="003C626C" w:rsidRDefault="003C626C" w:rsidP="003C626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AEAE42" w14:textId="4B3DAEB5" w:rsidR="003C626C" w:rsidRDefault="003C626C">
    <w:pPr>
      <w:pStyle w:val="Intestazione"/>
    </w:pPr>
    <w:r>
      <w:rPr>
        <w:noProof/>
      </w:rPr>
      <w:drawing>
        <wp:inline distT="0" distB="0" distL="0" distR="0" wp14:anchorId="04E4563A" wp14:editId="611A5BB9">
          <wp:extent cx="3090545" cy="1549400"/>
          <wp:effectExtent l="0" t="0" r="8255" b="0"/>
          <wp:docPr id="1" name="Immagine 1" descr="Metamorfosi 2400x1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tamorfosi 2400x12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0545" cy="154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CE2"/>
    <w:rsid w:val="00012635"/>
    <w:rsid w:val="000D04EB"/>
    <w:rsid w:val="00183F4E"/>
    <w:rsid w:val="001A4CF7"/>
    <w:rsid w:val="00261B6C"/>
    <w:rsid w:val="00342112"/>
    <w:rsid w:val="003C626C"/>
    <w:rsid w:val="003D39E4"/>
    <w:rsid w:val="00464843"/>
    <w:rsid w:val="005363B1"/>
    <w:rsid w:val="005D6F2D"/>
    <w:rsid w:val="00697DBA"/>
    <w:rsid w:val="00862FCB"/>
    <w:rsid w:val="00964225"/>
    <w:rsid w:val="00BD6D33"/>
    <w:rsid w:val="00C03ADB"/>
    <w:rsid w:val="00C85CE2"/>
    <w:rsid w:val="00D8077F"/>
    <w:rsid w:val="00E4478F"/>
    <w:rsid w:val="00E91030"/>
    <w:rsid w:val="00F7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436E7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85C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C85CE2"/>
    <w:rPr>
      <w:rFonts w:ascii="Courier" w:hAnsi="Courier" w:cs="Courier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0D04EB"/>
  </w:style>
  <w:style w:type="character" w:styleId="Collegamentoipertestuale">
    <w:name w:val="Hyperlink"/>
    <w:basedOn w:val="Caratterepredefinitoparagrafo"/>
    <w:uiPriority w:val="99"/>
    <w:semiHidden/>
    <w:unhideWhenUsed/>
    <w:rsid w:val="000D04EB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C62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C626C"/>
  </w:style>
  <w:style w:type="paragraph" w:styleId="Pidipagina">
    <w:name w:val="footer"/>
    <w:basedOn w:val="Normale"/>
    <w:link w:val="PidipaginaCarattere"/>
    <w:uiPriority w:val="99"/>
    <w:unhideWhenUsed/>
    <w:rsid w:val="003C62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C626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626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C626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85C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C85CE2"/>
    <w:rPr>
      <w:rFonts w:ascii="Courier" w:hAnsi="Courier" w:cs="Courier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0D04EB"/>
  </w:style>
  <w:style w:type="character" w:styleId="Collegamentoipertestuale">
    <w:name w:val="Hyperlink"/>
    <w:basedOn w:val="Caratterepredefinitoparagrafo"/>
    <w:uiPriority w:val="99"/>
    <w:semiHidden/>
    <w:unhideWhenUsed/>
    <w:rsid w:val="000D04EB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C62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C626C"/>
  </w:style>
  <w:style w:type="paragraph" w:styleId="Pidipagina">
    <w:name w:val="footer"/>
    <w:basedOn w:val="Normale"/>
    <w:link w:val="PidipaginaCarattere"/>
    <w:uiPriority w:val="99"/>
    <w:unhideWhenUsed/>
    <w:rsid w:val="003C62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C626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626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C626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0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ssocoperaviva.it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684</Words>
  <Characters>3899</Characters>
  <Application>Microsoft Macintosh Word</Application>
  <DocSecurity>0</DocSecurity>
  <Lines>32</Lines>
  <Paragraphs>9</Paragraphs>
  <ScaleCrop>false</ScaleCrop>
  <Company>A.P.S. snc</Company>
  <LinksUpToDate>false</LinksUpToDate>
  <CharactersWithSpaces>4574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17</cp:revision>
  <cp:lastPrinted>2024-09-18T13:55:00Z</cp:lastPrinted>
  <dcterms:created xsi:type="dcterms:W3CDTF">2024-09-12T08:39:00Z</dcterms:created>
  <dcterms:modified xsi:type="dcterms:W3CDTF">2024-09-18T14:01:00Z</dcterms:modified>
</cp:coreProperties>
</file>