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F64A4" w14:textId="664FB01C" w:rsidR="005B211B" w:rsidRPr="00D13BEE" w:rsidRDefault="005B211B" w:rsidP="001A226B">
      <w:pPr>
        <w:jc w:val="center"/>
        <w:rPr>
          <w:rFonts w:ascii="Bell MT" w:hAnsi="Bell MT"/>
          <w:b/>
          <w:bCs/>
          <w:caps/>
          <w:sz w:val="26"/>
          <w:szCs w:val="26"/>
        </w:rPr>
      </w:pPr>
      <w:r w:rsidRPr="00D13BEE">
        <w:rPr>
          <w:rFonts w:ascii="Bell MT" w:hAnsi="Bell MT"/>
          <w:b/>
          <w:bCs/>
          <w:caps/>
          <w:sz w:val="26"/>
          <w:szCs w:val="26"/>
        </w:rPr>
        <w:t xml:space="preserve">Sentieri di acqua e di pietra </w:t>
      </w:r>
      <w:r w:rsidR="001A226B">
        <w:rPr>
          <w:rFonts w:ascii="Bell MT" w:hAnsi="Bell MT"/>
          <w:b/>
          <w:bCs/>
          <w:caps/>
          <w:sz w:val="26"/>
          <w:szCs w:val="26"/>
        </w:rPr>
        <w:t>#SAP</w:t>
      </w:r>
      <w:r w:rsidRPr="00D13BEE">
        <w:rPr>
          <w:rFonts w:ascii="Bell MT" w:hAnsi="Bell MT"/>
          <w:b/>
          <w:bCs/>
          <w:caps/>
          <w:sz w:val="26"/>
          <w:szCs w:val="26"/>
        </w:rPr>
        <w:t xml:space="preserve">– </w:t>
      </w:r>
      <w:r w:rsidR="001A226B">
        <w:rPr>
          <w:rFonts w:ascii="Bell MT" w:hAnsi="Bell MT"/>
          <w:b/>
          <w:bCs/>
          <w:caps/>
          <w:sz w:val="26"/>
          <w:szCs w:val="26"/>
        </w:rPr>
        <w:t>#</w:t>
      </w:r>
      <w:r w:rsidRPr="00D13BEE">
        <w:rPr>
          <w:rFonts w:ascii="Bell MT" w:hAnsi="Bell MT"/>
          <w:b/>
          <w:bCs/>
          <w:caps/>
          <w:sz w:val="26"/>
          <w:szCs w:val="26"/>
        </w:rPr>
        <w:t>MuSST#2</w:t>
      </w:r>
    </w:p>
    <w:p w14:paraId="2416ED0E" w14:textId="77777777" w:rsidR="00D13BEE" w:rsidRDefault="00D13BEE" w:rsidP="00D13BEE">
      <w:pPr>
        <w:jc w:val="center"/>
        <w:rPr>
          <w:rFonts w:ascii="Bell MT" w:hAnsi="Bell MT"/>
          <w:b/>
          <w:bCs/>
          <w:caps/>
          <w:sz w:val="26"/>
          <w:szCs w:val="26"/>
        </w:rPr>
      </w:pPr>
    </w:p>
    <w:p w14:paraId="3F7D8188" w14:textId="77777777" w:rsidR="00D13BEE" w:rsidRPr="00D13BEE" w:rsidRDefault="00D13BEE" w:rsidP="00D13BEE">
      <w:pPr>
        <w:jc w:val="center"/>
        <w:rPr>
          <w:rFonts w:ascii="Bell MT" w:hAnsi="Bell MT"/>
          <w:b/>
          <w:bCs/>
          <w:caps/>
          <w:sz w:val="26"/>
          <w:szCs w:val="26"/>
        </w:rPr>
      </w:pPr>
      <w:r w:rsidRPr="00D13BEE">
        <w:rPr>
          <w:rFonts w:ascii="Bell MT" w:hAnsi="Bell MT"/>
          <w:b/>
          <w:bCs/>
          <w:caps/>
          <w:sz w:val="26"/>
          <w:szCs w:val="26"/>
        </w:rPr>
        <w:t>Comunicato stampa</w:t>
      </w:r>
    </w:p>
    <w:p w14:paraId="69D063C3" w14:textId="77777777" w:rsidR="00E6278C" w:rsidRDefault="00E6278C" w:rsidP="003C32E4">
      <w:pPr>
        <w:rPr>
          <w:rFonts w:ascii="Bell MT" w:hAnsi="Bell MT"/>
          <w:b/>
          <w:sz w:val="26"/>
          <w:szCs w:val="26"/>
        </w:rPr>
      </w:pPr>
    </w:p>
    <w:p w14:paraId="6728DB10" w14:textId="77777777" w:rsidR="00E6278C" w:rsidRDefault="00CE261E" w:rsidP="00E6278C">
      <w:pPr>
        <w:jc w:val="center"/>
        <w:rPr>
          <w:rFonts w:ascii="Bell MT" w:hAnsi="Bell MT"/>
          <w:b/>
          <w:bCs/>
          <w:smallCaps/>
          <w:sz w:val="26"/>
          <w:szCs w:val="26"/>
        </w:rPr>
      </w:pPr>
      <w:r w:rsidRPr="00E6278C">
        <w:rPr>
          <w:rFonts w:ascii="Bell MT" w:hAnsi="Bell MT"/>
          <w:b/>
          <w:bCs/>
          <w:smallCaps/>
          <w:sz w:val="26"/>
          <w:szCs w:val="26"/>
        </w:rPr>
        <w:t xml:space="preserve">Due murales dedicati all’acqua: </w:t>
      </w:r>
    </w:p>
    <w:p w14:paraId="22660652" w14:textId="77777777" w:rsidR="00E6278C" w:rsidRDefault="00CE261E" w:rsidP="00E6278C">
      <w:pPr>
        <w:jc w:val="center"/>
        <w:rPr>
          <w:rFonts w:ascii="Bell MT" w:hAnsi="Bell MT"/>
          <w:b/>
          <w:bCs/>
          <w:smallCaps/>
          <w:sz w:val="26"/>
          <w:szCs w:val="26"/>
        </w:rPr>
      </w:pPr>
      <w:r w:rsidRPr="00E6278C">
        <w:rPr>
          <w:rFonts w:ascii="Bell MT" w:hAnsi="Bell MT"/>
          <w:b/>
          <w:bCs/>
          <w:smallCaps/>
          <w:sz w:val="26"/>
          <w:szCs w:val="26"/>
        </w:rPr>
        <w:t>via al concorso per la realizzazione delle opere</w:t>
      </w:r>
      <w:r w:rsidR="00E6278C">
        <w:rPr>
          <w:rFonts w:ascii="Bell MT" w:hAnsi="Bell MT"/>
          <w:b/>
          <w:bCs/>
          <w:smallCaps/>
          <w:sz w:val="26"/>
          <w:szCs w:val="26"/>
        </w:rPr>
        <w:t xml:space="preserve"> i</w:t>
      </w:r>
      <w:r w:rsidRPr="00E6278C">
        <w:rPr>
          <w:rFonts w:ascii="Bell MT" w:hAnsi="Bell MT"/>
          <w:b/>
          <w:bCs/>
          <w:smallCaps/>
          <w:sz w:val="26"/>
          <w:szCs w:val="26"/>
        </w:rPr>
        <w:t xml:space="preserve">n Molise nei </w:t>
      </w:r>
    </w:p>
    <w:p w14:paraId="68CE719C" w14:textId="77B77C12" w:rsidR="00E6278C" w:rsidRPr="00E6278C" w:rsidRDefault="00CE261E" w:rsidP="00E6278C">
      <w:pPr>
        <w:jc w:val="center"/>
        <w:rPr>
          <w:rFonts w:ascii="Bell MT" w:hAnsi="Bell MT"/>
          <w:b/>
          <w:bCs/>
          <w:smallCaps/>
          <w:sz w:val="26"/>
          <w:szCs w:val="26"/>
        </w:rPr>
      </w:pPr>
      <w:r w:rsidRPr="00E6278C">
        <w:rPr>
          <w:rFonts w:ascii="Bell MT" w:hAnsi="Bell MT"/>
          <w:b/>
          <w:bCs/>
          <w:smallCaps/>
          <w:sz w:val="26"/>
          <w:szCs w:val="26"/>
        </w:rPr>
        <w:t xml:space="preserve">comuni di </w:t>
      </w:r>
      <w:r w:rsidR="00E6278C">
        <w:rPr>
          <w:rFonts w:ascii="Bell MT" w:hAnsi="Bell MT"/>
          <w:b/>
          <w:bCs/>
          <w:smallCaps/>
          <w:sz w:val="26"/>
          <w:szCs w:val="26"/>
        </w:rPr>
        <w:t xml:space="preserve">Castelpizzuto e </w:t>
      </w:r>
      <w:r w:rsidRPr="00E6278C">
        <w:rPr>
          <w:rFonts w:ascii="Bell MT" w:hAnsi="Bell MT"/>
          <w:b/>
          <w:bCs/>
          <w:smallCaps/>
          <w:sz w:val="26"/>
          <w:szCs w:val="26"/>
        </w:rPr>
        <w:t>Rocchetta al Volturno.</w:t>
      </w:r>
    </w:p>
    <w:p w14:paraId="5DE1764C" w14:textId="31501F60" w:rsidR="00E6278C" w:rsidRPr="00E6278C" w:rsidRDefault="00CE261E" w:rsidP="00E6278C">
      <w:pPr>
        <w:jc w:val="center"/>
        <w:rPr>
          <w:rFonts w:ascii="Bell MT" w:hAnsi="Bell MT"/>
          <w:b/>
          <w:bCs/>
          <w:smallCaps/>
          <w:sz w:val="26"/>
          <w:szCs w:val="26"/>
        </w:rPr>
      </w:pPr>
      <w:r w:rsidRPr="00E6278C">
        <w:rPr>
          <w:rFonts w:ascii="Bell MT" w:hAnsi="Bell MT"/>
          <w:b/>
          <w:bCs/>
          <w:smallCaps/>
          <w:sz w:val="26"/>
          <w:szCs w:val="26"/>
        </w:rPr>
        <w:t xml:space="preserve">L’iniziativa nell’ambito del progetto Sentieri di Acqua e di pietra, </w:t>
      </w:r>
      <w:r w:rsidR="00E6278C" w:rsidRPr="00E6278C">
        <w:rPr>
          <w:rFonts w:ascii="Bell MT" w:hAnsi="Bell MT"/>
          <w:b/>
          <w:bCs/>
          <w:smallCaps/>
          <w:sz w:val="26"/>
          <w:szCs w:val="26"/>
        </w:rPr>
        <w:t>#</w:t>
      </w:r>
      <w:r w:rsidRPr="00E6278C">
        <w:rPr>
          <w:rFonts w:ascii="Bell MT" w:hAnsi="Bell MT"/>
          <w:b/>
          <w:bCs/>
          <w:smallCaps/>
          <w:sz w:val="26"/>
          <w:szCs w:val="26"/>
        </w:rPr>
        <w:t>SAP,</w:t>
      </w:r>
    </w:p>
    <w:p w14:paraId="1DB567C3" w14:textId="2D8439F2" w:rsidR="00CE261E" w:rsidRPr="00E6278C" w:rsidRDefault="00CE261E" w:rsidP="00E6278C">
      <w:pPr>
        <w:jc w:val="center"/>
        <w:rPr>
          <w:rFonts w:ascii="Bell MT" w:hAnsi="Bell MT"/>
          <w:b/>
          <w:bCs/>
          <w:smallCaps/>
          <w:sz w:val="26"/>
          <w:szCs w:val="26"/>
        </w:rPr>
      </w:pPr>
      <w:r w:rsidRPr="00E6278C">
        <w:rPr>
          <w:rFonts w:ascii="Bell MT" w:hAnsi="Bell MT"/>
          <w:b/>
          <w:bCs/>
          <w:smallCaps/>
          <w:sz w:val="26"/>
          <w:szCs w:val="26"/>
        </w:rPr>
        <w:t>a cura della Direzione regionale Musei Molise, pro</w:t>
      </w:r>
      <w:r w:rsidR="00E6278C" w:rsidRPr="00E6278C">
        <w:rPr>
          <w:rFonts w:ascii="Bell MT" w:hAnsi="Bell MT"/>
          <w:b/>
          <w:bCs/>
          <w:smallCaps/>
          <w:sz w:val="26"/>
          <w:szCs w:val="26"/>
        </w:rPr>
        <w:t>gramma MUSST#2</w:t>
      </w:r>
    </w:p>
    <w:p w14:paraId="2F6BB977" w14:textId="77777777" w:rsidR="00B71DDF" w:rsidRPr="00D13BEE" w:rsidRDefault="00B71DDF" w:rsidP="003C5EC9">
      <w:pPr>
        <w:jc w:val="both"/>
        <w:rPr>
          <w:rFonts w:ascii="Bell MT" w:hAnsi="Bell MT"/>
          <w:b/>
          <w:sz w:val="26"/>
          <w:szCs w:val="26"/>
        </w:rPr>
      </w:pPr>
    </w:p>
    <w:p w14:paraId="551FAEC8" w14:textId="77777777" w:rsidR="00E6278C" w:rsidRDefault="00E6278C" w:rsidP="003C5EC9">
      <w:pPr>
        <w:jc w:val="both"/>
        <w:rPr>
          <w:rFonts w:ascii="Bell MT" w:hAnsi="Bell MT"/>
          <w:b/>
          <w:sz w:val="26"/>
          <w:szCs w:val="26"/>
        </w:rPr>
      </w:pPr>
    </w:p>
    <w:p w14:paraId="52B6D95B" w14:textId="42B15A70" w:rsidR="00715E90" w:rsidRPr="00D13BEE" w:rsidRDefault="006A39F1" w:rsidP="003C5EC9">
      <w:pPr>
        <w:jc w:val="both"/>
        <w:rPr>
          <w:rFonts w:ascii="Bell MT" w:hAnsi="Bell MT"/>
          <w:sz w:val="26"/>
          <w:szCs w:val="26"/>
        </w:rPr>
      </w:pPr>
      <w:r w:rsidRPr="00D13BEE">
        <w:rPr>
          <w:rFonts w:ascii="Bell MT" w:hAnsi="Bell MT"/>
          <w:b/>
          <w:sz w:val="26"/>
          <w:szCs w:val="26"/>
        </w:rPr>
        <w:t>Pietra</w:t>
      </w:r>
      <w:r w:rsidR="00715E90" w:rsidRPr="00D13BEE">
        <w:rPr>
          <w:rFonts w:ascii="Bell MT" w:hAnsi="Bell MT"/>
          <w:b/>
          <w:sz w:val="26"/>
          <w:szCs w:val="26"/>
        </w:rPr>
        <w:t>, arte e creatività</w:t>
      </w:r>
      <w:r w:rsidR="00715E90" w:rsidRPr="00D13BEE">
        <w:rPr>
          <w:rFonts w:ascii="Bell MT" w:hAnsi="Bell MT"/>
          <w:sz w:val="26"/>
          <w:szCs w:val="26"/>
        </w:rPr>
        <w:t xml:space="preserve"> per valorizzare una delle risorse naturali più preziose, se non la più preziosa, di cui il territorio molisano è particolarmente ricco</w:t>
      </w:r>
      <w:r w:rsidR="009F0CD2" w:rsidRPr="00D13BEE">
        <w:rPr>
          <w:rFonts w:ascii="Bell MT" w:hAnsi="Bell MT"/>
          <w:sz w:val="26"/>
          <w:szCs w:val="26"/>
        </w:rPr>
        <w:t xml:space="preserve">: </w:t>
      </w:r>
      <w:r w:rsidR="005B211B" w:rsidRPr="00D13BEE">
        <w:rPr>
          <w:rFonts w:ascii="Bell MT" w:hAnsi="Bell MT"/>
          <w:b/>
          <w:sz w:val="26"/>
          <w:szCs w:val="26"/>
        </w:rPr>
        <w:t>l’acqua</w:t>
      </w:r>
      <w:r w:rsidR="009F0CD2" w:rsidRPr="00D13BEE">
        <w:rPr>
          <w:rFonts w:ascii="Bell MT" w:hAnsi="Bell MT"/>
          <w:sz w:val="26"/>
          <w:szCs w:val="26"/>
        </w:rPr>
        <w:t>.</w:t>
      </w:r>
      <w:r w:rsidR="005B211B" w:rsidRPr="00D13BEE">
        <w:rPr>
          <w:rFonts w:ascii="Bell MT" w:hAnsi="Bell MT"/>
          <w:sz w:val="26"/>
          <w:szCs w:val="26"/>
        </w:rPr>
        <w:t xml:space="preserve"> </w:t>
      </w:r>
    </w:p>
    <w:p w14:paraId="4BBD4AB4" w14:textId="77777777" w:rsidR="005B211B" w:rsidRPr="00D13BEE" w:rsidRDefault="005B211B" w:rsidP="003C5EC9">
      <w:pPr>
        <w:jc w:val="both"/>
        <w:rPr>
          <w:rFonts w:ascii="Bell MT" w:hAnsi="Bell MT"/>
          <w:sz w:val="26"/>
          <w:szCs w:val="26"/>
        </w:rPr>
      </w:pPr>
    </w:p>
    <w:p w14:paraId="37E7C2A5" w14:textId="68DBE881" w:rsidR="009D6E4F" w:rsidRPr="00DB194B" w:rsidRDefault="00715E90" w:rsidP="003C5EC9">
      <w:pPr>
        <w:jc w:val="both"/>
        <w:rPr>
          <w:rFonts w:ascii="Bell MT" w:hAnsi="Bell MT"/>
          <w:b/>
          <w:sz w:val="26"/>
          <w:szCs w:val="26"/>
        </w:rPr>
      </w:pPr>
      <w:r w:rsidRPr="00D13BEE">
        <w:rPr>
          <w:rFonts w:ascii="Bell MT" w:hAnsi="Bell MT"/>
          <w:sz w:val="26"/>
          <w:szCs w:val="26"/>
        </w:rPr>
        <w:t xml:space="preserve">Con questo intento, la </w:t>
      </w:r>
      <w:r w:rsidRPr="00D13BEE">
        <w:rPr>
          <w:rFonts w:ascii="Bell MT" w:hAnsi="Bell MT"/>
          <w:b/>
          <w:sz w:val="26"/>
          <w:szCs w:val="26"/>
        </w:rPr>
        <w:t>Direzione regionale Musei del Molise</w:t>
      </w:r>
      <w:r w:rsidRPr="00D13BEE">
        <w:rPr>
          <w:rFonts w:ascii="Bell MT" w:hAnsi="Bell MT"/>
          <w:sz w:val="26"/>
          <w:szCs w:val="26"/>
        </w:rPr>
        <w:t xml:space="preserve"> nell’ambito del programma </w:t>
      </w:r>
      <w:r w:rsidRPr="00D13BEE">
        <w:rPr>
          <w:rFonts w:ascii="Bell MT" w:hAnsi="Bell MT"/>
          <w:b/>
          <w:sz w:val="26"/>
          <w:szCs w:val="26"/>
        </w:rPr>
        <w:t>Musst</w:t>
      </w:r>
      <w:r w:rsidR="00CE261E">
        <w:rPr>
          <w:rFonts w:ascii="Bell MT" w:hAnsi="Bell MT"/>
          <w:b/>
          <w:sz w:val="26"/>
          <w:szCs w:val="26"/>
        </w:rPr>
        <w:t>#2</w:t>
      </w:r>
      <w:r w:rsidRPr="00D13BEE">
        <w:rPr>
          <w:rFonts w:ascii="Bell MT" w:hAnsi="Bell MT"/>
          <w:sz w:val="26"/>
          <w:szCs w:val="26"/>
        </w:rPr>
        <w:t>, Musei e sistemi di sviluppo territoriale</w:t>
      </w:r>
      <w:r w:rsidR="00436FF8">
        <w:rPr>
          <w:rFonts w:ascii="Bell MT" w:hAnsi="Bell MT"/>
          <w:sz w:val="26"/>
          <w:szCs w:val="26"/>
        </w:rPr>
        <w:t>, promosso dal Ministero della Cultura,</w:t>
      </w:r>
      <w:r w:rsidRPr="00D13BEE">
        <w:rPr>
          <w:rFonts w:ascii="Bell MT" w:hAnsi="Bell MT"/>
          <w:sz w:val="26"/>
          <w:szCs w:val="26"/>
        </w:rPr>
        <w:t xml:space="preserve"> ha indetto un </w:t>
      </w:r>
      <w:r w:rsidR="00E133D5">
        <w:rPr>
          <w:rFonts w:ascii="Bell MT" w:hAnsi="Bell MT"/>
          <w:b/>
          <w:sz w:val="26"/>
          <w:szCs w:val="26"/>
        </w:rPr>
        <w:t>concorso per la realizzazione d</w:t>
      </w:r>
      <w:r w:rsidRPr="00D13BEE">
        <w:rPr>
          <w:rFonts w:ascii="Bell MT" w:hAnsi="Bell MT"/>
          <w:b/>
          <w:sz w:val="26"/>
          <w:szCs w:val="26"/>
        </w:rPr>
        <w:t>i due pitture murali</w:t>
      </w:r>
      <w:r w:rsidRPr="00D13BEE">
        <w:rPr>
          <w:rFonts w:ascii="Bell MT" w:hAnsi="Bell MT"/>
          <w:sz w:val="26"/>
          <w:szCs w:val="26"/>
        </w:rPr>
        <w:t xml:space="preserve"> </w:t>
      </w:r>
      <w:r w:rsidR="0054092B" w:rsidRPr="00D13BEE">
        <w:rPr>
          <w:rFonts w:ascii="Bell MT" w:hAnsi="Bell MT"/>
          <w:b/>
          <w:sz w:val="26"/>
          <w:szCs w:val="26"/>
        </w:rPr>
        <w:t>a</w:t>
      </w:r>
      <w:r w:rsidR="00023C5E" w:rsidRPr="00D13BEE">
        <w:rPr>
          <w:rFonts w:ascii="Bell MT" w:hAnsi="Bell MT"/>
          <w:b/>
          <w:sz w:val="26"/>
          <w:szCs w:val="26"/>
        </w:rPr>
        <w:t xml:space="preserve"> </w:t>
      </w:r>
      <w:r w:rsidR="0054092B" w:rsidRPr="00D13BEE">
        <w:rPr>
          <w:rFonts w:ascii="Bell MT" w:hAnsi="Bell MT"/>
          <w:b/>
          <w:sz w:val="26"/>
          <w:szCs w:val="26"/>
        </w:rPr>
        <w:t>Castelpizzuto e Rocchetta al Volturno</w:t>
      </w:r>
      <w:r w:rsidR="0054092B" w:rsidRPr="00D13BEE">
        <w:rPr>
          <w:rFonts w:ascii="Bell MT" w:hAnsi="Bell MT"/>
          <w:sz w:val="26"/>
          <w:szCs w:val="26"/>
        </w:rPr>
        <w:t xml:space="preserve">, </w:t>
      </w:r>
      <w:r w:rsidR="00023C5E" w:rsidRPr="00D13BEE">
        <w:rPr>
          <w:rFonts w:ascii="Bell MT" w:hAnsi="Bell MT"/>
          <w:sz w:val="26"/>
          <w:szCs w:val="26"/>
        </w:rPr>
        <w:t>comuni</w:t>
      </w:r>
      <w:r w:rsidRPr="00D13BEE">
        <w:rPr>
          <w:rFonts w:ascii="Bell MT" w:hAnsi="Bell MT"/>
          <w:sz w:val="26"/>
          <w:szCs w:val="26"/>
        </w:rPr>
        <w:t xml:space="preserve"> </w:t>
      </w:r>
      <w:r w:rsidR="00E133D5">
        <w:rPr>
          <w:rFonts w:ascii="Bell MT" w:hAnsi="Bell MT"/>
          <w:sz w:val="26"/>
          <w:szCs w:val="26"/>
        </w:rPr>
        <w:t xml:space="preserve">della provincia di Isernia </w:t>
      </w:r>
      <w:r w:rsidR="006A39F1" w:rsidRPr="00D13BEE">
        <w:rPr>
          <w:rFonts w:ascii="Bell MT" w:hAnsi="Bell MT"/>
          <w:sz w:val="26"/>
          <w:szCs w:val="26"/>
        </w:rPr>
        <w:t>ricadenti nella Valle del Volturno</w:t>
      </w:r>
      <w:r w:rsidRPr="00D13BEE">
        <w:rPr>
          <w:rFonts w:ascii="Bell MT" w:hAnsi="Bell MT"/>
          <w:sz w:val="26"/>
          <w:szCs w:val="26"/>
        </w:rPr>
        <w:t>,</w:t>
      </w:r>
      <w:r w:rsidR="0054092B" w:rsidRPr="00D13BEE">
        <w:rPr>
          <w:rFonts w:ascii="Bell MT" w:hAnsi="Bell MT"/>
          <w:sz w:val="26"/>
          <w:szCs w:val="26"/>
        </w:rPr>
        <w:t xml:space="preserve"> </w:t>
      </w:r>
      <w:r w:rsidR="003C5EC9" w:rsidRPr="00D13BEE">
        <w:rPr>
          <w:rFonts w:ascii="Bell MT" w:hAnsi="Bell MT"/>
          <w:sz w:val="26"/>
          <w:szCs w:val="26"/>
        </w:rPr>
        <w:t>are</w:t>
      </w:r>
      <w:r w:rsidR="0054092B" w:rsidRPr="00D13BEE">
        <w:rPr>
          <w:rFonts w:ascii="Bell MT" w:hAnsi="Bell MT"/>
          <w:sz w:val="26"/>
          <w:szCs w:val="26"/>
        </w:rPr>
        <w:t>a di riferimen</w:t>
      </w:r>
      <w:r w:rsidR="00436FF8">
        <w:rPr>
          <w:rFonts w:ascii="Bell MT" w:hAnsi="Bell MT"/>
          <w:sz w:val="26"/>
          <w:szCs w:val="26"/>
        </w:rPr>
        <w:t xml:space="preserve">to del progetto </w:t>
      </w:r>
      <w:r w:rsidR="003C5EC9" w:rsidRPr="00DB194B">
        <w:rPr>
          <w:rFonts w:ascii="Bell MT" w:hAnsi="Bell MT"/>
          <w:b/>
          <w:sz w:val="26"/>
          <w:szCs w:val="26"/>
        </w:rPr>
        <w:t>“Sentieri di acqua e di pietra</w:t>
      </w:r>
      <w:r w:rsidR="00436FF8" w:rsidRPr="00DB194B">
        <w:rPr>
          <w:rFonts w:ascii="Bell MT" w:hAnsi="Bell MT"/>
          <w:b/>
          <w:sz w:val="26"/>
          <w:szCs w:val="26"/>
        </w:rPr>
        <w:t xml:space="preserve"> - SAP</w:t>
      </w:r>
      <w:r w:rsidR="003C5EC9" w:rsidRPr="00DB194B">
        <w:rPr>
          <w:rFonts w:ascii="Bell MT" w:hAnsi="Bell MT"/>
          <w:b/>
          <w:sz w:val="26"/>
          <w:szCs w:val="26"/>
        </w:rPr>
        <w:t>”.</w:t>
      </w:r>
    </w:p>
    <w:p w14:paraId="5122F2F5" w14:textId="77777777" w:rsidR="005B211B" w:rsidRPr="00D13BEE" w:rsidRDefault="005B211B" w:rsidP="003C5EC9">
      <w:pPr>
        <w:jc w:val="both"/>
        <w:rPr>
          <w:rFonts w:ascii="Bell MT" w:hAnsi="Bell MT"/>
          <w:sz w:val="26"/>
          <w:szCs w:val="26"/>
        </w:rPr>
      </w:pPr>
    </w:p>
    <w:p w14:paraId="44CF71A0" w14:textId="00CBB461" w:rsidR="009F0CD2" w:rsidRPr="00D13BEE" w:rsidRDefault="00023C5E" w:rsidP="003C5EC9">
      <w:pPr>
        <w:jc w:val="both"/>
        <w:rPr>
          <w:rFonts w:ascii="Bell MT" w:hAnsi="Bell MT"/>
          <w:sz w:val="26"/>
          <w:szCs w:val="26"/>
        </w:rPr>
      </w:pPr>
      <w:r w:rsidRPr="00D13BEE">
        <w:rPr>
          <w:rFonts w:ascii="Bell MT" w:hAnsi="Bell MT"/>
          <w:sz w:val="26"/>
          <w:szCs w:val="26"/>
        </w:rPr>
        <w:t>L’iniziativa</w:t>
      </w:r>
      <w:r w:rsidR="00BC5B77" w:rsidRPr="00D13BEE">
        <w:rPr>
          <w:rFonts w:ascii="Bell MT" w:hAnsi="Bell MT"/>
          <w:sz w:val="26"/>
          <w:szCs w:val="26"/>
        </w:rPr>
        <w:t xml:space="preserve">, </w:t>
      </w:r>
      <w:r w:rsidR="00436FF8">
        <w:rPr>
          <w:rFonts w:ascii="Bell MT" w:hAnsi="Bell MT"/>
          <w:sz w:val="26"/>
          <w:szCs w:val="26"/>
        </w:rPr>
        <w:t>che rientra tra le 12 inserite nel progetto SAP</w:t>
      </w:r>
      <w:r w:rsidR="00BC5B77" w:rsidRPr="00D13BEE">
        <w:rPr>
          <w:rFonts w:ascii="Bell MT" w:hAnsi="Bell MT"/>
          <w:sz w:val="26"/>
          <w:szCs w:val="26"/>
        </w:rPr>
        <w:t xml:space="preserve">, punta a mettere in evidenza </w:t>
      </w:r>
      <w:r w:rsidRPr="00D13BEE">
        <w:rPr>
          <w:rFonts w:ascii="Bell MT" w:hAnsi="Bell MT"/>
          <w:sz w:val="26"/>
          <w:szCs w:val="26"/>
        </w:rPr>
        <w:t xml:space="preserve">come </w:t>
      </w:r>
      <w:r w:rsidR="009F0CD2" w:rsidRPr="00DB194B">
        <w:rPr>
          <w:rFonts w:ascii="Bell MT" w:hAnsi="Bell MT"/>
          <w:b/>
          <w:sz w:val="26"/>
          <w:szCs w:val="26"/>
        </w:rPr>
        <w:t>i beni naturali e culturali</w:t>
      </w:r>
      <w:r w:rsidRPr="00DB194B">
        <w:rPr>
          <w:rFonts w:ascii="Bell MT" w:hAnsi="Bell MT"/>
          <w:b/>
          <w:sz w:val="26"/>
          <w:szCs w:val="26"/>
        </w:rPr>
        <w:t xml:space="preserve"> </w:t>
      </w:r>
      <w:r w:rsidR="009F0CD2" w:rsidRPr="00DB194B">
        <w:rPr>
          <w:rFonts w:ascii="Bell MT" w:hAnsi="Bell MT"/>
          <w:b/>
          <w:sz w:val="26"/>
          <w:szCs w:val="26"/>
        </w:rPr>
        <w:t>tipici di una comunità</w:t>
      </w:r>
      <w:r w:rsidR="009F0CD2" w:rsidRPr="00D13BEE">
        <w:rPr>
          <w:rFonts w:ascii="Bell MT" w:hAnsi="Bell MT"/>
          <w:sz w:val="26"/>
          <w:szCs w:val="26"/>
        </w:rPr>
        <w:t xml:space="preserve">, se </w:t>
      </w:r>
      <w:r w:rsidR="0054092B" w:rsidRPr="00D13BEE">
        <w:rPr>
          <w:rFonts w:ascii="Bell MT" w:hAnsi="Bell MT"/>
          <w:sz w:val="26"/>
          <w:szCs w:val="26"/>
        </w:rPr>
        <w:t>adeguatamente</w:t>
      </w:r>
      <w:r w:rsidR="00436FF8">
        <w:rPr>
          <w:rFonts w:ascii="Bell MT" w:hAnsi="Bell MT"/>
          <w:sz w:val="26"/>
          <w:szCs w:val="26"/>
        </w:rPr>
        <w:t xml:space="preserve"> valorizzati</w:t>
      </w:r>
      <w:r w:rsidR="009F0CD2" w:rsidRPr="00D13BEE">
        <w:rPr>
          <w:rFonts w:ascii="Bell MT" w:hAnsi="Bell MT"/>
          <w:sz w:val="26"/>
          <w:szCs w:val="26"/>
        </w:rPr>
        <w:t>,</w:t>
      </w:r>
      <w:r w:rsidRPr="00D13BEE">
        <w:rPr>
          <w:rFonts w:ascii="Bell MT" w:hAnsi="Bell MT"/>
          <w:sz w:val="26"/>
          <w:szCs w:val="26"/>
        </w:rPr>
        <w:t xml:space="preserve"> </w:t>
      </w:r>
      <w:r w:rsidR="009F0CD2" w:rsidRPr="00D13BEE">
        <w:rPr>
          <w:rFonts w:ascii="Bell MT" w:hAnsi="Bell MT"/>
          <w:sz w:val="26"/>
          <w:szCs w:val="26"/>
        </w:rPr>
        <w:t>a</w:t>
      </w:r>
      <w:r w:rsidR="00E133D5">
        <w:rPr>
          <w:rFonts w:ascii="Bell MT" w:hAnsi="Bell MT"/>
          <w:sz w:val="26"/>
          <w:szCs w:val="26"/>
        </w:rPr>
        <w:t>nche a</w:t>
      </w:r>
      <w:r w:rsidR="009F0CD2" w:rsidRPr="00D13BEE">
        <w:rPr>
          <w:rFonts w:ascii="Bell MT" w:hAnsi="Bell MT"/>
          <w:sz w:val="26"/>
          <w:szCs w:val="26"/>
        </w:rPr>
        <w:t xml:space="preserve">ttraverso le </w:t>
      </w:r>
      <w:r w:rsidR="003C5EC9" w:rsidRPr="00D13BEE">
        <w:rPr>
          <w:rFonts w:ascii="Bell MT" w:hAnsi="Bell MT"/>
          <w:sz w:val="26"/>
          <w:szCs w:val="26"/>
        </w:rPr>
        <w:t xml:space="preserve">varie </w:t>
      </w:r>
      <w:r w:rsidR="009F0CD2" w:rsidRPr="00D13BEE">
        <w:rPr>
          <w:rFonts w:ascii="Bell MT" w:hAnsi="Bell MT"/>
          <w:sz w:val="26"/>
          <w:szCs w:val="26"/>
        </w:rPr>
        <w:t>forme dell’arte, possano essere</w:t>
      </w:r>
      <w:r w:rsidRPr="00D13BEE">
        <w:rPr>
          <w:rFonts w:ascii="Bell MT" w:hAnsi="Bell MT"/>
          <w:sz w:val="26"/>
          <w:szCs w:val="26"/>
        </w:rPr>
        <w:t xml:space="preserve"> </w:t>
      </w:r>
      <w:r w:rsidR="00BC5B77" w:rsidRPr="00DB194B">
        <w:rPr>
          <w:rFonts w:ascii="Bell MT" w:hAnsi="Bell MT"/>
          <w:b/>
          <w:sz w:val="26"/>
          <w:szCs w:val="26"/>
        </w:rPr>
        <w:t xml:space="preserve">un’opportunità </w:t>
      </w:r>
      <w:r w:rsidR="003C5EC9" w:rsidRPr="00DB194B">
        <w:rPr>
          <w:rFonts w:ascii="Bell MT" w:hAnsi="Bell MT"/>
          <w:b/>
          <w:sz w:val="26"/>
          <w:szCs w:val="26"/>
        </w:rPr>
        <w:t>vera</w:t>
      </w:r>
      <w:r w:rsidR="00BC5B77" w:rsidRPr="00DB194B">
        <w:rPr>
          <w:rFonts w:ascii="Bell MT" w:hAnsi="Bell MT"/>
          <w:b/>
          <w:sz w:val="26"/>
          <w:szCs w:val="26"/>
        </w:rPr>
        <w:t xml:space="preserve"> di crescita</w:t>
      </w:r>
      <w:r w:rsidR="009F0CD2" w:rsidRPr="00DB194B">
        <w:rPr>
          <w:rFonts w:ascii="Bell MT" w:hAnsi="Bell MT"/>
          <w:b/>
          <w:sz w:val="26"/>
          <w:szCs w:val="26"/>
        </w:rPr>
        <w:t xml:space="preserve"> sociale ed economica </w:t>
      </w:r>
      <w:r w:rsidR="009F0CD2" w:rsidRPr="00E133D5">
        <w:rPr>
          <w:rFonts w:ascii="Bell MT" w:hAnsi="Bell MT"/>
          <w:sz w:val="26"/>
          <w:szCs w:val="26"/>
        </w:rPr>
        <w:t>per il luogo stesso</w:t>
      </w:r>
      <w:r w:rsidR="005F5A98">
        <w:rPr>
          <w:rFonts w:ascii="Bell MT" w:hAnsi="Bell MT"/>
          <w:sz w:val="26"/>
          <w:szCs w:val="26"/>
        </w:rPr>
        <w:t xml:space="preserve"> lungo un processo di creazione di competenze</w:t>
      </w:r>
      <w:r w:rsidR="009F0CD2" w:rsidRPr="00D13BEE">
        <w:rPr>
          <w:rFonts w:ascii="Bell MT" w:hAnsi="Bell MT"/>
          <w:sz w:val="26"/>
          <w:szCs w:val="26"/>
        </w:rPr>
        <w:t xml:space="preserve">. L’acqua, che rappresenta </w:t>
      </w:r>
      <w:r w:rsidR="005F5A98">
        <w:rPr>
          <w:rFonts w:ascii="Bell MT" w:hAnsi="Bell MT"/>
          <w:sz w:val="26"/>
          <w:szCs w:val="26"/>
        </w:rPr>
        <w:t>una delle risorse principali de</w:t>
      </w:r>
      <w:r w:rsidR="009F0CD2" w:rsidRPr="00D13BEE">
        <w:rPr>
          <w:rFonts w:ascii="Bell MT" w:hAnsi="Bell MT"/>
          <w:sz w:val="26"/>
          <w:szCs w:val="26"/>
        </w:rPr>
        <w:t xml:space="preserve">l Molise ma </w:t>
      </w:r>
      <w:r w:rsidR="005F5A98">
        <w:rPr>
          <w:rFonts w:ascii="Bell MT" w:hAnsi="Bell MT"/>
          <w:sz w:val="26"/>
          <w:szCs w:val="26"/>
        </w:rPr>
        <w:t>a</w:t>
      </w:r>
      <w:r w:rsidR="009F0CD2" w:rsidRPr="00D13BEE">
        <w:rPr>
          <w:rFonts w:ascii="Bell MT" w:hAnsi="Bell MT"/>
          <w:sz w:val="26"/>
          <w:szCs w:val="26"/>
        </w:rPr>
        <w:t xml:space="preserve"> </w:t>
      </w:r>
      <w:r w:rsidR="0054092B" w:rsidRPr="00D13BEE">
        <w:rPr>
          <w:rFonts w:ascii="Bell MT" w:hAnsi="Bell MT"/>
          <w:sz w:val="26"/>
          <w:szCs w:val="26"/>
        </w:rPr>
        <w:t>rischi</w:t>
      </w:r>
      <w:r w:rsidR="005F5A98">
        <w:rPr>
          <w:rFonts w:ascii="Bell MT" w:hAnsi="Bell MT"/>
          <w:sz w:val="26"/>
          <w:szCs w:val="26"/>
        </w:rPr>
        <w:t>o</w:t>
      </w:r>
      <w:r w:rsidR="0054092B" w:rsidRPr="00D13BEE">
        <w:rPr>
          <w:rFonts w:ascii="Bell MT" w:hAnsi="Bell MT"/>
          <w:sz w:val="26"/>
          <w:szCs w:val="26"/>
        </w:rPr>
        <w:t xml:space="preserve"> per via </w:t>
      </w:r>
      <w:r w:rsidR="005F5A98">
        <w:rPr>
          <w:rFonts w:ascii="Bell MT" w:hAnsi="Bell MT"/>
          <w:sz w:val="26"/>
          <w:szCs w:val="26"/>
        </w:rPr>
        <w:t>di utilizzi</w:t>
      </w:r>
      <w:r w:rsidR="009F0CD2" w:rsidRPr="00D13BEE">
        <w:rPr>
          <w:rFonts w:ascii="Bell MT" w:hAnsi="Bell MT"/>
          <w:sz w:val="26"/>
          <w:szCs w:val="26"/>
        </w:rPr>
        <w:t xml:space="preserve"> impropri e dannosi, diventa</w:t>
      </w:r>
      <w:r w:rsidR="006A39F1" w:rsidRPr="00D13BEE">
        <w:rPr>
          <w:rFonts w:ascii="Bell MT" w:hAnsi="Bell MT"/>
          <w:sz w:val="26"/>
          <w:szCs w:val="26"/>
        </w:rPr>
        <w:t>, assieme alla pietra,</w:t>
      </w:r>
      <w:r w:rsidR="009F0CD2" w:rsidRPr="00D13BEE">
        <w:rPr>
          <w:rFonts w:ascii="Bell MT" w:hAnsi="Bell MT"/>
          <w:sz w:val="26"/>
          <w:szCs w:val="26"/>
        </w:rPr>
        <w:t xml:space="preserve"> elemento centrale di un racconto</w:t>
      </w:r>
      <w:r w:rsidR="005F5A98">
        <w:rPr>
          <w:rFonts w:ascii="Bell MT" w:hAnsi="Bell MT"/>
          <w:sz w:val="26"/>
          <w:szCs w:val="26"/>
        </w:rPr>
        <w:t xml:space="preserve"> condiviso</w:t>
      </w:r>
      <w:r w:rsidR="009F0CD2" w:rsidRPr="00D13BEE">
        <w:rPr>
          <w:rFonts w:ascii="Bell MT" w:hAnsi="Bell MT"/>
          <w:sz w:val="26"/>
          <w:szCs w:val="26"/>
        </w:rPr>
        <w:t xml:space="preserve"> </w:t>
      </w:r>
      <w:r w:rsidR="005F5A98">
        <w:rPr>
          <w:rFonts w:ascii="Bell MT" w:hAnsi="Bell MT"/>
          <w:sz w:val="26"/>
          <w:szCs w:val="26"/>
        </w:rPr>
        <w:t xml:space="preserve">di cura e </w:t>
      </w:r>
      <w:r w:rsidR="00E133D5">
        <w:rPr>
          <w:rFonts w:ascii="Bell MT" w:hAnsi="Bell MT"/>
          <w:sz w:val="26"/>
          <w:szCs w:val="26"/>
        </w:rPr>
        <w:t xml:space="preserve">di </w:t>
      </w:r>
      <w:r w:rsidR="005F5A98">
        <w:rPr>
          <w:rFonts w:ascii="Bell MT" w:hAnsi="Bell MT"/>
          <w:sz w:val="26"/>
          <w:szCs w:val="26"/>
        </w:rPr>
        <w:t>protezione</w:t>
      </w:r>
      <w:r w:rsidR="009F0CD2" w:rsidRPr="00D13BEE">
        <w:rPr>
          <w:rFonts w:ascii="Bell MT" w:hAnsi="Bell MT"/>
          <w:sz w:val="26"/>
          <w:szCs w:val="26"/>
        </w:rPr>
        <w:t xml:space="preserve"> </w:t>
      </w:r>
      <w:r w:rsidR="005F5A98">
        <w:rPr>
          <w:rFonts w:ascii="Bell MT" w:hAnsi="Bell MT"/>
          <w:sz w:val="26"/>
          <w:szCs w:val="26"/>
        </w:rPr>
        <w:t>de</w:t>
      </w:r>
      <w:r w:rsidR="009F0CD2" w:rsidRPr="00D13BEE">
        <w:rPr>
          <w:rFonts w:ascii="Bell MT" w:hAnsi="Bell MT"/>
          <w:sz w:val="26"/>
          <w:szCs w:val="26"/>
        </w:rPr>
        <w:t xml:space="preserve">l territorio. </w:t>
      </w:r>
    </w:p>
    <w:p w14:paraId="1090D8E2" w14:textId="77777777" w:rsidR="0054092B" w:rsidRPr="003C32E4" w:rsidRDefault="0054092B" w:rsidP="003C5EC9">
      <w:pPr>
        <w:jc w:val="both"/>
        <w:rPr>
          <w:rFonts w:ascii="Bell MT" w:hAnsi="Bell MT"/>
          <w:sz w:val="26"/>
          <w:szCs w:val="26"/>
        </w:rPr>
      </w:pPr>
    </w:p>
    <w:p w14:paraId="1FDD06BB" w14:textId="36803FC1" w:rsidR="0054092B" w:rsidRPr="003C32E4" w:rsidRDefault="00E52A3D" w:rsidP="003C5EC9">
      <w:pPr>
        <w:jc w:val="both"/>
        <w:rPr>
          <w:rFonts w:ascii="Bell MT" w:hAnsi="Bell MT"/>
          <w:b/>
          <w:sz w:val="26"/>
          <w:szCs w:val="26"/>
        </w:rPr>
      </w:pPr>
      <w:r w:rsidRPr="003C32E4">
        <w:rPr>
          <w:rFonts w:ascii="Bell MT" w:hAnsi="Bell MT"/>
          <w:sz w:val="26"/>
          <w:szCs w:val="26"/>
        </w:rPr>
        <w:t>«</w:t>
      </w:r>
      <w:r w:rsidR="003C32E4" w:rsidRPr="003C32E4">
        <w:rPr>
          <w:rFonts w:ascii="Bell MT" w:hAnsi="Bell MT" w:cs="Calibri"/>
          <w:color w:val="000000"/>
          <w:sz w:val="26"/>
          <w:szCs w:val="26"/>
          <w:shd w:val="clear" w:color="auto" w:fill="FFFFFF"/>
        </w:rPr>
        <w:t xml:space="preserve">Con il progetto </w:t>
      </w:r>
      <w:r w:rsidR="003C32E4" w:rsidRPr="003C32E4">
        <w:rPr>
          <w:rFonts w:ascii="Bell MT" w:hAnsi="Bell MT" w:cs="Calibri"/>
          <w:color w:val="000000"/>
          <w:sz w:val="26"/>
          <w:szCs w:val="26"/>
          <w:shd w:val="clear" w:color="auto" w:fill="FFFFFF"/>
        </w:rPr>
        <w:t>“MuSST #2 – musei e sistemi di sviluppo territoriale”</w:t>
      </w:r>
      <w:r w:rsidR="003C32E4" w:rsidRPr="003C32E4">
        <w:rPr>
          <w:rFonts w:ascii="Bell MT" w:hAnsi="Bell MT" w:cs="Calibri"/>
          <w:color w:val="000000"/>
          <w:sz w:val="26"/>
          <w:szCs w:val="26"/>
          <w:shd w:val="clear" w:color="auto" w:fill="FFFFFF"/>
        </w:rPr>
        <w:t>,  iniziato dal mio predecessore dr. Leandro Ventura e portato tenacemente avanti dalla dr.ssa Susanne Meurer, la Direzione Regionale Musei vuole contribuire a rendere protagonisti i cittadini del territorio e catalizzare le migliori energie</w:t>
      </w:r>
      <w:r w:rsidR="003C32E4" w:rsidRPr="003C32E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​</w:t>
      </w:r>
      <w:r w:rsidR="003C32E4" w:rsidRPr="003C32E4">
        <w:rPr>
          <w:rFonts w:ascii="Bell MT" w:hAnsi="Bell MT" w:cs="Calibri"/>
          <w:color w:val="000000"/>
          <w:sz w:val="26"/>
          <w:szCs w:val="26"/>
          <w:shd w:val="clear" w:color="auto" w:fill="FFFFFF"/>
        </w:rPr>
        <w:t xml:space="preserve"> di artisti che diventino</w:t>
      </w:r>
      <w:r w:rsidR="003C32E4" w:rsidRPr="003C32E4">
        <w:rPr>
          <w:rFonts w:ascii="Bell MT" w:hAnsi="Bell MT" w:cs="Bell MT"/>
          <w:color w:val="000000"/>
          <w:sz w:val="26"/>
          <w:szCs w:val="26"/>
          <w:shd w:val="clear" w:color="auto" w:fill="FFFFFF"/>
        </w:rPr>
        <w:t> </w:t>
      </w:r>
      <w:r w:rsidR="003C32E4" w:rsidRPr="003C32E4">
        <w:rPr>
          <w:rFonts w:ascii="Bell MT" w:hAnsi="Bell MT" w:cs="Calibri"/>
          <w:color w:val="000000"/>
          <w:sz w:val="26"/>
          <w:szCs w:val="26"/>
          <w:shd w:val="clear" w:color="auto" w:fill="FFFFFF"/>
        </w:rPr>
        <w:t>interpreti nel contemporaneo dello spirito identitario del Molise da sempre legato agli elementi naturali, acqua e pietra, come una sorta di moderni menestrelli. Ma questo sar</w:t>
      </w:r>
      <w:r w:rsidR="003C32E4" w:rsidRPr="003C32E4">
        <w:rPr>
          <w:rFonts w:ascii="Bell MT" w:hAnsi="Bell MT" w:cs="Bell MT"/>
          <w:color w:val="000000"/>
          <w:sz w:val="26"/>
          <w:szCs w:val="26"/>
          <w:shd w:val="clear" w:color="auto" w:fill="FFFFFF"/>
        </w:rPr>
        <w:t>à</w:t>
      </w:r>
      <w:r w:rsidR="003C32E4" w:rsidRPr="003C32E4">
        <w:rPr>
          <w:rFonts w:ascii="Bell MT" w:hAnsi="Bell MT" w:cs="Calibri"/>
          <w:color w:val="000000"/>
          <w:sz w:val="26"/>
          <w:szCs w:val="26"/>
          <w:shd w:val="clear" w:color="auto" w:fill="FFFFFF"/>
        </w:rPr>
        <w:t xml:space="preserve"> solo uno dei tasselli del mosaico di attivit</w:t>
      </w:r>
      <w:r w:rsidR="003C32E4" w:rsidRPr="003C32E4">
        <w:rPr>
          <w:rFonts w:ascii="Bell MT" w:hAnsi="Bell MT" w:cs="Bell MT"/>
          <w:color w:val="000000"/>
          <w:sz w:val="26"/>
          <w:szCs w:val="26"/>
          <w:shd w:val="clear" w:color="auto" w:fill="FFFFFF"/>
        </w:rPr>
        <w:t>à</w:t>
      </w:r>
      <w:r w:rsidR="003C32E4" w:rsidRPr="003C32E4">
        <w:rPr>
          <w:rFonts w:ascii="Bell MT" w:hAnsi="Bell MT" w:cs="Calibri"/>
          <w:color w:val="000000"/>
          <w:sz w:val="26"/>
          <w:szCs w:val="26"/>
          <w:shd w:val="clear" w:color="auto" w:fill="FFFFFF"/>
        </w:rPr>
        <w:t xml:space="preserve"> che promuoveremo per aiutare tutti a ritrovare in se stessi, nelle proprie storie locali o di famiglia, il legame e il rispetto delle risorse tanto preziose.</w:t>
      </w:r>
      <w:r w:rsidRPr="003C32E4">
        <w:rPr>
          <w:rFonts w:ascii="Bell MT" w:hAnsi="Bell MT"/>
          <w:i/>
          <w:sz w:val="26"/>
          <w:szCs w:val="26"/>
        </w:rPr>
        <w:t xml:space="preserve"> </w:t>
      </w:r>
      <w:r w:rsidR="003C5EC9" w:rsidRPr="003C32E4">
        <w:rPr>
          <w:rFonts w:ascii="Bell MT" w:hAnsi="Bell MT"/>
          <w:sz w:val="26"/>
          <w:szCs w:val="26"/>
        </w:rPr>
        <w:t xml:space="preserve">dichiara il </w:t>
      </w:r>
      <w:r w:rsidR="003C5EC9" w:rsidRPr="003C32E4">
        <w:rPr>
          <w:rFonts w:ascii="Bell MT" w:hAnsi="Bell MT"/>
          <w:b/>
          <w:sz w:val="26"/>
          <w:szCs w:val="26"/>
        </w:rPr>
        <w:t>direttore</w:t>
      </w:r>
      <w:r w:rsidR="00D91B62" w:rsidRPr="003C32E4">
        <w:rPr>
          <w:rFonts w:ascii="Bell MT" w:hAnsi="Bell MT"/>
          <w:b/>
          <w:sz w:val="26"/>
          <w:szCs w:val="26"/>
        </w:rPr>
        <w:t xml:space="preserve"> </w:t>
      </w:r>
      <w:r w:rsidR="003C32E4" w:rsidRPr="003C32E4">
        <w:rPr>
          <w:rFonts w:ascii="Bell MT" w:hAnsi="Bell MT"/>
          <w:b/>
          <w:sz w:val="26"/>
          <w:szCs w:val="26"/>
        </w:rPr>
        <w:t>dei musei</w:t>
      </w:r>
      <w:r w:rsidR="00D91B62" w:rsidRPr="003C32E4">
        <w:rPr>
          <w:rFonts w:ascii="Bell MT" w:hAnsi="Bell MT"/>
          <w:b/>
          <w:sz w:val="26"/>
          <w:szCs w:val="26"/>
        </w:rPr>
        <w:t xml:space="preserve"> del Molise, </w:t>
      </w:r>
      <w:r w:rsidR="003C32E4" w:rsidRPr="003C32E4">
        <w:rPr>
          <w:rFonts w:ascii="Bell MT" w:hAnsi="Bell MT"/>
          <w:b/>
          <w:sz w:val="26"/>
          <w:szCs w:val="26"/>
        </w:rPr>
        <w:t>Francesco Sirano</w:t>
      </w:r>
      <w:r w:rsidR="00D91B62" w:rsidRPr="003C32E4">
        <w:rPr>
          <w:rFonts w:ascii="Bell MT" w:hAnsi="Bell MT"/>
          <w:b/>
          <w:sz w:val="26"/>
          <w:szCs w:val="26"/>
        </w:rPr>
        <w:t>.</w:t>
      </w:r>
    </w:p>
    <w:p w14:paraId="356B9E3C" w14:textId="77777777" w:rsidR="0054092B" w:rsidRPr="00D13BEE" w:rsidRDefault="0054092B" w:rsidP="003C5EC9">
      <w:pPr>
        <w:jc w:val="both"/>
        <w:rPr>
          <w:rFonts w:ascii="Bell MT" w:hAnsi="Bell MT"/>
          <w:sz w:val="26"/>
          <w:szCs w:val="26"/>
        </w:rPr>
      </w:pPr>
    </w:p>
    <w:p w14:paraId="671BE011" w14:textId="526518E4" w:rsidR="00C82E2C" w:rsidRPr="00D13BEE" w:rsidRDefault="006A39F1" w:rsidP="003C5EC9">
      <w:pPr>
        <w:jc w:val="both"/>
        <w:rPr>
          <w:rFonts w:ascii="Bell MT" w:hAnsi="Bell MT"/>
          <w:sz w:val="26"/>
          <w:szCs w:val="26"/>
        </w:rPr>
      </w:pPr>
      <w:r w:rsidRPr="00D13BEE">
        <w:rPr>
          <w:rFonts w:ascii="Bell MT" w:hAnsi="Bell MT"/>
          <w:sz w:val="26"/>
          <w:szCs w:val="26"/>
        </w:rPr>
        <w:t>Il concorso</w:t>
      </w:r>
      <w:r w:rsidR="00E52A3D">
        <w:rPr>
          <w:rFonts w:ascii="Bell MT" w:hAnsi="Bell MT"/>
          <w:sz w:val="26"/>
          <w:szCs w:val="26"/>
        </w:rPr>
        <w:t xml:space="preserve"> murales “Sentieri di acqua e di pietra”</w:t>
      </w:r>
      <w:r w:rsidRPr="00D13BEE">
        <w:rPr>
          <w:rFonts w:ascii="Bell MT" w:hAnsi="Bell MT"/>
          <w:sz w:val="26"/>
          <w:szCs w:val="26"/>
        </w:rPr>
        <w:t xml:space="preserve"> è aperto </w:t>
      </w:r>
      <w:r w:rsidR="00E6278C" w:rsidRPr="00DB194B">
        <w:rPr>
          <w:rFonts w:ascii="Bell MT" w:hAnsi="Bell MT"/>
          <w:b/>
          <w:sz w:val="26"/>
          <w:szCs w:val="26"/>
        </w:rPr>
        <w:t>a</w:t>
      </w:r>
      <w:r w:rsidR="00DB194B" w:rsidRPr="00DB194B">
        <w:rPr>
          <w:rFonts w:ascii="Bell MT" w:hAnsi="Bell MT"/>
          <w:b/>
          <w:sz w:val="26"/>
          <w:szCs w:val="26"/>
        </w:rPr>
        <w:t xml:space="preserve"> tutti gli</w:t>
      </w:r>
      <w:r w:rsidRPr="00DB194B">
        <w:rPr>
          <w:rFonts w:ascii="Bell MT" w:hAnsi="Bell MT"/>
          <w:b/>
          <w:sz w:val="26"/>
          <w:szCs w:val="26"/>
        </w:rPr>
        <w:t xml:space="preserve"> artisti</w:t>
      </w:r>
      <w:r w:rsidRPr="00D13BEE">
        <w:rPr>
          <w:rFonts w:ascii="Bell MT" w:hAnsi="Bell MT"/>
          <w:sz w:val="26"/>
          <w:szCs w:val="26"/>
        </w:rPr>
        <w:t xml:space="preserve"> operanti in ambito na</w:t>
      </w:r>
      <w:r w:rsidR="00DB194B">
        <w:rPr>
          <w:rFonts w:ascii="Bell MT" w:hAnsi="Bell MT"/>
          <w:sz w:val="26"/>
          <w:szCs w:val="26"/>
        </w:rPr>
        <w:t xml:space="preserve">zionale e internazionale: </w:t>
      </w:r>
      <w:r w:rsidR="00533E1D">
        <w:rPr>
          <w:rFonts w:ascii="Bell MT" w:hAnsi="Bell MT"/>
          <w:sz w:val="26"/>
          <w:szCs w:val="26"/>
        </w:rPr>
        <w:t xml:space="preserve">si </w:t>
      </w:r>
      <w:r w:rsidR="00DB194B">
        <w:rPr>
          <w:rFonts w:ascii="Bell MT" w:hAnsi="Bell MT"/>
          <w:sz w:val="26"/>
          <w:szCs w:val="26"/>
        </w:rPr>
        <w:t xml:space="preserve">potranno candidare fino a tre progetti, </w:t>
      </w:r>
      <w:r w:rsidRPr="00D13BEE">
        <w:rPr>
          <w:rFonts w:ascii="Bell MT" w:hAnsi="Bell MT"/>
          <w:sz w:val="26"/>
          <w:szCs w:val="26"/>
        </w:rPr>
        <w:t xml:space="preserve">per entrambi i </w:t>
      </w:r>
      <w:r w:rsidR="00C82E2C" w:rsidRPr="00D13BEE">
        <w:rPr>
          <w:rFonts w:ascii="Bell MT" w:hAnsi="Bell MT"/>
          <w:sz w:val="26"/>
          <w:szCs w:val="26"/>
        </w:rPr>
        <w:t>c</w:t>
      </w:r>
      <w:r w:rsidR="003C5EC9" w:rsidRPr="00D13BEE">
        <w:rPr>
          <w:rFonts w:ascii="Bell MT" w:hAnsi="Bell MT"/>
          <w:sz w:val="26"/>
          <w:szCs w:val="26"/>
        </w:rPr>
        <w:t>o</w:t>
      </w:r>
      <w:r w:rsidR="00DB194B">
        <w:rPr>
          <w:rFonts w:ascii="Bell MT" w:hAnsi="Bell MT"/>
          <w:sz w:val="26"/>
          <w:szCs w:val="26"/>
        </w:rPr>
        <w:t>muni o per uno solo</w:t>
      </w:r>
      <w:r w:rsidRPr="00D13BEE">
        <w:rPr>
          <w:rFonts w:ascii="Bell MT" w:hAnsi="Bell MT"/>
          <w:sz w:val="26"/>
          <w:szCs w:val="26"/>
        </w:rPr>
        <w:t>.</w:t>
      </w:r>
      <w:r w:rsidR="00E52A3D">
        <w:rPr>
          <w:rFonts w:ascii="Bell MT" w:hAnsi="Bell MT"/>
          <w:sz w:val="26"/>
          <w:szCs w:val="26"/>
        </w:rPr>
        <w:t xml:space="preserve"> </w:t>
      </w:r>
      <w:r w:rsidR="00C82E2C" w:rsidRPr="00D13BEE">
        <w:rPr>
          <w:rFonts w:ascii="Bell MT" w:hAnsi="Bell MT"/>
          <w:sz w:val="26"/>
          <w:szCs w:val="26"/>
        </w:rPr>
        <w:t>A</w:t>
      </w:r>
      <w:r w:rsidR="00F0088D">
        <w:rPr>
          <w:rFonts w:ascii="Bell MT" w:hAnsi="Bell MT"/>
          <w:sz w:val="26"/>
          <w:szCs w:val="26"/>
        </w:rPr>
        <w:t>i</w:t>
      </w:r>
      <w:r w:rsidR="00C82E2C" w:rsidRPr="00D13BEE">
        <w:rPr>
          <w:rFonts w:ascii="Bell MT" w:hAnsi="Bell MT"/>
          <w:sz w:val="26"/>
          <w:szCs w:val="26"/>
        </w:rPr>
        <w:t xml:space="preserve"> vincitor</w:t>
      </w:r>
      <w:r w:rsidR="00F0088D">
        <w:rPr>
          <w:rFonts w:ascii="Bell MT" w:hAnsi="Bell MT"/>
          <w:sz w:val="26"/>
          <w:szCs w:val="26"/>
        </w:rPr>
        <w:t>i</w:t>
      </w:r>
      <w:r w:rsidR="00C82E2C" w:rsidRPr="00D13BEE">
        <w:rPr>
          <w:rFonts w:ascii="Bell MT" w:hAnsi="Bell MT"/>
          <w:sz w:val="26"/>
          <w:szCs w:val="26"/>
        </w:rPr>
        <w:t xml:space="preserve"> sarà assegnato </w:t>
      </w:r>
      <w:r w:rsidR="00C82E2C" w:rsidRPr="00D13BEE">
        <w:rPr>
          <w:rFonts w:ascii="Bell MT" w:hAnsi="Bell MT"/>
          <w:b/>
          <w:sz w:val="26"/>
          <w:szCs w:val="26"/>
        </w:rPr>
        <w:t>un premio di 3 mila euro</w:t>
      </w:r>
      <w:r w:rsidR="00F0088D">
        <w:rPr>
          <w:rFonts w:ascii="Bell MT" w:hAnsi="Bell MT"/>
          <w:b/>
          <w:sz w:val="26"/>
          <w:szCs w:val="26"/>
        </w:rPr>
        <w:t xml:space="preserve"> ciascuno</w:t>
      </w:r>
      <w:r w:rsidR="00C82E2C" w:rsidRPr="00D13BEE">
        <w:rPr>
          <w:rFonts w:ascii="Bell MT" w:hAnsi="Bell MT"/>
          <w:sz w:val="26"/>
          <w:szCs w:val="26"/>
        </w:rPr>
        <w:t xml:space="preserve">. Le domande di partecipazione dovranno pervenire </w:t>
      </w:r>
      <w:r w:rsidR="00C82E2C" w:rsidRPr="00DB194B">
        <w:rPr>
          <w:rFonts w:ascii="Bell MT" w:hAnsi="Bell MT"/>
          <w:b/>
          <w:sz w:val="26"/>
          <w:szCs w:val="26"/>
        </w:rPr>
        <w:t>entro e non oltre il 31 ottobre 2021</w:t>
      </w:r>
      <w:r w:rsidR="00C82E2C" w:rsidRPr="00D13BEE">
        <w:rPr>
          <w:rFonts w:ascii="Bell MT" w:hAnsi="Bell MT"/>
          <w:sz w:val="26"/>
          <w:szCs w:val="26"/>
        </w:rPr>
        <w:t>.</w:t>
      </w:r>
    </w:p>
    <w:p w14:paraId="336FCEA2" w14:textId="77777777" w:rsidR="0054092B" w:rsidRPr="00D13BEE" w:rsidRDefault="0054092B" w:rsidP="003C5EC9">
      <w:pPr>
        <w:jc w:val="both"/>
        <w:rPr>
          <w:rFonts w:ascii="Bell MT" w:hAnsi="Bell MT"/>
          <w:sz w:val="26"/>
          <w:szCs w:val="26"/>
        </w:rPr>
      </w:pPr>
    </w:p>
    <w:p w14:paraId="6356EA40" w14:textId="0859909F" w:rsidR="005B211B" w:rsidRPr="00D13BEE" w:rsidRDefault="00B2518F" w:rsidP="003C5EC9">
      <w:pPr>
        <w:jc w:val="both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  <w:t>Il regolamento ne</w:t>
      </w:r>
      <w:r w:rsidR="00CE261E">
        <w:rPr>
          <w:rFonts w:ascii="Bell MT" w:hAnsi="Bell MT"/>
          <w:sz w:val="26"/>
          <w:szCs w:val="26"/>
        </w:rPr>
        <w:t>l bando</w:t>
      </w:r>
      <w:r w:rsidR="005B211B" w:rsidRPr="00D13BEE">
        <w:rPr>
          <w:rFonts w:ascii="Bell MT" w:hAnsi="Bell MT"/>
          <w:sz w:val="26"/>
          <w:szCs w:val="26"/>
        </w:rPr>
        <w:t xml:space="preserve"> </w:t>
      </w:r>
      <w:r>
        <w:rPr>
          <w:rFonts w:ascii="Bell MT" w:hAnsi="Bell MT"/>
          <w:sz w:val="26"/>
          <w:szCs w:val="26"/>
        </w:rPr>
        <w:t>pubblicato dalla</w:t>
      </w:r>
      <w:r w:rsidR="005B211B" w:rsidRPr="00D13BEE">
        <w:rPr>
          <w:rFonts w:ascii="Bell MT" w:hAnsi="Bell MT"/>
          <w:sz w:val="26"/>
          <w:szCs w:val="26"/>
        </w:rPr>
        <w:t xml:space="preserve"> Direzione regionale Musei Molise, all’indirizzo </w:t>
      </w:r>
      <w:hyperlink r:id="rId5" w:history="1">
        <w:r w:rsidR="00F0088D" w:rsidRPr="00E60C4E">
          <w:rPr>
            <w:rStyle w:val="Collegamentoipertestuale"/>
            <w:rFonts w:ascii="Bell MT" w:hAnsi="Bell MT"/>
            <w:sz w:val="26"/>
            <w:szCs w:val="26"/>
          </w:rPr>
          <w:t>https://www.musei.molise.beniculturali.it/notizie/notifiche/concorso-murales-sentieri-di-acqua-e-di-pietra-musst2</w:t>
        </w:r>
      </w:hyperlink>
      <w:r w:rsidR="00F0088D">
        <w:rPr>
          <w:rFonts w:ascii="Bell MT" w:hAnsi="Bell MT"/>
          <w:sz w:val="26"/>
          <w:szCs w:val="26"/>
        </w:rPr>
        <w:t xml:space="preserve"> </w:t>
      </w:r>
    </w:p>
    <w:p w14:paraId="18658B72" w14:textId="77777777" w:rsidR="00C82E2C" w:rsidRPr="00D13BEE" w:rsidRDefault="00C82E2C" w:rsidP="003C5EC9">
      <w:pPr>
        <w:jc w:val="both"/>
        <w:rPr>
          <w:rFonts w:ascii="Bell MT" w:hAnsi="Bell MT"/>
          <w:sz w:val="26"/>
          <w:szCs w:val="26"/>
        </w:rPr>
      </w:pPr>
    </w:p>
    <w:p w14:paraId="5D06F066" w14:textId="736CDA39" w:rsidR="00715E90" w:rsidRPr="00D13BEE" w:rsidRDefault="005F6229" w:rsidP="003C5EC9">
      <w:pPr>
        <w:jc w:val="both"/>
        <w:rPr>
          <w:sz w:val="26"/>
          <w:szCs w:val="26"/>
        </w:rPr>
      </w:pPr>
      <w:r w:rsidRPr="00D13BEE">
        <w:rPr>
          <w:rFonts w:ascii="Bell MT" w:hAnsi="Bell MT"/>
          <w:sz w:val="26"/>
          <w:szCs w:val="26"/>
        </w:rPr>
        <w:t xml:space="preserve">CAMPOBASSO, </w:t>
      </w:r>
      <w:r w:rsidR="003C32E4">
        <w:rPr>
          <w:rFonts w:ascii="Bell MT" w:hAnsi="Bell MT"/>
          <w:sz w:val="26"/>
          <w:szCs w:val="26"/>
        </w:rPr>
        <w:t>8</w:t>
      </w:r>
      <w:r w:rsidR="008455B6">
        <w:rPr>
          <w:rFonts w:ascii="Bell MT" w:hAnsi="Bell MT"/>
          <w:sz w:val="26"/>
          <w:szCs w:val="26"/>
        </w:rPr>
        <w:t xml:space="preserve"> ottobre</w:t>
      </w:r>
      <w:r w:rsidRPr="00D13BEE">
        <w:rPr>
          <w:rFonts w:ascii="Bell MT" w:hAnsi="Bell MT"/>
          <w:sz w:val="26"/>
          <w:szCs w:val="26"/>
        </w:rPr>
        <w:t xml:space="preserve"> 2021</w:t>
      </w:r>
    </w:p>
    <w:sectPr w:rsidR="00715E90" w:rsidRPr="00D13BEE" w:rsidSect="001D01C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4D1462"/>
    <w:multiLevelType w:val="hybridMultilevel"/>
    <w:tmpl w:val="4A62E1D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8C78EB"/>
    <w:multiLevelType w:val="hybridMultilevel"/>
    <w:tmpl w:val="37C845B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284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E90"/>
    <w:rsid w:val="00023C5E"/>
    <w:rsid w:val="001A226B"/>
    <w:rsid w:val="001D01CB"/>
    <w:rsid w:val="003A1081"/>
    <w:rsid w:val="003C32E4"/>
    <w:rsid w:val="003C5EC9"/>
    <w:rsid w:val="00436FF8"/>
    <w:rsid w:val="00533E1D"/>
    <w:rsid w:val="0054092B"/>
    <w:rsid w:val="005B211B"/>
    <w:rsid w:val="005F5A98"/>
    <w:rsid w:val="005F6229"/>
    <w:rsid w:val="006A39F1"/>
    <w:rsid w:val="00715E90"/>
    <w:rsid w:val="008455B6"/>
    <w:rsid w:val="008F62B4"/>
    <w:rsid w:val="009D6E4F"/>
    <w:rsid w:val="009F0CD2"/>
    <w:rsid w:val="00B22C19"/>
    <w:rsid w:val="00B2518F"/>
    <w:rsid w:val="00B71DDF"/>
    <w:rsid w:val="00BC5B77"/>
    <w:rsid w:val="00C82E2C"/>
    <w:rsid w:val="00CE261E"/>
    <w:rsid w:val="00D13BEE"/>
    <w:rsid w:val="00D91B62"/>
    <w:rsid w:val="00DB194B"/>
    <w:rsid w:val="00E133D5"/>
    <w:rsid w:val="00E52A3D"/>
    <w:rsid w:val="00E6278C"/>
    <w:rsid w:val="00F00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88E7B0"/>
  <w14:defaultImageDpi w14:val="300"/>
  <w15:docId w15:val="{0D2F4E89-F7E8-4824-A69D-8463B9695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B211B"/>
    <w:pPr>
      <w:spacing w:after="160"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F0088D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008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usei.molise.beniculturali.it/notizie/notifiche/concorso-murales-sentieri-di-acqua-e-di-pietra-musst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454</Words>
  <Characters>2589</Characters>
  <Application>Microsoft Office Word</Application>
  <DocSecurity>0</DocSecurity>
  <Lines>21</Lines>
  <Paragraphs>6</Paragraphs>
  <ScaleCrop>false</ScaleCrop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Stop Associazione</dc:creator>
  <cp:keywords/>
  <dc:description/>
  <cp:lastModifiedBy>Susanne Meurer</cp:lastModifiedBy>
  <cp:revision>5</cp:revision>
  <dcterms:created xsi:type="dcterms:W3CDTF">2021-10-05T09:35:00Z</dcterms:created>
  <dcterms:modified xsi:type="dcterms:W3CDTF">2021-10-08T12:47:00Z</dcterms:modified>
</cp:coreProperties>
</file>