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37BB96" w14:textId="77777777" w:rsidR="006151E3" w:rsidRPr="001669ED" w:rsidRDefault="00F96304" w:rsidP="006151E3">
      <w:pPr>
        <w:jc w:val="center"/>
        <w:rPr>
          <w:b/>
          <w:bCs/>
          <w:sz w:val="12"/>
          <w:szCs w:val="12"/>
        </w:rPr>
      </w:pPr>
      <w:r w:rsidRPr="00B75D9F">
        <w:rPr>
          <w:b/>
          <w:bCs/>
          <w:sz w:val="32"/>
          <w:szCs w:val="32"/>
        </w:rPr>
        <w:softHyphen/>
      </w:r>
    </w:p>
    <w:p w14:paraId="0A2904CB" w14:textId="17337791" w:rsidR="00574489" w:rsidRDefault="00574489" w:rsidP="00CA3BCE">
      <w:pPr>
        <w:spacing w:line="276" w:lineRule="auto"/>
        <w:contextualSpacing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COMUNICATO STAMPA</w:t>
      </w:r>
      <w:r>
        <w:rPr>
          <w:rFonts w:ascii="Arial" w:eastAsia="Arial" w:hAnsi="Arial" w:cs="Arial"/>
          <w:b/>
          <w:sz w:val="24"/>
          <w:szCs w:val="24"/>
        </w:rPr>
        <w:t xml:space="preserve"> – MOSTRA PERSONALE</w:t>
      </w:r>
    </w:p>
    <w:p w14:paraId="4C57F7FD" w14:textId="6930A4A4" w:rsidR="007F0D4E" w:rsidRPr="00B42EF7" w:rsidRDefault="007F0D4E" w:rsidP="00CA3BCE">
      <w:pPr>
        <w:spacing w:line="276" w:lineRule="auto"/>
        <w:contextualSpacing/>
        <w:jc w:val="center"/>
        <w:rPr>
          <w:rFonts w:ascii="Arial" w:hAnsi="Arial" w:cs="Arial"/>
          <w:b/>
          <w:bCs/>
          <w:sz w:val="24"/>
          <w:szCs w:val="24"/>
        </w:rPr>
      </w:pPr>
      <w:r w:rsidRPr="00B42EF7">
        <w:rPr>
          <w:rFonts w:ascii="Arial" w:hAnsi="Arial" w:cs="Arial"/>
          <w:b/>
          <w:bCs/>
          <w:sz w:val="24"/>
          <w:szCs w:val="24"/>
        </w:rPr>
        <w:t>24 SGUARDI NON UMANI MOSTRA DI LORENZO POSSENTI</w:t>
      </w:r>
    </w:p>
    <w:p w14:paraId="6AC7E0A1" w14:textId="6A7469F1" w:rsidR="00574489" w:rsidRPr="00574489" w:rsidRDefault="007F0D4E" w:rsidP="00574489">
      <w:pPr>
        <w:contextualSpacing/>
        <w:jc w:val="center"/>
        <w:rPr>
          <w:rFonts w:ascii="Arial" w:hAnsi="Arial" w:cs="Arial"/>
          <w:i/>
          <w:iCs/>
        </w:rPr>
      </w:pPr>
      <w:r w:rsidRPr="00574489">
        <w:rPr>
          <w:rFonts w:ascii="Arial" w:hAnsi="Arial" w:cs="Arial"/>
          <w:i/>
          <w:iCs/>
        </w:rPr>
        <w:t>15 luglio – 6 agosto</w:t>
      </w:r>
    </w:p>
    <w:p w14:paraId="1082CA1F" w14:textId="47AA4939" w:rsidR="007F0D4E" w:rsidRPr="00574489" w:rsidRDefault="007F0D4E" w:rsidP="00574489">
      <w:pPr>
        <w:contextualSpacing/>
        <w:jc w:val="center"/>
        <w:rPr>
          <w:rFonts w:ascii="Arial" w:hAnsi="Arial" w:cs="Arial"/>
          <w:i/>
          <w:iCs/>
        </w:rPr>
      </w:pPr>
      <w:r w:rsidRPr="00574489">
        <w:rPr>
          <w:rFonts w:ascii="Arial" w:hAnsi="Arial" w:cs="Arial"/>
          <w:i/>
          <w:iCs/>
        </w:rPr>
        <w:t>3</w:t>
      </w:r>
      <w:r w:rsidRPr="00574489">
        <w:rPr>
          <w:rFonts w:ascii="Arial" w:hAnsi="Arial" w:cs="Arial"/>
          <w:i/>
          <w:iCs/>
          <w:vertAlign w:val="superscript"/>
        </w:rPr>
        <w:t>o</w:t>
      </w:r>
      <w:r w:rsidRPr="00574489">
        <w:rPr>
          <w:rFonts w:ascii="Arial" w:hAnsi="Arial" w:cs="Arial"/>
          <w:i/>
          <w:iCs/>
        </w:rPr>
        <w:t xml:space="preserve"> piano di Palazzo Oddo e sede UCAI in Piazza dei Leoni, Albenga</w:t>
      </w:r>
    </w:p>
    <w:p w14:paraId="0678FC51" w14:textId="77777777" w:rsidR="00574489" w:rsidRPr="007F0D4E" w:rsidRDefault="00574489" w:rsidP="007F0D4E">
      <w:pPr>
        <w:contextualSpacing/>
        <w:jc w:val="center"/>
        <w:rPr>
          <w:rFonts w:ascii="Arial" w:hAnsi="Arial" w:cs="Arial"/>
        </w:rPr>
      </w:pPr>
    </w:p>
    <w:p w14:paraId="3D25E887" w14:textId="77777777" w:rsidR="00574489" w:rsidRPr="00A27F69" w:rsidRDefault="007F0D4E" w:rsidP="007F0D4E">
      <w:pPr>
        <w:contextualSpacing/>
        <w:jc w:val="both"/>
        <w:rPr>
          <w:rFonts w:ascii="Arial" w:hAnsi="Arial" w:cs="Arial"/>
          <w:sz w:val="20"/>
          <w:szCs w:val="20"/>
        </w:rPr>
      </w:pPr>
      <w:r w:rsidRPr="00A27F69">
        <w:rPr>
          <w:rFonts w:ascii="Arial" w:hAnsi="Arial" w:cs="Arial"/>
          <w:sz w:val="20"/>
          <w:szCs w:val="20"/>
        </w:rPr>
        <w:t xml:space="preserve">Dal </w:t>
      </w:r>
      <w:r w:rsidRPr="00A27F69">
        <w:rPr>
          <w:rFonts w:ascii="Arial" w:hAnsi="Arial" w:cs="Arial"/>
          <w:b/>
          <w:bCs/>
          <w:sz w:val="20"/>
          <w:szCs w:val="20"/>
        </w:rPr>
        <w:t>15 luglio al 6 agosto 2023</w:t>
      </w:r>
      <w:r w:rsidRPr="00A27F69">
        <w:rPr>
          <w:rFonts w:ascii="Arial" w:hAnsi="Arial" w:cs="Arial"/>
          <w:sz w:val="20"/>
          <w:szCs w:val="20"/>
        </w:rPr>
        <w:t xml:space="preserve"> ad Albenga si terrà la mostra “</w:t>
      </w:r>
      <w:r w:rsidRPr="00A27F69">
        <w:rPr>
          <w:rFonts w:ascii="Arial" w:hAnsi="Arial" w:cs="Arial"/>
          <w:i/>
          <w:iCs/>
          <w:sz w:val="20"/>
          <w:szCs w:val="20"/>
        </w:rPr>
        <w:t>24 sguardi non umani</w:t>
      </w:r>
      <w:r w:rsidRPr="00A27F69">
        <w:rPr>
          <w:rFonts w:ascii="Arial" w:hAnsi="Arial" w:cs="Arial"/>
          <w:sz w:val="20"/>
          <w:szCs w:val="20"/>
        </w:rPr>
        <w:t xml:space="preserve">” dell’artista </w:t>
      </w:r>
      <w:r w:rsidRPr="00A27F69">
        <w:rPr>
          <w:rFonts w:ascii="Arial" w:hAnsi="Arial" w:cs="Arial"/>
          <w:b/>
          <w:bCs/>
          <w:sz w:val="20"/>
          <w:szCs w:val="20"/>
        </w:rPr>
        <w:t>Lorenzo Possenti</w:t>
      </w:r>
      <w:r w:rsidRPr="00A27F69">
        <w:rPr>
          <w:rFonts w:ascii="Arial" w:hAnsi="Arial" w:cs="Arial"/>
          <w:sz w:val="20"/>
          <w:szCs w:val="20"/>
        </w:rPr>
        <w:t xml:space="preserve"> a cura dell’associazione </w:t>
      </w:r>
      <w:r w:rsidRPr="00A27F69">
        <w:rPr>
          <w:rFonts w:ascii="Arial" w:hAnsi="Arial" w:cs="Arial"/>
          <w:i/>
          <w:iCs/>
          <w:sz w:val="20"/>
          <w:szCs w:val="20"/>
        </w:rPr>
        <w:t>Un Quadro di Te</w:t>
      </w:r>
      <w:r w:rsidRPr="00A27F69">
        <w:rPr>
          <w:rFonts w:ascii="Arial" w:hAnsi="Arial" w:cs="Arial"/>
          <w:sz w:val="20"/>
          <w:szCs w:val="20"/>
        </w:rPr>
        <w:t>. La città ingauna ospita per la prima volta le opere dell’artista in una mostra dalla doppia sede: alcune sculture e dipinti su tavola saranno al 3</w:t>
      </w:r>
      <w:r w:rsidRPr="00A27F69">
        <w:rPr>
          <w:rFonts w:ascii="Arial" w:hAnsi="Arial" w:cs="Arial"/>
          <w:sz w:val="20"/>
          <w:szCs w:val="20"/>
          <w:vertAlign w:val="superscript"/>
        </w:rPr>
        <w:t>o</w:t>
      </w:r>
      <w:r w:rsidRPr="00A27F69">
        <w:rPr>
          <w:rFonts w:ascii="Arial" w:hAnsi="Arial" w:cs="Arial"/>
          <w:sz w:val="20"/>
          <w:szCs w:val="20"/>
        </w:rPr>
        <w:t xml:space="preserve"> piano di Palazzo Oddo, le altre </w:t>
      </w:r>
      <w:r w:rsidR="00574489" w:rsidRPr="00A27F69">
        <w:rPr>
          <w:rFonts w:ascii="Arial" w:hAnsi="Arial" w:cs="Arial"/>
          <w:sz w:val="20"/>
          <w:szCs w:val="20"/>
        </w:rPr>
        <w:t>saranno esposte</w:t>
      </w:r>
      <w:r w:rsidRPr="00A27F69">
        <w:rPr>
          <w:rFonts w:ascii="Arial" w:hAnsi="Arial" w:cs="Arial"/>
          <w:sz w:val="20"/>
          <w:szCs w:val="20"/>
        </w:rPr>
        <w:t xml:space="preserve"> nella sede UCAI di Piazza dei leoni.</w:t>
      </w:r>
      <w:r w:rsidR="00B42EF7" w:rsidRPr="00A27F69">
        <w:rPr>
          <w:rFonts w:ascii="Arial" w:hAnsi="Arial" w:cs="Arial"/>
          <w:sz w:val="20"/>
          <w:szCs w:val="20"/>
        </w:rPr>
        <w:t xml:space="preserve"> </w:t>
      </w:r>
    </w:p>
    <w:p w14:paraId="0490C5E8" w14:textId="1661B33D" w:rsidR="007F0D4E" w:rsidRPr="00A27F69" w:rsidRDefault="00B42EF7" w:rsidP="007F0D4E">
      <w:pPr>
        <w:contextualSpacing/>
        <w:jc w:val="both"/>
        <w:rPr>
          <w:rFonts w:ascii="Arial" w:hAnsi="Arial" w:cs="Arial"/>
          <w:sz w:val="20"/>
          <w:szCs w:val="20"/>
        </w:rPr>
      </w:pPr>
      <w:r w:rsidRPr="00A27F69">
        <w:rPr>
          <w:rFonts w:ascii="Arial" w:hAnsi="Arial" w:cs="Arial"/>
          <w:sz w:val="20"/>
          <w:szCs w:val="20"/>
        </w:rPr>
        <w:t>La mostra porta il patrocinio del Comune di Albenga, della Fondazione Oddi</w:t>
      </w:r>
      <w:r w:rsidR="00574489" w:rsidRPr="00A27F69">
        <w:rPr>
          <w:rFonts w:ascii="Arial" w:hAnsi="Arial" w:cs="Arial"/>
          <w:sz w:val="20"/>
          <w:szCs w:val="20"/>
        </w:rPr>
        <w:t>,</w:t>
      </w:r>
      <w:r w:rsidRPr="00A27F69">
        <w:rPr>
          <w:rFonts w:ascii="Arial" w:hAnsi="Arial" w:cs="Arial"/>
          <w:sz w:val="20"/>
          <w:szCs w:val="20"/>
        </w:rPr>
        <w:t xml:space="preserve"> dell’UCAI</w:t>
      </w:r>
      <w:r w:rsidR="00574489" w:rsidRPr="00A27F69">
        <w:rPr>
          <w:rFonts w:ascii="Arial" w:hAnsi="Arial" w:cs="Arial"/>
          <w:sz w:val="20"/>
          <w:szCs w:val="20"/>
        </w:rPr>
        <w:t xml:space="preserve"> e della</w:t>
      </w:r>
      <w:r w:rsidRPr="00A27F69">
        <w:rPr>
          <w:rFonts w:ascii="Arial" w:hAnsi="Arial" w:cs="Arial"/>
          <w:sz w:val="20"/>
          <w:szCs w:val="20"/>
        </w:rPr>
        <w:t xml:space="preserve"> Fondazione De Mari.</w:t>
      </w:r>
    </w:p>
    <w:p w14:paraId="1707FFC2" w14:textId="77777777" w:rsidR="00574489" w:rsidRPr="00A27F69" w:rsidRDefault="00574489" w:rsidP="007F0D4E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41050310" w14:textId="77777777" w:rsidR="007F0D4E" w:rsidRPr="00A27F69" w:rsidRDefault="007F0D4E" w:rsidP="007F0D4E">
      <w:pPr>
        <w:jc w:val="both"/>
        <w:rPr>
          <w:rFonts w:ascii="Arial" w:hAnsi="Arial" w:cs="Arial"/>
          <w:sz w:val="20"/>
          <w:szCs w:val="20"/>
        </w:rPr>
      </w:pPr>
      <w:r w:rsidRPr="00A27F69">
        <w:rPr>
          <w:rFonts w:ascii="Arial" w:hAnsi="Arial" w:cs="Arial"/>
          <w:sz w:val="20"/>
          <w:szCs w:val="20"/>
        </w:rPr>
        <w:t xml:space="preserve">La serie in mostra nasce durante i mesi della pandemia durante i quali l’artista, limitato nei suoi spostamenti, si è trovato a riflettere sul rapporto tra l’umanità e il mondo animale. Da quei pensieri sono emersi gli sguardi penetranti di animali indomiti, capaci di indagare l’animo umano proprio in virtù della loro natura allo stesso tempo così vicina e così lontana dagli uomini. Questo confronto non può che suscitare domande nell’osservatore, il quale si trova a interrogarsi sulla sua umanità. La natura si tramuta allora in maestra e modello di coraggio, indipendenza e libertà, specchio nel quale riconoscere i tratti positivi del nostro carattere. </w:t>
      </w:r>
    </w:p>
    <w:p w14:paraId="785355F9" w14:textId="77777777" w:rsidR="007F0D4E" w:rsidRPr="00A27F69" w:rsidRDefault="007F0D4E" w:rsidP="007F0D4E">
      <w:pPr>
        <w:jc w:val="both"/>
        <w:rPr>
          <w:rFonts w:ascii="Arial" w:hAnsi="Arial" w:cs="Arial"/>
          <w:sz w:val="20"/>
          <w:szCs w:val="20"/>
        </w:rPr>
      </w:pPr>
      <w:r w:rsidRPr="00A27F69">
        <w:rPr>
          <w:rFonts w:ascii="Arial" w:hAnsi="Arial" w:cs="Arial"/>
          <w:sz w:val="20"/>
          <w:szCs w:val="20"/>
        </w:rPr>
        <w:t xml:space="preserve">I dipinti realizzati con il contrasto tra il bianco e il nero fa ulteriormente risaltare la forza espressiva negli occhi degli animali. La mostra “24 sguardi non umani” diventa dunque il mezzo per ribaltare i rapporti e condurci in un universo dove è l’uomo ad essere esaminato. Emergono prepotenti temi attuali del cambiamento climatico, della ecosostenibilità delle nostre scelte, della limitazione della natura e dei suoi spazi. Non resta che interrogarsi sulla questione del diverso, dell’altro da sè che ci osserva e ci giudica tanto da suscitare una profonda inquietudine. </w:t>
      </w:r>
    </w:p>
    <w:p w14:paraId="30163781" w14:textId="77777777" w:rsidR="007F0D4E" w:rsidRPr="00A27F69" w:rsidRDefault="007F0D4E" w:rsidP="007F0D4E">
      <w:pPr>
        <w:jc w:val="both"/>
        <w:rPr>
          <w:rFonts w:ascii="Arial" w:hAnsi="Arial" w:cs="Arial"/>
          <w:sz w:val="20"/>
          <w:szCs w:val="20"/>
        </w:rPr>
      </w:pPr>
      <w:r w:rsidRPr="00A27F69">
        <w:rPr>
          <w:rFonts w:ascii="Arial" w:hAnsi="Arial" w:cs="Arial"/>
          <w:sz w:val="20"/>
          <w:szCs w:val="20"/>
        </w:rPr>
        <w:t>Lorenzo Possenti non si esprime solo attraverso dipinti, ma anche con sculture in scala di mammiferi e insetti. L’artista unisce lo studio del naturalismo all’arte proponendosi come una figura ibrida in grado di unire la grande cura dei dettagli e conoscenze scientifiche puntuali all’estro creativo.</w:t>
      </w:r>
    </w:p>
    <w:p w14:paraId="3AA0D067" w14:textId="15A5B2D0" w:rsidR="00B42EF7" w:rsidRDefault="007F0D4E" w:rsidP="007F0D4E">
      <w:pPr>
        <w:pBdr>
          <w:bottom w:val="single" w:sz="12" w:space="1" w:color="auto"/>
        </w:pBdr>
        <w:jc w:val="both"/>
        <w:rPr>
          <w:rFonts w:ascii="Arial" w:hAnsi="Arial" w:cs="Arial"/>
          <w:b/>
          <w:bCs/>
          <w:sz w:val="20"/>
          <w:szCs w:val="20"/>
        </w:rPr>
      </w:pPr>
      <w:r w:rsidRPr="00A27F69">
        <w:rPr>
          <w:rFonts w:ascii="Arial" w:hAnsi="Arial" w:cs="Arial"/>
          <w:b/>
          <w:bCs/>
          <w:sz w:val="20"/>
          <w:szCs w:val="20"/>
        </w:rPr>
        <w:t xml:space="preserve">L’inaugurazione della mostra sarà sabato 15 luglio alle ore 18:30 presso le sale al 3° piano di Palazzo Oddo ad Albenga. Durante la serata sarà possibile dialogare con l’artista che sarà presentato dai curatori di Un Quadro di Te </w:t>
      </w:r>
      <w:proofErr w:type="spellStart"/>
      <w:r w:rsidRPr="00A27F69">
        <w:rPr>
          <w:rFonts w:ascii="Arial" w:hAnsi="Arial" w:cs="Arial"/>
          <w:b/>
          <w:bCs/>
          <w:sz w:val="20"/>
          <w:szCs w:val="20"/>
        </w:rPr>
        <w:t>A.p.s</w:t>
      </w:r>
      <w:proofErr w:type="spellEnd"/>
      <w:r w:rsidRPr="00A27F69">
        <w:rPr>
          <w:rFonts w:ascii="Arial" w:hAnsi="Arial" w:cs="Arial"/>
          <w:b/>
          <w:bCs/>
          <w:sz w:val="20"/>
          <w:szCs w:val="20"/>
        </w:rPr>
        <w:t>.</w:t>
      </w:r>
    </w:p>
    <w:p w14:paraId="1E9276B2" w14:textId="77777777" w:rsidR="00A27F69" w:rsidRPr="00A27F69" w:rsidRDefault="00A27F69" w:rsidP="007F0D4E">
      <w:pPr>
        <w:pBdr>
          <w:bottom w:val="single" w:sz="12" w:space="1" w:color="auto"/>
        </w:pBdr>
        <w:jc w:val="both"/>
        <w:rPr>
          <w:rFonts w:ascii="Arial" w:hAnsi="Arial" w:cs="Arial"/>
          <w:b/>
          <w:bCs/>
          <w:sz w:val="20"/>
          <w:szCs w:val="20"/>
        </w:rPr>
      </w:pPr>
    </w:p>
    <w:p w14:paraId="0161F050" w14:textId="75283829" w:rsidR="00A27F69" w:rsidRPr="00A27F69" w:rsidRDefault="00A27F69" w:rsidP="00A27F69">
      <w:pPr>
        <w:contextualSpacing/>
        <w:rPr>
          <w:rFonts w:ascii="Arial" w:hAnsi="Arial" w:cs="Arial"/>
          <w:b/>
          <w:bCs/>
          <w:sz w:val="20"/>
          <w:szCs w:val="20"/>
        </w:rPr>
      </w:pPr>
      <w:r w:rsidRPr="00A27F69">
        <w:rPr>
          <w:rFonts w:ascii="Arial" w:hAnsi="Arial" w:cs="Arial"/>
          <w:b/>
          <w:bCs/>
          <w:sz w:val="20"/>
          <w:szCs w:val="20"/>
        </w:rPr>
        <w:t>Lorenzo Possenti</w:t>
      </w:r>
    </w:p>
    <w:p w14:paraId="071EA836" w14:textId="0B4C18D9" w:rsidR="00A27F69" w:rsidRPr="00A27F69" w:rsidRDefault="00A27F69" w:rsidP="00A27F69">
      <w:pPr>
        <w:contextualSpacing/>
        <w:rPr>
          <w:rFonts w:ascii="Arial" w:hAnsi="Arial" w:cs="Arial"/>
          <w:sz w:val="20"/>
          <w:szCs w:val="20"/>
        </w:rPr>
      </w:pPr>
      <w:r w:rsidRPr="00A27F69">
        <w:rPr>
          <w:rFonts w:ascii="Arial" w:hAnsi="Arial" w:cs="Arial"/>
          <w:sz w:val="20"/>
          <w:szCs w:val="20"/>
        </w:rPr>
        <w:t>Nasce a Bologna nel 1967 e fina da giovane si dedica al disegno e alla scultura.</w:t>
      </w:r>
    </w:p>
    <w:p w14:paraId="0858C88D" w14:textId="77777777" w:rsidR="00A27F69" w:rsidRDefault="00A27F69" w:rsidP="00A27F69">
      <w:pPr>
        <w:contextualSpacing/>
        <w:rPr>
          <w:rFonts w:ascii="Arial" w:hAnsi="Arial" w:cs="Arial"/>
        </w:rPr>
      </w:pPr>
      <w:r w:rsidRPr="00A27F69">
        <w:rPr>
          <w:rFonts w:ascii="Arial" w:hAnsi="Arial" w:cs="Arial"/>
          <w:sz w:val="20"/>
          <w:szCs w:val="20"/>
        </w:rPr>
        <w:t>Si trasferisce a Pisa ove frequenta la Facoltà di Scienze Naturali. Dopo la laurea,</w:t>
      </w:r>
      <w:r w:rsidRPr="00A27F69">
        <w:rPr>
          <w:rFonts w:ascii="Arial" w:hAnsi="Arial" w:cs="Arial"/>
          <w:sz w:val="20"/>
          <w:szCs w:val="20"/>
        </w:rPr>
        <w:t xml:space="preserve"> </w:t>
      </w:r>
      <w:r w:rsidRPr="00A27F69">
        <w:rPr>
          <w:rFonts w:ascii="Arial" w:hAnsi="Arial" w:cs="Arial"/>
          <w:sz w:val="20"/>
          <w:szCs w:val="20"/>
        </w:rPr>
        <w:t>all’attività di</w:t>
      </w:r>
      <w:r w:rsidRPr="00A27F69">
        <w:rPr>
          <w:rFonts w:ascii="Arial" w:hAnsi="Arial" w:cs="Arial"/>
          <w:sz w:val="20"/>
          <w:szCs w:val="20"/>
        </w:rPr>
        <w:t xml:space="preserve"> </w:t>
      </w:r>
      <w:r w:rsidRPr="00A27F69">
        <w:rPr>
          <w:rFonts w:ascii="Arial" w:hAnsi="Arial" w:cs="Arial"/>
          <w:sz w:val="20"/>
          <w:szCs w:val="20"/>
        </w:rPr>
        <w:t>scienziato affianca quella di artista, che poi diviene prevalente a partire</w:t>
      </w:r>
      <w:r w:rsidRPr="00A27F69">
        <w:rPr>
          <w:rFonts w:ascii="Arial" w:hAnsi="Arial" w:cs="Arial"/>
          <w:sz w:val="20"/>
          <w:szCs w:val="20"/>
        </w:rPr>
        <w:t xml:space="preserve"> </w:t>
      </w:r>
      <w:r w:rsidRPr="00A27F69">
        <w:rPr>
          <w:rFonts w:ascii="Arial" w:hAnsi="Arial" w:cs="Arial"/>
          <w:sz w:val="20"/>
          <w:szCs w:val="20"/>
        </w:rPr>
        <w:t>dal 2000. Si specializza nella realizzazione di insetti ingranditi in resina che vende in</w:t>
      </w:r>
      <w:r w:rsidRPr="00A27F69">
        <w:rPr>
          <w:rFonts w:ascii="Arial" w:hAnsi="Arial" w:cs="Arial"/>
          <w:sz w:val="20"/>
          <w:szCs w:val="20"/>
        </w:rPr>
        <w:t xml:space="preserve"> </w:t>
      </w:r>
      <w:r w:rsidRPr="00A27F69">
        <w:rPr>
          <w:rFonts w:ascii="Arial" w:hAnsi="Arial" w:cs="Arial"/>
          <w:sz w:val="20"/>
          <w:szCs w:val="20"/>
        </w:rPr>
        <w:t>molti musei e parchi di tutto il mondo dagli USA, alla Cina, Giappone, Europa, Australia</w:t>
      </w:r>
      <w:r w:rsidRPr="00A27F69">
        <w:rPr>
          <w:rFonts w:ascii="Arial" w:hAnsi="Arial" w:cs="Arial"/>
          <w:sz w:val="20"/>
          <w:szCs w:val="20"/>
        </w:rPr>
        <w:t xml:space="preserve"> </w:t>
      </w:r>
      <w:r w:rsidRPr="00A27F69">
        <w:rPr>
          <w:rFonts w:ascii="Arial" w:hAnsi="Arial" w:cs="Arial"/>
          <w:sz w:val="20"/>
          <w:szCs w:val="20"/>
        </w:rPr>
        <w:t xml:space="preserve">e </w:t>
      </w:r>
      <w:proofErr w:type="spellStart"/>
      <w:r w:rsidRPr="00A27F69">
        <w:rPr>
          <w:rFonts w:ascii="Arial" w:hAnsi="Arial" w:cs="Arial"/>
          <w:sz w:val="20"/>
          <w:szCs w:val="20"/>
        </w:rPr>
        <w:t>SudAfrica</w:t>
      </w:r>
      <w:proofErr w:type="spellEnd"/>
      <w:r w:rsidRPr="00A27F69">
        <w:rPr>
          <w:rFonts w:ascii="Arial" w:hAnsi="Arial" w:cs="Arial"/>
          <w:sz w:val="20"/>
          <w:szCs w:val="20"/>
        </w:rPr>
        <w:t>. Alcune sue mostre itineranti con insetti di alcuni metri viaggiano per</w:t>
      </w:r>
      <w:r w:rsidRPr="00A27F69">
        <w:rPr>
          <w:rFonts w:ascii="Arial" w:hAnsi="Arial" w:cs="Arial"/>
          <w:sz w:val="20"/>
          <w:szCs w:val="20"/>
        </w:rPr>
        <w:t xml:space="preserve"> </w:t>
      </w:r>
      <w:r w:rsidRPr="00A27F69">
        <w:rPr>
          <w:rFonts w:ascii="Arial" w:hAnsi="Arial" w:cs="Arial"/>
          <w:sz w:val="20"/>
          <w:szCs w:val="20"/>
        </w:rPr>
        <w:t xml:space="preserve">Europa e Nord America </w:t>
      </w:r>
      <w:proofErr w:type="spellStart"/>
      <w:r w:rsidRPr="00A27F69">
        <w:rPr>
          <w:rFonts w:ascii="Arial" w:hAnsi="Arial" w:cs="Arial"/>
          <w:sz w:val="20"/>
          <w:szCs w:val="20"/>
        </w:rPr>
        <w:t>dalfin</w:t>
      </w:r>
      <w:proofErr w:type="spellEnd"/>
      <w:r w:rsidRPr="00A27F69">
        <w:rPr>
          <w:rFonts w:ascii="Arial" w:hAnsi="Arial" w:cs="Arial"/>
          <w:sz w:val="20"/>
          <w:szCs w:val="20"/>
        </w:rPr>
        <w:t xml:space="preserve"> dal 2011.</w:t>
      </w:r>
      <w:r w:rsidRPr="00A27F69">
        <w:rPr>
          <w:rFonts w:ascii="Arial" w:hAnsi="Arial" w:cs="Arial"/>
          <w:sz w:val="20"/>
          <w:szCs w:val="20"/>
        </w:rPr>
        <w:t xml:space="preserve"> </w:t>
      </w:r>
      <w:r w:rsidRPr="00A27F69">
        <w:rPr>
          <w:rFonts w:ascii="Arial" w:hAnsi="Arial" w:cs="Arial"/>
          <w:sz w:val="20"/>
          <w:szCs w:val="20"/>
        </w:rPr>
        <w:t>Da alcuni anni sta sviluppando alcuni progetti puramente artistici sul tema mistero</w:t>
      </w:r>
      <w:r w:rsidRPr="00A27F69">
        <w:rPr>
          <w:rFonts w:ascii="Arial" w:hAnsi="Arial" w:cs="Arial"/>
          <w:sz w:val="20"/>
          <w:szCs w:val="20"/>
        </w:rPr>
        <w:t xml:space="preserve"> </w:t>
      </w:r>
      <w:r w:rsidRPr="00A27F69">
        <w:rPr>
          <w:rFonts w:ascii="Arial" w:hAnsi="Arial" w:cs="Arial"/>
          <w:sz w:val="20"/>
          <w:szCs w:val="20"/>
        </w:rPr>
        <w:t>rappresentato dalla natura.</w:t>
      </w:r>
      <w:r w:rsidRPr="00A27F69">
        <w:rPr>
          <w:rFonts w:ascii="Arial" w:hAnsi="Arial" w:cs="Arial"/>
          <w:sz w:val="20"/>
          <w:szCs w:val="20"/>
        </w:rPr>
        <w:t xml:space="preserve"> </w:t>
      </w:r>
    </w:p>
    <w:p w14:paraId="5F5687D4" w14:textId="77777777" w:rsidR="00A27F69" w:rsidRDefault="00A27F69" w:rsidP="00A27F69">
      <w:pPr>
        <w:contextualSpacing/>
        <w:rPr>
          <w:rFonts w:ascii="Arial" w:hAnsi="Arial" w:cs="Arial"/>
        </w:rPr>
      </w:pPr>
    </w:p>
    <w:p w14:paraId="30CCE42D" w14:textId="511290C7" w:rsidR="00B42EF7" w:rsidRPr="00A27F69" w:rsidRDefault="00B42EF7" w:rsidP="00A27F69">
      <w:pPr>
        <w:contextualSpacing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  <w:sz w:val="18"/>
          <w:szCs w:val="18"/>
        </w:rPr>
        <w:t>24 sguardi non umani</w:t>
      </w:r>
    </w:p>
    <w:p w14:paraId="3F5A4E37" w14:textId="2A30B0A5" w:rsidR="00B42EF7" w:rsidRDefault="00B42EF7" w:rsidP="00B42EF7">
      <w:p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Mostra personale di Lorenzo Possenti</w:t>
      </w:r>
    </w:p>
    <w:p w14:paraId="067772D8" w14:textId="28F5813C" w:rsidR="00B42EF7" w:rsidRDefault="00B42EF7" w:rsidP="00B42EF7">
      <w:p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A cura di Un Quadro di Te </w:t>
      </w:r>
      <w:proofErr w:type="spellStart"/>
      <w:r>
        <w:rPr>
          <w:rFonts w:ascii="Arial" w:hAnsi="Arial" w:cs="Arial"/>
          <w:sz w:val="18"/>
          <w:szCs w:val="18"/>
        </w:rPr>
        <w:t>A.p.s</w:t>
      </w:r>
      <w:proofErr w:type="spellEnd"/>
      <w:r>
        <w:rPr>
          <w:rFonts w:ascii="Arial" w:hAnsi="Arial" w:cs="Arial"/>
          <w:sz w:val="18"/>
          <w:szCs w:val="18"/>
        </w:rPr>
        <w:t>.</w:t>
      </w:r>
    </w:p>
    <w:p w14:paraId="7BC9876E" w14:textId="400F5C62" w:rsidR="00B42EF7" w:rsidRDefault="00B42EF7" w:rsidP="00B42EF7">
      <w:p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Dal 15 luglio al 6 agosto 2023</w:t>
      </w:r>
    </w:p>
    <w:p w14:paraId="7D5D6E49" w14:textId="24C895C6" w:rsidR="00B42EF7" w:rsidRDefault="00B42EF7" w:rsidP="00B42EF7">
      <w:pPr>
        <w:spacing w:after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Palazzo Oddo,</w:t>
      </w:r>
      <w:r w:rsidRPr="00605C2A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Albenga – Sede UCAI, Piazza dei Leoni, Albenga</w:t>
      </w:r>
    </w:p>
    <w:p w14:paraId="045CD2F2" w14:textId="379F8869" w:rsidR="00B42EF7" w:rsidRDefault="00B42EF7" w:rsidP="00B42EF7">
      <w:p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Opening: sabato 15 luglio ore 18:30</w:t>
      </w:r>
    </w:p>
    <w:p w14:paraId="78153B18" w14:textId="083E469D" w:rsidR="00B42EF7" w:rsidRPr="00801B74" w:rsidRDefault="00B42EF7" w:rsidP="00B42EF7">
      <w:p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Per informazioni: </w:t>
      </w:r>
      <w:hyperlink r:id="rId8" w:history="1">
        <w:r w:rsidRPr="000854FC">
          <w:rPr>
            <w:rStyle w:val="Collegamentoipertestuale"/>
            <w:rFonts w:ascii="Arial" w:hAnsi="Arial" w:cs="Arial"/>
            <w:sz w:val="18"/>
            <w:szCs w:val="18"/>
          </w:rPr>
          <w:t>unquadrodite@gmail.com</w:t>
        </w:r>
      </w:hyperlink>
      <w:r>
        <w:rPr>
          <w:rFonts w:ascii="Arial" w:hAnsi="Arial" w:cs="Arial"/>
          <w:sz w:val="18"/>
          <w:szCs w:val="18"/>
        </w:rPr>
        <w:t xml:space="preserve"> </w:t>
      </w:r>
    </w:p>
    <w:p w14:paraId="5DAD7D14" w14:textId="77777777" w:rsidR="006151E3" w:rsidRPr="007F0D4E" w:rsidRDefault="006151E3" w:rsidP="006151E3">
      <w:pPr>
        <w:jc w:val="both"/>
        <w:rPr>
          <w:rFonts w:ascii="Arial" w:hAnsi="Arial" w:cs="Arial"/>
        </w:rPr>
      </w:pPr>
    </w:p>
    <w:sectPr w:rsidR="006151E3" w:rsidRPr="007F0D4E" w:rsidSect="00F96304">
      <w:headerReference w:type="default" r:id="rId9"/>
      <w:footerReference w:type="default" r:id="rId10"/>
      <w:pgSz w:w="11906" w:h="16838"/>
      <w:pgMar w:top="1699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1B659D" w14:textId="77777777" w:rsidR="007F391D" w:rsidRDefault="007F391D" w:rsidP="00F96304">
      <w:pPr>
        <w:spacing w:after="0" w:line="240" w:lineRule="auto"/>
      </w:pPr>
      <w:r>
        <w:separator/>
      </w:r>
    </w:p>
  </w:endnote>
  <w:endnote w:type="continuationSeparator" w:id="0">
    <w:p w14:paraId="68309CA6" w14:textId="77777777" w:rsidR="007F391D" w:rsidRDefault="007F391D" w:rsidP="00F963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7C2BBC" w14:textId="77777777" w:rsidR="00F96304" w:rsidRPr="001669ED" w:rsidRDefault="00F96304" w:rsidP="001669ED">
    <w:pPr>
      <w:pStyle w:val="Pidipagina"/>
      <w:jc w:val="center"/>
      <w:rPr>
        <w:b/>
        <w:bCs/>
        <w:sz w:val="18"/>
        <w:szCs w:val="18"/>
      </w:rPr>
    </w:pPr>
    <w:r w:rsidRPr="001669ED">
      <w:rPr>
        <w:b/>
        <w:bCs/>
        <w:sz w:val="18"/>
        <w:szCs w:val="18"/>
      </w:rPr>
      <w:t xml:space="preserve">Un Quadro di Te </w:t>
    </w:r>
    <w:proofErr w:type="spellStart"/>
    <w:r w:rsidRPr="001669ED">
      <w:rPr>
        <w:b/>
        <w:bCs/>
        <w:sz w:val="18"/>
        <w:szCs w:val="18"/>
      </w:rPr>
      <w:t>A.p.s</w:t>
    </w:r>
    <w:proofErr w:type="spellEnd"/>
    <w:r w:rsidRPr="001669ED">
      <w:rPr>
        <w:b/>
        <w:bCs/>
        <w:sz w:val="18"/>
        <w:szCs w:val="18"/>
      </w:rPr>
      <w:t>.</w:t>
    </w:r>
  </w:p>
  <w:p w14:paraId="0DA6A69A" w14:textId="77777777" w:rsidR="00F96304" w:rsidRPr="001669ED" w:rsidRDefault="00F96304" w:rsidP="001669ED">
    <w:pPr>
      <w:pStyle w:val="Pidipagina"/>
      <w:jc w:val="center"/>
      <w:rPr>
        <w:sz w:val="18"/>
        <w:szCs w:val="18"/>
      </w:rPr>
    </w:pPr>
    <w:r w:rsidRPr="001669ED">
      <w:rPr>
        <w:sz w:val="18"/>
        <w:szCs w:val="18"/>
      </w:rPr>
      <w:t>Via Cotta 13, 17031 Albenga (Sv), Italia</w:t>
    </w:r>
  </w:p>
  <w:p w14:paraId="4D520EE7" w14:textId="77777777" w:rsidR="00F96304" w:rsidRPr="001669ED" w:rsidRDefault="00F96304" w:rsidP="001669ED">
    <w:pPr>
      <w:pStyle w:val="Pidipagina"/>
      <w:jc w:val="center"/>
      <w:rPr>
        <w:sz w:val="18"/>
        <w:szCs w:val="18"/>
      </w:rPr>
    </w:pPr>
    <w:r w:rsidRPr="001669ED">
      <w:rPr>
        <w:sz w:val="18"/>
        <w:szCs w:val="18"/>
      </w:rPr>
      <w:t xml:space="preserve">Cell. 320 1483749 – </w:t>
    </w:r>
    <w:hyperlink r:id="rId1" w:history="1">
      <w:r w:rsidRPr="001669ED">
        <w:rPr>
          <w:rStyle w:val="Collegamentoipertestuale"/>
          <w:sz w:val="18"/>
          <w:szCs w:val="18"/>
        </w:rPr>
        <w:t>unquadrodite@gmail.com</w:t>
      </w:r>
    </w:hyperlink>
  </w:p>
  <w:p w14:paraId="60128D28" w14:textId="77777777" w:rsidR="00F96304" w:rsidRPr="002D4946" w:rsidRDefault="00F96304" w:rsidP="002D4946">
    <w:pPr>
      <w:pStyle w:val="Pidipagina"/>
      <w:jc w:val="center"/>
      <w:rPr>
        <w:sz w:val="18"/>
        <w:szCs w:val="18"/>
      </w:rPr>
    </w:pPr>
    <w:r w:rsidRPr="001669ED">
      <w:rPr>
        <w:sz w:val="18"/>
        <w:szCs w:val="18"/>
      </w:rPr>
      <w:t xml:space="preserve">CF. 90070970091 - </w:t>
    </w:r>
    <w:r w:rsidR="0092798E" w:rsidRPr="0092798E">
      <w:rPr>
        <w:sz w:val="18"/>
        <w:szCs w:val="18"/>
      </w:rPr>
      <w:t>PEC (posta elettronica certificata)</w:t>
    </w:r>
    <w:r w:rsidR="0092798E">
      <w:rPr>
        <w:sz w:val="18"/>
        <w:szCs w:val="18"/>
      </w:rPr>
      <w:t xml:space="preserve"> </w:t>
    </w:r>
    <w:r w:rsidRPr="001669ED">
      <w:rPr>
        <w:sz w:val="18"/>
        <w:szCs w:val="18"/>
      </w:rPr>
      <w:t>unquadrodite@pec.it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C0B3BD" w14:textId="77777777" w:rsidR="007F391D" w:rsidRDefault="007F391D" w:rsidP="00F96304">
      <w:pPr>
        <w:spacing w:after="0" w:line="240" w:lineRule="auto"/>
      </w:pPr>
      <w:r>
        <w:separator/>
      </w:r>
    </w:p>
  </w:footnote>
  <w:footnote w:type="continuationSeparator" w:id="0">
    <w:p w14:paraId="048941BE" w14:textId="77777777" w:rsidR="007F391D" w:rsidRDefault="007F391D" w:rsidP="00F963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45FC50" w14:textId="77777777" w:rsidR="00F96304" w:rsidRDefault="00F96304" w:rsidP="00F96304">
    <w:pPr>
      <w:pStyle w:val="Intestazione"/>
      <w:jc w:val="center"/>
    </w:pPr>
    <w:r>
      <w:rPr>
        <w:noProof/>
      </w:rPr>
      <w:drawing>
        <wp:inline distT="0" distB="0" distL="0" distR="0" wp14:anchorId="0FB744F0" wp14:editId="19596ADF">
          <wp:extent cx="590550" cy="590550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0683" cy="5906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35AD7"/>
    <w:multiLevelType w:val="hybridMultilevel"/>
    <w:tmpl w:val="0D44595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CE1B06"/>
    <w:multiLevelType w:val="hybridMultilevel"/>
    <w:tmpl w:val="DA6CE34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C744DC"/>
    <w:multiLevelType w:val="hybridMultilevel"/>
    <w:tmpl w:val="65EC839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3B4C95"/>
    <w:multiLevelType w:val="hybridMultilevel"/>
    <w:tmpl w:val="A69C5B6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00521F"/>
    <w:multiLevelType w:val="hybridMultilevel"/>
    <w:tmpl w:val="4D982B28"/>
    <w:lvl w:ilvl="0" w:tplc="0410000F">
      <w:start w:val="1"/>
      <w:numFmt w:val="decimal"/>
      <w:lvlText w:val="%1."/>
      <w:lvlJc w:val="left"/>
      <w:pPr>
        <w:ind w:left="1077" w:hanging="360"/>
      </w:pPr>
    </w:lvl>
    <w:lvl w:ilvl="1" w:tplc="04100019" w:tentative="1">
      <w:start w:val="1"/>
      <w:numFmt w:val="lowerLetter"/>
      <w:lvlText w:val="%2."/>
      <w:lvlJc w:val="left"/>
      <w:pPr>
        <w:ind w:left="1797" w:hanging="360"/>
      </w:pPr>
    </w:lvl>
    <w:lvl w:ilvl="2" w:tplc="0410001B" w:tentative="1">
      <w:start w:val="1"/>
      <w:numFmt w:val="lowerRoman"/>
      <w:lvlText w:val="%3."/>
      <w:lvlJc w:val="right"/>
      <w:pPr>
        <w:ind w:left="2517" w:hanging="180"/>
      </w:pPr>
    </w:lvl>
    <w:lvl w:ilvl="3" w:tplc="0410000F" w:tentative="1">
      <w:start w:val="1"/>
      <w:numFmt w:val="decimal"/>
      <w:lvlText w:val="%4."/>
      <w:lvlJc w:val="left"/>
      <w:pPr>
        <w:ind w:left="3237" w:hanging="360"/>
      </w:pPr>
    </w:lvl>
    <w:lvl w:ilvl="4" w:tplc="04100019" w:tentative="1">
      <w:start w:val="1"/>
      <w:numFmt w:val="lowerLetter"/>
      <w:lvlText w:val="%5."/>
      <w:lvlJc w:val="left"/>
      <w:pPr>
        <w:ind w:left="3957" w:hanging="360"/>
      </w:pPr>
    </w:lvl>
    <w:lvl w:ilvl="5" w:tplc="0410001B" w:tentative="1">
      <w:start w:val="1"/>
      <w:numFmt w:val="lowerRoman"/>
      <w:lvlText w:val="%6."/>
      <w:lvlJc w:val="right"/>
      <w:pPr>
        <w:ind w:left="4677" w:hanging="180"/>
      </w:pPr>
    </w:lvl>
    <w:lvl w:ilvl="6" w:tplc="0410000F" w:tentative="1">
      <w:start w:val="1"/>
      <w:numFmt w:val="decimal"/>
      <w:lvlText w:val="%7."/>
      <w:lvlJc w:val="left"/>
      <w:pPr>
        <w:ind w:left="5397" w:hanging="360"/>
      </w:pPr>
    </w:lvl>
    <w:lvl w:ilvl="7" w:tplc="04100019" w:tentative="1">
      <w:start w:val="1"/>
      <w:numFmt w:val="lowerLetter"/>
      <w:lvlText w:val="%8."/>
      <w:lvlJc w:val="left"/>
      <w:pPr>
        <w:ind w:left="6117" w:hanging="360"/>
      </w:pPr>
    </w:lvl>
    <w:lvl w:ilvl="8" w:tplc="0410001B" w:tentative="1">
      <w:start w:val="1"/>
      <w:numFmt w:val="lowerRoman"/>
      <w:lvlText w:val="%9."/>
      <w:lvlJc w:val="right"/>
      <w:pPr>
        <w:ind w:left="6837" w:hanging="180"/>
      </w:pPr>
    </w:lvl>
  </w:abstractNum>
  <w:num w:numId="1" w16cid:durableId="780875564">
    <w:abstractNumId w:val="0"/>
  </w:num>
  <w:num w:numId="2" w16cid:durableId="1677919786">
    <w:abstractNumId w:val="4"/>
  </w:num>
  <w:num w:numId="3" w16cid:durableId="1386029315">
    <w:abstractNumId w:val="2"/>
  </w:num>
  <w:num w:numId="4" w16cid:durableId="959533837">
    <w:abstractNumId w:val="3"/>
  </w:num>
  <w:num w:numId="5" w16cid:durableId="14330923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attachedTemplate r:id="rId1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D4E"/>
    <w:rsid w:val="001669ED"/>
    <w:rsid w:val="001B383F"/>
    <w:rsid w:val="002A486D"/>
    <w:rsid w:val="002D4946"/>
    <w:rsid w:val="002E458D"/>
    <w:rsid w:val="004435DF"/>
    <w:rsid w:val="00574489"/>
    <w:rsid w:val="005D1F07"/>
    <w:rsid w:val="006151E3"/>
    <w:rsid w:val="006333D7"/>
    <w:rsid w:val="006E6AD3"/>
    <w:rsid w:val="007F0D4E"/>
    <w:rsid w:val="007F391D"/>
    <w:rsid w:val="008C483C"/>
    <w:rsid w:val="0092798E"/>
    <w:rsid w:val="00944340"/>
    <w:rsid w:val="00945F87"/>
    <w:rsid w:val="0095355D"/>
    <w:rsid w:val="009A0BF6"/>
    <w:rsid w:val="009B6CF5"/>
    <w:rsid w:val="00A27F69"/>
    <w:rsid w:val="00A81DAC"/>
    <w:rsid w:val="00AE7021"/>
    <w:rsid w:val="00B21922"/>
    <w:rsid w:val="00B32F51"/>
    <w:rsid w:val="00B415F1"/>
    <w:rsid w:val="00B42EF7"/>
    <w:rsid w:val="00B75D9F"/>
    <w:rsid w:val="00C06378"/>
    <w:rsid w:val="00CA3BCE"/>
    <w:rsid w:val="00D525B6"/>
    <w:rsid w:val="00F30A39"/>
    <w:rsid w:val="00F96304"/>
    <w:rsid w:val="00FA61F8"/>
    <w:rsid w:val="00FE0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63CD5D"/>
  <w15:chartTrackingRefBased/>
  <w15:docId w15:val="{7986CA74-B6AE-420B-8CC7-3F85CFE20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630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6304"/>
  </w:style>
  <w:style w:type="paragraph" w:styleId="Pidipagina">
    <w:name w:val="footer"/>
    <w:basedOn w:val="Normale"/>
    <w:link w:val="PidipaginaCarattere"/>
    <w:uiPriority w:val="99"/>
    <w:unhideWhenUsed/>
    <w:rsid w:val="00F9630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6304"/>
  </w:style>
  <w:style w:type="character" w:styleId="Collegamentoipertestuale">
    <w:name w:val="Hyperlink"/>
    <w:basedOn w:val="Carpredefinitoparagrafo"/>
    <w:uiPriority w:val="99"/>
    <w:unhideWhenUsed/>
    <w:rsid w:val="00F96304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96304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2A48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nquadrodite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unquadrodit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sa\Documents\Modelli%20di%20Office%20personalizzati\Carta%20Intestata%201QDT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6B853C-9D7D-4705-91F1-9F2C485AE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1QDT</Template>
  <TotalTime>1</TotalTime>
  <Pages>1</Pages>
  <Words>515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Matteo Scavetta</cp:lastModifiedBy>
  <cp:revision>2</cp:revision>
  <dcterms:created xsi:type="dcterms:W3CDTF">2023-07-10T13:42:00Z</dcterms:created>
  <dcterms:modified xsi:type="dcterms:W3CDTF">2023-07-10T13:42:00Z</dcterms:modified>
</cp:coreProperties>
</file>