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D4CD5A" w14:textId="77777777" w:rsidR="00277AA5" w:rsidRPr="00277AA5" w:rsidRDefault="00277AA5" w:rsidP="00277AA5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277AA5">
        <w:rPr>
          <w:rFonts w:ascii="Times New Roman" w:hAnsi="Times New Roman" w:cs="Times New Roman"/>
        </w:rPr>
        <w:t>Le Scuderie del Palazzo Chigi-Albani ospitano la mostra personale dell’artista Giuseppe Rossi</w:t>
      </w:r>
    </w:p>
    <w:p w14:paraId="2CD69A56" w14:textId="77777777" w:rsidR="00277AA5" w:rsidRPr="00277AA5" w:rsidRDefault="00277AA5" w:rsidP="00277AA5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p w14:paraId="3FEBA843" w14:textId="77777777" w:rsidR="00277AA5" w:rsidRPr="00277AA5" w:rsidRDefault="00277AA5" w:rsidP="00277AA5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p w14:paraId="4EA2F612" w14:textId="77777777" w:rsidR="00277AA5" w:rsidRPr="00277AA5" w:rsidRDefault="00277AA5" w:rsidP="00277AA5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277AA5">
        <w:rPr>
          <w:rFonts w:ascii="Times New Roman" w:hAnsi="Times New Roman" w:cs="Times New Roman"/>
        </w:rPr>
        <w:t xml:space="preserve">Venerdì 27 luglio alle ore 18 presso le Scuderie del palazzo Chigi-Albani di Soriano nel Cimino sarà presentata la Personale di Giuseppe Rossi </w:t>
      </w:r>
      <w:r w:rsidRPr="00277AA5">
        <w:rPr>
          <w:rFonts w:ascii="Times New Roman" w:hAnsi="Times New Roman" w:cs="Times New Roman"/>
          <w:b/>
        </w:rPr>
        <w:t>“Sono un albero e so raccontare”</w:t>
      </w:r>
      <w:r w:rsidRPr="00277AA5">
        <w:rPr>
          <w:rFonts w:ascii="Times New Roman" w:hAnsi="Times New Roman" w:cs="Times New Roman"/>
        </w:rPr>
        <w:t xml:space="preserve">. </w:t>
      </w:r>
    </w:p>
    <w:p w14:paraId="5CC6E14F" w14:textId="77777777" w:rsidR="00277AA5" w:rsidRPr="00277AA5" w:rsidRDefault="00277AA5" w:rsidP="00277AA5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p w14:paraId="54BE8C8F" w14:textId="77777777" w:rsidR="00277AA5" w:rsidRPr="00277AA5" w:rsidRDefault="00277AA5" w:rsidP="00277AA5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277AA5">
        <w:rPr>
          <w:rFonts w:ascii="Times New Roman" w:hAnsi="Times New Roman" w:cs="Times New Roman"/>
          <w:b/>
        </w:rPr>
        <w:t>Giuseppe Rossi</w:t>
      </w:r>
      <w:r w:rsidRPr="00277AA5">
        <w:rPr>
          <w:rFonts w:ascii="Times New Roman" w:hAnsi="Times New Roman" w:cs="Times New Roman"/>
        </w:rPr>
        <w:t xml:space="preserve">, padre del </w:t>
      </w:r>
      <w:proofErr w:type="spellStart"/>
      <w:r w:rsidRPr="00277AA5">
        <w:rPr>
          <w:rFonts w:ascii="Times New Roman" w:hAnsi="Times New Roman" w:cs="Times New Roman"/>
        </w:rPr>
        <w:t>Dendronaturalismo</w:t>
      </w:r>
      <w:proofErr w:type="spellEnd"/>
      <w:r w:rsidRPr="00277AA5">
        <w:rPr>
          <w:rFonts w:ascii="Times New Roman" w:hAnsi="Times New Roman" w:cs="Times New Roman"/>
        </w:rPr>
        <w:t xml:space="preserve">, esporrà una serie di tele e acquerelli, rappresentazioni di piante storiche come ulivi e castagni. In mostra su piedistalli saranno, infatti, issate parti di tronchi veri, muse e modelle che sanno di terra e vento. L’inaugurazione vedrà la partecipazione della Prof.ssa Francesca </w:t>
      </w:r>
      <w:proofErr w:type="spellStart"/>
      <w:r w:rsidRPr="00277AA5">
        <w:rPr>
          <w:rFonts w:ascii="Times New Roman" w:hAnsi="Times New Roman" w:cs="Times New Roman"/>
        </w:rPr>
        <w:t>Pandimiglio</w:t>
      </w:r>
      <w:proofErr w:type="spellEnd"/>
      <w:r w:rsidRPr="00277AA5">
        <w:rPr>
          <w:rFonts w:ascii="Times New Roman" w:hAnsi="Times New Roman" w:cs="Times New Roman"/>
        </w:rPr>
        <w:t xml:space="preserve"> che presenterà l’esposizione.</w:t>
      </w:r>
    </w:p>
    <w:p w14:paraId="2D232344" w14:textId="77777777" w:rsidR="00277AA5" w:rsidRPr="00277AA5" w:rsidRDefault="00277AA5" w:rsidP="00277AA5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p w14:paraId="380CAEF6" w14:textId="77777777" w:rsidR="00277AA5" w:rsidRPr="00277AA5" w:rsidRDefault="00277AA5" w:rsidP="00277AA5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277AA5">
        <w:rPr>
          <w:rFonts w:ascii="Times New Roman" w:hAnsi="Times New Roman" w:cs="Times New Roman"/>
        </w:rPr>
        <w:t xml:space="preserve">Tante sono le mostre realizzate dall’artista sorianese nel corso della carriera, e tanti i termini con cui la sua arte è stata descritta: da </w:t>
      </w:r>
      <w:proofErr w:type="spellStart"/>
      <w:r w:rsidRPr="00277AA5">
        <w:rPr>
          <w:rFonts w:ascii="Times New Roman" w:hAnsi="Times New Roman" w:cs="Times New Roman"/>
        </w:rPr>
        <w:t>dendronaturalismo</w:t>
      </w:r>
      <w:proofErr w:type="spellEnd"/>
      <w:r w:rsidRPr="00277AA5">
        <w:rPr>
          <w:rFonts w:ascii="Times New Roman" w:hAnsi="Times New Roman" w:cs="Times New Roman"/>
        </w:rPr>
        <w:t xml:space="preserve"> a vorticismo cosmico. Noi della Cooperativa Sociale </w:t>
      </w:r>
      <w:r w:rsidRPr="00277AA5">
        <w:rPr>
          <w:rFonts w:ascii="Times New Roman" w:hAnsi="Times New Roman" w:cs="Times New Roman"/>
          <w:b/>
        </w:rPr>
        <w:t>Il Camaleonte</w:t>
      </w:r>
      <w:r w:rsidRPr="00277AA5">
        <w:rPr>
          <w:rFonts w:ascii="Times New Roman" w:hAnsi="Times New Roman" w:cs="Times New Roman"/>
        </w:rPr>
        <w:t xml:space="preserve"> conosciamo e apprezziamo Giuseppe Rossi da molti anni, abbiamo seguito l’evoluzione della sua pittura che oggi si presenta con tonalità più fredde e ancora ci seduce con la </w:t>
      </w:r>
      <w:proofErr w:type="spellStart"/>
      <w:r w:rsidRPr="00277AA5">
        <w:rPr>
          <w:rFonts w:ascii="Times New Roman" w:hAnsi="Times New Roman" w:cs="Times New Roman"/>
          <w:i/>
        </w:rPr>
        <w:t>pareidolia</w:t>
      </w:r>
      <w:proofErr w:type="spellEnd"/>
      <w:r w:rsidRPr="00277AA5">
        <w:rPr>
          <w:rFonts w:ascii="Times New Roman" w:hAnsi="Times New Roman" w:cs="Times New Roman"/>
        </w:rPr>
        <w:t xml:space="preserve">, quella tendenza a individuare forme familiari e significanti in immagini e oggetti casuali, come vedere un cavallo in una nuvola. </w:t>
      </w:r>
    </w:p>
    <w:p w14:paraId="59A0E33D" w14:textId="77777777" w:rsidR="00277AA5" w:rsidRPr="00277AA5" w:rsidRDefault="00277AA5" w:rsidP="00277AA5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277AA5">
        <w:rPr>
          <w:rFonts w:ascii="Times New Roman" w:hAnsi="Times New Roman" w:cs="Times New Roman"/>
        </w:rPr>
        <w:t>Questo processo psicologico è ciò che accade tra le pieghe dei suoi tronchi, nelle curve delle sue cortecce, dove un nodo diventa un occhio e le sfumature di colore danno un umore alle emozioni. Sono tronchi d'ulivo, rami contorti, percepiti come tali ma poi identificati con altro poiché nella sua disperata ricerca di ordine e di senso l’uomo ha sviluppato la capacità di trovare un significato nella realtà che lo circonda.</w:t>
      </w:r>
    </w:p>
    <w:p w14:paraId="0C3A8D21" w14:textId="77777777" w:rsidR="00277AA5" w:rsidRPr="00277AA5" w:rsidRDefault="00277AA5" w:rsidP="00277AA5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277AA5">
        <w:rPr>
          <w:rFonts w:ascii="Times New Roman" w:hAnsi="Times New Roman" w:cs="Times New Roman"/>
        </w:rPr>
        <w:t>Voluta o meno, quest’impressione sensoriale crea un legame emotivo col pubblico, restituendo ad ognuno una personale visione della dimensione dell’esistenza. Tronchi contorti e svuotati, grovigli di linee nelle cortecce straziate e nodose di olivi e castagni - tipici della nostra terra - sono trasposti sulla tela come sotto l’effetto di una lente d’ingrandimento. Piante scelte non a caso, e non solo per una dimensione estetica, ma per la loro importanza storica, sociale e culturale. Cortecce e radici sono quindi sviluppate da pennellate che scavano e frugano nelle pieghe di alberi che sono monumentali superstiti, testimoni silenziosi e millenari dell’esistenza umana e della sua Storia.</w:t>
      </w:r>
    </w:p>
    <w:p w14:paraId="3D44E908" w14:textId="77777777" w:rsidR="00277AA5" w:rsidRPr="00277AA5" w:rsidRDefault="00277AA5" w:rsidP="00277AA5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p w14:paraId="17AC9AAC" w14:textId="77777777" w:rsidR="00277AA5" w:rsidRPr="00277AA5" w:rsidRDefault="00277AA5" w:rsidP="00277AA5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277AA5">
        <w:rPr>
          <w:rFonts w:ascii="Times New Roman" w:hAnsi="Times New Roman" w:cs="Times New Roman"/>
        </w:rPr>
        <w:t>La mostra proseguirà fino al 19 agosto con apertura nei weekend: ogni sabato, domenica e festivi dalle 10 alle 13 e dalle 16 alle 19.</w:t>
      </w:r>
    </w:p>
    <w:p w14:paraId="53B665E4" w14:textId="77777777" w:rsidR="00277AA5" w:rsidRPr="00277AA5" w:rsidRDefault="00277AA5" w:rsidP="00277AA5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p w14:paraId="176FB884" w14:textId="77777777" w:rsidR="00277AA5" w:rsidRPr="00277AA5" w:rsidRDefault="00277AA5" w:rsidP="00277AA5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p w14:paraId="34066DE1" w14:textId="77777777" w:rsidR="00277AA5" w:rsidRPr="00277AA5" w:rsidRDefault="00277AA5" w:rsidP="00277AA5">
      <w:pPr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277AA5">
        <w:rPr>
          <w:rFonts w:ascii="Times New Roman" w:hAnsi="Times New Roman" w:cs="Times New Roman"/>
          <w:b/>
        </w:rPr>
        <w:t>“Sono un albero e so raccontare”</w:t>
      </w:r>
    </w:p>
    <w:p w14:paraId="75B226FA" w14:textId="77777777" w:rsidR="00277AA5" w:rsidRPr="00277AA5" w:rsidRDefault="00277AA5" w:rsidP="00277AA5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277AA5">
        <w:rPr>
          <w:rFonts w:ascii="Times New Roman" w:hAnsi="Times New Roman" w:cs="Times New Roman"/>
          <w:b/>
        </w:rPr>
        <w:t>Personale di Giuseppe Rossi</w:t>
      </w:r>
      <w:r w:rsidRPr="00277AA5">
        <w:rPr>
          <w:rFonts w:ascii="Times New Roman" w:hAnsi="Times New Roman" w:cs="Times New Roman"/>
        </w:rPr>
        <w:t xml:space="preserve"> </w:t>
      </w:r>
    </w:p>
    <w:p w14:paraId="4E8E47A5" w14:textId="77777777" w:rsidR="00277AA5" w:rsidRPr="00277AA5" w:rsidRDefault="00277AA5" w:rsidP="00277AA5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p w14:paraId="435F647A" w14:textId="77777777" w:rsidR="00277AA5" w:rsidRPr="00277AA5" w:rsidRDefault="00277AA5" w:rsidP="00277AA5">
      <w:pPr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277AA5">
        <w:rPr>
          <w:rFonts w:ascii="Times New Roman" w:hAnsi="Times New Roman" w:cs="Times New Roman"/>
          <w:b/>
        </w:rPr>
        <w:t>Inaugurazione: venerdì 27 luglio ore 18:00</w:t>
      </w:r>
    </w:p>
    <w:p w14:paraId="3D9E6680" w14:textId="77777777" w:rsidR="00277AA5" w:rsidRPr="00277AA5" w:rsidRDefault="00277AA5" w:rsidP="00277AA5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p w14:paraId="00CF0F9A" w14:textId="77777777" w:rsidR="00277AA5" w:rsidRPr="00277AA5" w:rsidRDefault="00277AA5" w:rsidP="00277AA5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277AA5">
        <w:rPr>
          <w:rFonts w:ascii="Times New Roman" w:hAnsi="Times New Roman" w:cs="Times New Roman"/>
        </w:rPr>
        <w:t xml:space="preserve">Scuderie di Palazzo Chigi Albani </w:t>
      </w:r>
    </w:p>
    <w:p w14:paraId="229624EB" w14:textId="77777777" w:rsidR="00277AA5" w:rsidRPr="00277AA5" w:rsidRDefault="00277AA5" w:rsidP="00277AA5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proofErr w:type="gramStart"/>
      <w:r w:rsidRPr="00277AA5">
        <w:rPr>
          <w:rFonts w:ascii="Times New Roman" w:hAnsi="Times New Roman" w:cs="Times New Roman"/>
        </w:rPr>
        <w:t>P.le</w:t>
      </w:r>
      <w:proofErr w:type="gramEnd"/>
      <w:r w:rsidRPr="00277AA5">
        <w:rPr>
          <w:rFonts w:ascii="Times New Roman" w:hAnsi="Times New Roman" w:cs="Times New Roman"/>
        </w:rPr>
        <w:t xml:space="preserve"> C. Albani,1 </w:t>
      </w:r>
    </w:p>
    <w:p w14:paraId="75131805" w14:textId="77777777" w:rsidR="00277AA5" w:rsidRPr="00277AA5" w:rsidRDefault="00277AA5" w:rsidP="00277AA5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277AA5">
        <w:rPr>
          <w:rFonts w:ascii="Times New Roman" w:hAnsi="Times New Roman" w:cs="Times New Roman"/>
        </w:rPr>
        <w:t>Soriano nel Cimino (VT)</w:t>
      </w:r>
    </w:p>
    <w:p w14:paraId="788D7C8C" w14:textId="77777777" w:rsidR="00277AA5" w:rsidRPr="00277AA5" w:rsidRDefault="00277AA5" w:rsidP="00277AA5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277AA5">
        <w:rPr>
          <w:rFonts w:ascii="Times New Roman" w:hAnsi="Times New Roman" w:cs="Times New Roman"/>
        </w:rPr>
        <w:t>Sabato e domenica 10-13 e 16-19</w:t>
      </w:r>
    </w:p>
    <w:p w14:paraId="66F011B3" w14:textId="77777777" w:rsidR="00277AA5" w:rsidRPr="00277AA5" w:rsidRDefault="00277AA5" w:rsidP="00277AA5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</w:p>
    <w:p w14:paraId="22E3F032" w14:textId="77777777" w:rsidR="00277AA5" w:rsidRPr="00277AA5" w:rsidRDefault="00277AA5" w:rsidP="00277AA5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277AA5">
        <w:rPr>
          <w:rFonts w:ascii="Times New Roman" w:hAnsi="Times New Roman" w:cs="Times New Roman"/>
        </w:rPr>
        <w:t>Per info:</w:t>
      </w:r>
    </w:p>
    <w:p w14:paraId="1D8284C9" w14:textId="77777777" w:rsidR="00277AA5" w:rsidRPr="00277AA5" w:rsidRDefault="00277AA5" w:rsidP="00277AA5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proofErr w:type="spellStart"/>
      <w:r w:rsidRPr="00277AA5">
        <w:rPr>
          <w:rFonts w:ascii="Times New Roman" w:hAnsi="Times New Roman" w:cs="Times New Roman"/>
        </w:rPr>
        <w:t>Coopertiva</w:t>
      </w:r>
      <w:proofErr w:type="spellEnd"/>
      <w:r w:rsidRPr="00277AA5">
        <w:rPr>
          <w:rFonts w:ascii="Times New Roman" w:hAnsi="Times New Roman" w:cs="Times New Roman"/>
        </w:rPr>
        <w:t xml:space="preserve"> Sociale Il Camaleonte </w:t>
      </w:r>
    </w:p>
    <w:p w14:paraId="332CC599" w14:textId="77777777" w:rsidR="00277AA5" w:rsidRPr="00277AA5" w:rsidRDefault="00277AA5" w:rsidP="00277AA5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277AA5">
        <w:rPr>
          <w:rFonts w:ascii="Times New Roman" w:hAnsi="Times New Roman" w:cs="Times New Roman"/>
        </w:rPr>
        <w:t>www.camaleonte-tuscia.com</w:t>
      </w:r>
    </w:p>
    <w:p w14:paraId="0640D96E" w14:textId="57A5495C" w:rsidR="005D2A57" w:rsidRPr="00277AA5" w:rsidRDefault="00277AA5" w:rsidP="00277AA5">
      <w:pPr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r w:rsidRPr="00277AA5">
        <w:rPr>
          <w:rFonts w:ascii="Times New Roman" w:hAnsi="Times New Roman" w:cs="Times New Roman"/>
        </w:rPr>
        <w:t>T. 349.877454</w:t>
      </w:r>
      <w:bookmarkStart w:id="0" w:name="_GoBack"/>
      <w:bookmarkEnd w:id="0"/>
      <w:r w:rsidRPr="00277AA5">
        <w:rPr>
          <w:rFonts w:ascii="Times New Roman" w:hAnsi="Times New Roman" w:cs="Times New Roman"/>
        </w:rPr>
        <w:t>8</w:t>
      </w:r>
    </w:p>
    <w:sectPr w:rsidR="005D2A57" w:rsidRPr="00277AA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9EF"/>
    <w:rsid w:val="00031A76"/>
    <w:rsid w:val="00277AA5"/>
    <w:rsid w:val="005D2A57"/>
    <w:rsid w:val="00E27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24E4F5-3741-4FAC-9103-3182DAF46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409</Words>
  <Characters>2335</Characters>
  <Application>Microsoft Office Word</Application>
  <DocSecurity>0</DocSecurity>
  <Lines>19</Lines>
  <Paragraphs>5</Paragraphs>
  <ScaleCrop>false</ScaleCrop>
  <Company/>
  <LinksUpToDate>false</LinksUpToDate>
  <CharactersWithSpaces>2739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Cristina Pontisso</dc:creator>
  <cp:keywords/>
  <dc:description/>
  <cp:lastModifiedBy>Cristina Pontisso</cp:lastModifiedBy>
  <cp:revision>2</cp:revision>
  <dcterms:created xsi:type="dcterms:W3CDTF">2018-07-17T08:44:00Z</dcterms:created>
  <dcterms:modified xsi:type="dcterms:W3CDTF">2018-07-17T08:46:00Z</dcterms:modified>
</cp:coreProperties>
</file>