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g"/>
  <Default Extension="png" ContentType="image/png"/>
  <Default Extension="bmp" ContentType="image/bmp"/>
  <Default Extension="gif" ContentType="image/gif"/>
  <Default Extension="tif" ContentType="image/tif"/>
  <Default Extension="pdf" ContentType="application/pdf"/>
  <Default Extension="mov" ContentType="application/movie"/>
  <Default Extension="vml" ContentType="application/vnd.openxmlformats-officedocument.vmlDrawing"/>
  <Default Extension="xlsx" ContentType="application/vnd.openxmlformats-officedocument.spreadsheetml.sheet"/>
  <Override PartName="/docProps/core.xml" ContentType="application/vnd.openxmlformats-package.core-properties+xml"/>
  <Override PartName="/docProps/app.xml" ContentType="application/vnd.openxmlformats-officedocument.extended-properties+xml"/>
  <Override PartName="/word/document.xml" ContentType="application/vnd.openxmlformats-officedocument.wordprocessingml.document.main+xml"/>
  <Override PartName="/word/settings.xml" ContentType="application/vnd.openxmlformats-officedocument.wordprocessingml.settings+xml"/>
  <Override PartName="/word/fontTable.xml" ContentType="application/vnd.openxmlformats-officedocument.wordprocessingml.fontTable+xml"/>
  <Override PartName="/word/styles.xml" ContentType="application/vnd.openxmlformats-officedocument.wordprocessingml.styl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theme/theme1.xml" ContentType="application/vnd.openxmlformats-officedocument.theme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officeDocument" Target="word/document.xml"/></Relationships>

</file>

<file path=word/document.xml><?xml version="1.0" encoding="utf-8"?>
<w:document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body>
    <w:p>
      <w:pPr>
        <w:pStyle w:val="Corpo A"/>
        <w:suppressAutoHyphens w:val="1"/>
        <w:spacing w:line="288" w:lineRule="auto"/>
        <w:rPr>
          <w:rFonts w:ascii="Helvetica" w:cs="Helvetica" w:hAnsi="Helvetica" w:eastAsia="Helvetica"/>
          <w:caps w:val="0"/>
          <w:smallCaps w:val="0"/>
          <w:strike w:val="0"/>
          <w:dstrike w:val="0"/>
          <w:outline w:val="0"/>
          <w:color w:val="000000"/>
          <w:spacing w:val="0"/>
          <w:kern w:val="0"/>
          <w:position w:val="0"/>
          <w:sz w:val="20"/>
          <w:szCs w:val="20"/>
          <w:u w:val="none" w:color="4472c4"/>
          <w:vertAlign w:val="baseline"/>
          <w14:textOutline w14:w="12700" w14:cap="flat">
            <w14:noFill/>
            <w14:miter w14:lim="400000"/>
          </w14:textOutline>
          <w14:textFill>
            <w14:solidFill>
              <w14:srgbClr w14:val="000000"/>
            </w14:solidFill>
          </w14:textFill>
        </w:rPr>
      </w:pPr>
      <w:r>
        <w:rPr>
          <w:rFonts w:ascii="Helvetica" w:hAnsi="Helvetica"/>
          <w:caps w:val="0"/>
          <w:smallCaps w:val="0"/>
          <w:strike w:val="0"/>
          <w:dstrike w:val="0"/>
          <w:outline w:val="0"/>
          <w:color w:val="000000"/>
          <w:spacing w:val="0"/>
          <w:kern w:val="0"/>
          <w:position w:val="0"/>
          <w:sz w:val="20"/>
          <w:szCs w:val="20"/>
          <w:u w:val="single" w:color="4472c4"/>
          <w:vertAlign w:val="baseline"/>
          <w:rtl w:val="0"/>
          <w:lang w:val="it-IT"/>
          <w14:textOutline w14:w="12700" w14:cap="flat">
            <w14:noFill/>
            <w14:miter w14:lim="400000"/>
          </w14:textOutline>
          <w14:textFill>
            <w14:solidFill>
              <w14:srgbClr w14:val="000000"/>
            </w14:solidFill>
          </w14:textFill>
        </w:rPr>
        <w:t>Comunicato stampa</w:t>
      </w:r>
      <w:r>
        <w:rPr>
          <w:rFonts w:ascii="Helvetica" w:cs="Helvetica" w:hAnsi="Helvetica" w:eastAsia="Helvetica"/>
          <w:caps w:val="0"/>
          <w:smallCaps w:val="0"/>
          <w:strike w:val="0"/>
          <w:dstrike w:val="0"/>
          <w:outline w:val="0"/>
          <w:color w:val="000000"/>
          <w:spacing w:val="0"/>
          <w:kern w:val="0"/>
          <w:position w:val="0"/>
          <w:sz w:val="20"/>
          <w:szCs w:val="20"/>
          <w:u w:val="single" w:color="4472c4"/>
          <w:vertAlign w:val="baseline"/>
          <w14:textOutline w14:w="12700" w14:cap="flat">
            <w14:noFill/>
            <w14:miter w14:lim="400000"/>
          </w14:textOutline>
          <w14:textFill>
            <w14:solidFill>
              <w14:srgbClr w14:val="000000"/>
            </w14:solidFill>
          </w14:textFill>
        </w:rPr>
        <w:drawing>
          <wp:anchor distT="152400" distB="152400" distL="152400" distR="152400" simplePos="0" relativeHeight="251659264" behindDoc="0" locked="0" layoutInCell="1" allowOverlap="1">
            <wp:simplePos x="0" y="0"/>
            <wp:positionH relativeFrom="page">
              <wp:posOffset>5422368</wp:posOffset>
            </wp:positionH>
            <wp:positionV relativeFrom="line">
              <wp:posOffset>-152400</wp:posOffset>
            </wp:positionV>
            <wp:extent cx="1289484" cy="152124"/>
            <wp:effectExtent l="0" t="0" r="0" b="0"/>
            <wp:wrapThrough wrapText="bothSides" distL="152400" distR="152400">
              <wp:wrapPolygon edited="1">
                <wp:start x="21" y="0"/>
                <wp:lineTo x="21" y="358"/>
                <wp:lineTo x="359" y="456"/>
                <wp:lineTo x="1012" y="3218"/>
                <wp:lineTo x="359" y="3218"/>
                <wp:lineTo x="380" y="10728"/>
                <wp:lineTo x="1139" y="10371"/>
                <wp:lineTo x="1350" y="8582"/>
                <wp:lineTo x="1329" y="4828"/>
                <wp:lineTo x="1097" y="3218"/>
                <wp:lineTo x="1012" y="3218"/>
                <wp:lineTo x="359" y="456"/>
                <wp:lineTo x="1245" y="715"/>
                <wp:lineTo x="1603" y="2682"/>
                <wp:lineTo x="1730" y="5006"/>
                <wp:lineTo x="1709" y="8761"/>
                <wp:lineTo x="1519" y="11086"/>
                <wp:lineTo x="1245" y="12337"/>
                <wp:lineTo x="1540" y="13768"/>
                <wp:lineTo x="1856" y="21277"/>
                <wp:lineTo x="1455" y="21099"/>
                <wp:lineTo x="1181" y="14662"/>
                <wp:lineTo x="949" y="13410"/>
                <wp:lineTo x="359" y="13410"/>
                <wp:lineTo x="359" y="21277"/>
                <wp:lineTo x="0" y="21099"/>
                <wp:lineTo x="21" y="358"/>
                <wp:lineTo x="21" y="0"/>
                <wp:lineTo x="2784" y="0"/>
                <wp:lineTo x="2784" y="6079"/>
                <wp:lineTo x="3016" y="6258"/>
                <wp:lineTo x="3016" y="8404"/>
                <wp:lineTo x="2700" y="8761"/>
                <wp:lineTo x="2489" y="10907"/>
                <wp:lineTo x="2447" y="12516"/>
                <wp:lineTo x="3396" y="12516"/>
                <wp:lineTo x="3291" y="9477"/>
                <wp:lineTo x="3101" y="8404"/>
                <wp:lineTo x="3016" y="8404"/>
                <wp:lineTo x="3016" y="6258"/>
                <wp:lineTo x="3248" y="6437"/>
                <wp:lineTo x="3586" y="8582"/>
                <wp:lineTo x="3734" y="11801"/>
                <wp:lineTo x="3734" y="14483"/>
                <wp:lineTo x="2447" y="14483"/>
                <wp:lineTo x="2552" y="17523"/>
                <wp:lineTo x="2805" y="19132"/>
                <wp:lineTo x="3206" y="18953"/>
                <wp:lineTo x="3396" y="17523"/>
                <wp:lineTo x="3417" y="16450"/>
                <wp:lineTo x="3755" y="16807"/>
                <wp:lineTo x="3544" y="20026"/>
                <wp:lineTo x="3185" y="21456"/>
                <wp:lineTo x="2616" y="21099"/>
                <wp:lineTo x="2278" y="18953"/>
                <wp:lineTo x="2109" y="15556"/>
                <wp:lineTo x="2152" y="10728"/>
                <wp:lineTo x="2384" y="7688"/>
                <wp:lineTo x="2679" y="6258"/>
                <wp:lineTo x="2784" y="6079"/>
                <wp:lineTo x="2784" y="0"/>
                <wp:lineTo x="4999" y="0"/>
                <wp:lineTo x="4999" y="6079"/>
                <wp:lineTo x="5421" y="6437"/>
                <wp:lineTo x="5632" y="8404"/>
                <wp:lineTo x="5695" y="10013"/>
                <wp:lineTo x="5695" y="21277"/>
                <wp:lineTo x="5358" y="21277"/>
                <wp:lineTo x="5316" y="9834"/>
                <wp:lineTo x="5189" y="8582"/>
                <wp:lineTo x="4852" y="8761"/>
                <wp:lineTo x="4598" y="11086"/>
                <wp:lineTo x="4472" y="15198"/>
                <wp:lineTo x="4472" y="21277"/>
                <wp:lineTo x="4134" y="21277"/>
                <wp:lineTo x="4155" y="6258"/>
                <wp:lineTo x="4472" y="6258"/>
                <wp:lineTo x="4493" y="10013"/>
                <wp:lineTo x="4725" y="7152"/>
                <wp:lineTo x="4999" y="6079"/>
                <wp:lineTo x="4999" y="0"/>
                <wp:lineTo x="6729" y="0"/>
                <wp:lineTo x="6729" y="6079"/>
                <wp:lineTo x="7277" y="6616"/>
                <wp:lineTo x="7277" y="13947"/>
                <wp:lineTo x="6518" y="15556"/>
                <wp:lineTo x="6413" y="16629"/>
                <wp:lineTo x="6476" y="18774"/>
                <wp:lineTo x="6792" y="19311"/>
                <wp:lineTo x="7088" y="18417"/>
                <wp:lineTo x="7256" y="16271"/>
                <wp:lineTo x="7277" y="13947"/>
                <wp:lineTo x="7277" y="6616"/>
                <wp:lineTo x="7509" y="8225"/>
                <wp:lineTo x="7594" y="10013"/>
                <wp:lineTo x="7594" y="21277"/>
                <wp:lineTo x="7277" y="21277"/>
                <wp:lineTo x="7256" y="19132"/>
                <wp:lineTo x="6982" y="21099"/>
                <wp:lineTo x="6476" y="21456"/>
                <wp:lineTo x="6159" y="19847"/>
                <wp:lineTo x="6075" y="18238"/>
                <wp:lineTo x="6138" y="15019"/>
                <wp:lineTo x="6476" y="13231"/>
                <wp:lineTo x="7193" y="11980"/>
                <wp:lineTo x="7256" y="10371"/>
                <wp:lineTo x="7151" y="8761"/>
                <wp:lineTo x="6750" y="8404"/>
                <wp:lineTo x="6518" y="10013"/>
                <wp:lineTo x="6476" y="11443"/>
                <wp:lineTo x="6159" y="11443"/>
                <wp:lineTo x="6265" y="8404"/>
                <wp:lineTo x="6560" y="6437"/>
                <wp:lineTo x="6729" y="6079"/>
                <wp:lineTo x="6729" y="0"/>
                <wp:lineTo x="8205" y="0"/>
                <wp:lineTo x="8205" y="2861"/>
                <wp:lineTo x="8543" y="2861"/>
                <wp:lineTo x="8543" y="6258"/>
                <wp:lineTo x="8986" y="6437"/>
                <wp:lineTo x="8986" y="8582"/>
                <wp:lineTo x="8543" y="8582"/>
                <wp:lineTo x="8585" y="17880"/>
                <wp:lineTo x="8754" y="18953"/>
                <wp:lineTo x="9049" y="18953"/>
                <wp:lineTo x="9049" y="21277"/>
                <wp:lineTo x="8501" y="20920"/>
                <wp:lineTo x="8248" y="18774"/>
                <wp:lineTo x="8205" y="8582"/>
                <wp:lineTo x="7868" y="8582"/>
                <wp:lineTo x="7889" y="6258"/>
                <wp:lineTo x="8205" y="6258"/>
                <wp:lineTo x="8205" y="2861"/>
                <wp:lineTo x="8205" y="0"/>
                <wp:lineTo x="9935" y="0"/>
                <wp:lineTo x="9935" y="6079"/>
                <wp:lineTo x="10463" y="6616"/>
                <wp:lineTo x="10716" y="8404"/>
                <wp:lineTo x="10779" y="10013"/>
                <wp:lineTo x="10779" y="21277"/>
                <wp:lineTo x="10463" y="21277"/>
                <wp:lineTo x="10441" y="19132"/>
                <wp:lineTo x="10167" y="21099"/>
                <wp:lineTo x="9661" y="21456"/>
                <wp:lineTo x="9345" y="19847"/>
                <wp:lineTo x="9260" y="18238"/>
                <wp:lineTo x="9323" y="15198"/>
                <wp:lineTo x="9598" y="13410"/>
                <wp:lineTo x="10399" y="11801"/>
                <wp:lineTo x="10463" y="10192"/>
                <wp:lineTo x="10463" y="13947"/>
                <wp:lineTo x="9703" y="15556"/>
                <wp:lineTo x="9598" y="16629"/>
                <wp:lineTo x="9661" y="18774"/>
                <wp:lineTo x="9977" y="19311"/>
                <wp:lineTo x="10273" y="18417"/>
                <wp:lineTo x="10441" y="16271"/>
                <wp:lineTo x="10463" y="13947"/>
                <wp:lineTo x="10463" y="10192"/>
                <wp:lineTo x="10252" y="8404"/>
                <wp:lineTo x="9830" y="8761"/>
                <wp:lineTo x="9682" y="10549"/>
                <wp:lineTo x="9661" y="11443"/>
                <wp:lineTo x="9345" y="11443"/>
                <wp:lineTo x="9471" y="8225"/>
                <wp:lineTo x="9703" y="6616"/>
                <wp:lineTo x="9935" y="6079"/>
                <wp:lineTo x="9935" y="0"/>
                <wp:lineTo x="12129" y="0"/>
                <wp:lineTo x="12129" y="358"/>
                <wp:lineTo x="13605" y="358"/>
                <wp:lineTo x="13605" y="3040"/>
                <wp:lineTo x="12488" y="3040"/>
                <wp:lineTo x="12488" y="9655"/>
                <wp:lineTo x="13563" y="9655"/>
                <wp:lineTo x="13521" y="12159"/>
                <wp:lineTo x="12488" y="12159"/>
                <wp:lineTo x="12488" y="21277"/>
                <wp:lineTo x="12108" y="21099"/>
                <wp:lineTo x="12129" y="358"/>
                <wp:lineTo x="12129" y="0"/>
                <wp:lineTo x="14428" y="0"/>
                <wp:lineTo x="14428" y="6079"/>
                <wp:lineTo x="14977" y="6616"/>
                <wp:lineTo x="14977" y="13947"/>
                <wp:lineTo x="14217" y="15556"/>
                <wp:lineTo x="14112" y="16629"/>
                <wp:lineTo x="14154" y="18595"/>
                <wp:lineTo x="14386" y="19489"/>
                <wp:lineTo x="14766" y="18595"/>
                <wp:lineTo x="14955" y="16271"/>
                <wp:lineTo x="14977" y="13947"/>
                <wp:lineTo x="14977" y="6616"/>
                <wp:lineTo x="15209" y="8225"/>
                <wp:lineTo x="15293" y="10192"/>
                <wp:lineTo x="15293" y="21277"/>
                <wp:lineTo x="14977" y="21277"/>
                <wp:lineTo x="14955" y="19132"/>
                <wp:lineTo x="14681" y="21099"/>
                <wp:lineTo x="14175" y="21456"/>
                <wp:lineTo x="13880" y="20026"/>
                <wp:lineTo x="13774" y="18238"/>
                <wp:lineTo x="13816" y="15377"/>
                <wp:lineTo x="14070" y="13589"/>
                <wp:lineTo x="14913" y="11801"/>
                <wp:lineTo x="14955" y="9834"/>
                <wp:lineTo x="14808" y="8582"/>
                <wp:lineTo x="14386" y="8582"/>
                <wp:lineTo x="14217" y="10013"/>
                <wp:lineTo x="14175" y="11443"/>
                <wp:lineTo x="13859" y="11443"/>
                <wp:lineTo x="13964" y="8404"/>
                <wp:lineTo x="14259" y="6437"/>
                <wp:lineTo x="14428" y="6079"/>
                <wp:lineTo x="14428" y="0"/>
                <wp:lineTo x="15736" y="0"/>
                <wp:lineTo x="16073" y="0"/>
                <wp:lineTo x="16095" y="7867"/>
                <wp:lineTo x="16369" y="6258"/>
                <wp:lineTo x="16643" y="6351"/>
                <wp:lineTo x="16643" y="8582"/>
                <wp:lineTo x="16327" y="8761"/>
                <wp:lineTo x="16116" y="10728"/>
                <wp:lineTo x="16116" y="16807"/>
                <wp:lineTo x="16305" y="18774"/>
                <wp:lineTo x="16643" y="19132"/>
                <wp:lineTo x="16875" y="18238"/>
                <wp:lineTo x="17023" y="15913"/>
                <wp:lineTo x="16980" y="10907"/>
                <wp:lineTo x="16791" y="8940"/>
                <wp:lineTo x="16643" y="8582"/>
                <wp:lineTo x="16643" y="6351"/>
                <wp:lineTo x="16896" y="6437"/>
                <wp:lineTo x="17234" y="8940"/>
                <wp:lineTo x="17381" y="13053"/>
                <wp:lineTo x="17297" y="17880"/>
                <wp:lineTo x="16980" y="20920"/>
                <wp:lineTo x="16580" y="21456"/>
                <wp:lineTo x="16242" y="20741"/>
                <wp:lineTo x="16073" y="19311"/>
                <wp:lineTo x="16073" y="21277"/>
                <wp:lineTo x="15736" y="21277"/>
                <wp:lineTo x="15736" y="0"/>
                <wp:lineTo x="17740" y="0"/>
                <wp:lineTo x="18077" y="0"/>
                <wp:lineTo x="18098" y="8046"/>
                <wp:lineTo x="18373" y="6258"/>
                <wp:lineTo x="18647" y="6351"/>
                <wp:lineTo x="18647" y="8582"/>
                <wp:lineTo x="18330" y="8761"/>
                <wp:lineTo x="18120" y="10907"/>
                <wp:lineTo x="18120" y="16629"/>
                <wp:lineTo x="18352" y="18953"/>
                <wp:lineTo x="18773" y="18953"/>
                <wp:lineTo x="18984" y="17165"/>
                <wp:lineTo x="19048" y="12874"/>
                <wp:lineTo x="18879" y="9477"/>
                <wp:lineTo x="18647" y="8582"/>
                <wp:lineTo x="18647" y="6351"/>
                <wp:lineTo x="18900" y="6437"/>
                <wp:lineTo x="19259" y="9119"/>
                <wp:lineTo x="19385" y="12516"/>
                <wp:lineTo x="19322" y="17523"/>
                <wp:lineTo x="19111" y="20205"/>
                <wp:lineTo x="18816" y="21456"/>
                <wp:lineTo x="18373" y="21277"/>
                <wp:lineTo x="18077" y="19311"/>
                <wp:lineTo x="18077" y="21277"/>
                <wp:lineTo x="17740" y="21277"/>
                <wp:lineTo x="17740" y="0"/>
                <wp:lineTo x="19765" y="0"/>
                <wp:lineTo x="19765" y="6258"/>
                <wp:lineTo x="20102" y="6437"/>
                <wp:lineTo x="20123" y="9298"/>
                <wp:lineTo x="20377" y="6794"/>
                <wp:lineTo x="20904" y="6258"/>
                <wp:lineTo x="20904" y="8761"/>
                <wp:lineTo x="20419" y="9119"/>
                <wp:lineTo x="20187" y="11086"/>
                <wp:lineTo x="20102" y="13410"/>
                <wp:lineTo x="20102" y="21277"/>
                <wp:lineTo x="19765" y="20920"/>
                <wp:lineTo x="19765" y="6258"/>
                <wp:lineTo x="19765" y="0"/>
                <wp:lineTo x="21199" y="0"/>
                <wp:lineTo x="21199" y="894"/>
                <wp:lineTo x="21600" y="894"/>
                <wp:lineTo x="21600" y="3755"/>
                <wp:lineTo x="21241" y="3755"/>
                <wp:lineTo x="21241" y="6258"/>
                <wp:lineTo x="21558" y="6616"/>
                <wp:lineTo x="21558" y="21277"/>
                <wp:lineTo x="21220" y="21277"/>
                <wp:lineTo x="21241" y="6258"/>
                <wp:lineTo x="21241" y="3755"/>
                <wp:lineTo x="21199" y="3755"/>
                <wp:lineTo x="21199" y="894"/>
                <wp:lineTo x="21199" y="0"/>
                <wp:lineTo x="21" y="0"/>
              </wp:wrapPolygon>
            </wp:wrapThrough>
            <wp:docPr id="1073741825" name="officeArt object" descr="LogotipoRenataFabbri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73741825" name="LogotipoRenataFabbri.png" descr="LogotipoRenataFabbri.png"/>
                    <pic:cNvPicPr>
                      <a:picLocks noChangeAspect="1"/>
                    </pic:cNvPicPr>
                  </pic:nvPicPr>
                  <pic:blipFill>
                    <a:blip r:embed="rId4">
                      <a:extLst/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289484" cy="152124"/>
                    </a:xfrm>
                    <a:prstGeom prst="rect">
                      <a:avLst/>
                    </a:prstGeom>
                    <a:ln w="12700" cap="flat">
                      <a:noFill/>
                      <a:miter lim="400000"/>
                    </a:ln>
                    <a:effectLst/>
                  </pic:spPr>
                </pic:pic>
              </a:graphicData>
            </a:graphic>
          </wp:anchor>
        </w:drawing>
      </w:r>
      <w:r>
        <w:rPr>
          <w:rFonts w:ascii="Helvetica" w:hAnsi="Helvetica"/>
          <w:caps w:val="0"/>
          <w:smallCaps w:val="0"/>
          <w:strike w:val="0"/>
          <w:dstrike w:val="0"/>
          <w:outline w:val="0"/>
          <w:color w:val="000000"/>
          <w:spacing w:val="0"/>
          <w:kern w:val="0"/>
          <w:position w:val="0"/>
          <w:sz w:val="20"/>
          <w:szCs w:val="20"/>
          <w:u w:val="none" w:color="4472c4"/>
          <w:vertAlign w:val="baseline"/>
          <w:rtl w:val="0"/>
          <w:lang w:val="it-IT"/>
          <w14:textOutline w14:w="12700" w14:cap="flat">
            <w14:noFill/>
            <w14:miter w14:lim="400000"/>
          </w14:textOutline>
          <w14:textFill>
            <w14:solidFill>
              <w14:srgbClr w14:val="000000"/>
            </w14:solidFill>
          </w14:textFill>
        </w:rPr>
        <w:t xml:space="preserve"> </w:t>
      </w:r>
    </w:p>
    <w:p>
      <w:pPr>
        <w:pStyle w:val="Di default"/>
        <w:suppressAutoHyphens w:val="1"/>
        <w:rPr>
          <w:rFonts w:ascii="Helvetica" w:cs="Helvetica" w:hAnsi="Helvetica" w:eastAsia="Helvetica"/>
          <w:sz w:val="20"/>
          <w:szCs w:val="20"/>
          <w:u w:color="4472c4"/>
          <w14:textOutline w14:w="12700" w14:cap="flat">
            <w14:noFill/>
            <w14:miter w14:lim="400000"/>
          </w14:textOutline>
        </w:rPr>
      </w:pPr>
      <w:r>
        <w:rPr>
          <w:rFonts w:ascii="Helvetica" w:cs="Helvetica" w:hAnsi="Helvetica" w:eastAsia="Helvetica"/>
          <w:sz w:val="20"/>
          <w:szCs w:val="20"/>
          <w:u w:color="4472c4"/>
          <w:lang w:val="it-IT"/>
          <w14:textOutline w14:w="12700" w14:cap="flat">
            <w14:noFill/>
            <w14:miter w14:lim="400000"/>
          </w14:textOutline>
        </w:rPr>
        <w:br w:type="textWrapping"/>
        <w:br w:type="textWrapping"/>
      </w:r>
    </w:p>
    <w:p>
      <w:pPr>
        <w:pStyle w:val="Di default"/>
        <w:suppressAutoHyphens w:val="1"/>
        <w:rPr>
          <w:rFonts w:ascii="Helvetica" w:cs="Helvetica" w:hAnsi="Helvetica" w:eastAsia="Helvetica"/>
          <w:sz w:val="20"/>
          <w:szCs w:val="20"/>
          <w:u w:color="4472c4"/>
          <w:lang w:val="it-IT"/>
          <w14:textOutline w14:w="12700" w14:cap="flat">
            <w14:noFill/>
            <w14:miter w14:lim="400000"/>
          </w14:textOutline>
        </w:rPr>
      </w:pPr>
    </w:p>
    <w:p>
      <w:pPr>
        <w:pStyle w:val="Di default"/>
        <w:suppressAutoHyphens w:val="1"/>
        <w:rPr>
          <w:rFonts w:ascii="Helvetica" w:cs="Helvetica" w:hAnsi="Helvetica" w:eastAsia="Helvetica"/>
          <w:sz w:val="20"/>
          <w:szCs w:val="20"/>
          <w:u w:color="4472c4"/>
          <w:lang w:val="it-IT"/>
          <w14:textOutline w14:w="12700" w14:cap="flat">
            <w14:noFill/>
            <w14:miter w14:lim="400000"/>
          </w14:textOutline>
        </w:rPr>
      </w:pPr>
    </w:p>
    <w:p>
      <w:pPr>
        <w:pStyle w:val="Di default"/>
        <w:suppressAutoHyphens w:val="1"/>
        <w:rPr>
          <w:rFonts w:ascii="Helvetica" w:cs="Helvetica" w:hAnsi="Helvetica" w:eastAsia="Helvetica"/>
          <w:sz w:val="20"/>
          <w:szCs w:val="20"/>
          <w:u w:color="4472c4"/>
          <w:lang w:val="it-IT"/>
          <w14:textOutline w14:w="12700" w14:cap="flat">
            <w14:noFill/>
            <w14:miter w14:lim="400000"/>
          </w14:textOutline>
        </w:rPr>
      </w:pPr>
    </w:p>
    <w:p>
      <w:pPr>
        <w:pStyle w:val="Di default"/>
        <w:suppressAutoHyphens w:val="1"/>
        <w:rPr>
          <w:rFonts w:ascii="Helvetica" w:cs="Helvetica" w:hAnsi="Helvetica" w:eastAsia="Helvetica"/>
          <w:sz w:val="20"/>
          <w:szCs w:val="20"/>
          <w:u w:color="4472c4"/>
          <w:lang w:val="it-IT"/>
          <w14:textOutline w14:w="12700" w14:cap="flat">
            <w14:noFill/>
            <w14:miter w14:lim="400000"/>
          </w14:textOutline>
        </w:rPr>
      </w:pPr>
    </w:p>
    <w:p>
      <w:pPr>
        <w:pStyle w:val="Di default"/>
        <w:suppressAutoHyphens w:val="1"/>
        <w:rPr>
          <w:rFonts w:ascii="Helvetica" w:cs="Helvetica" w:hAnsi="Helvetica" w:eastAsia="Helvetica"/>
          <w:sz w:val="20"/>
          <w:szCs w:val="20"/>
          <w:u w:color="4472c4"/>
          <w14:textOutline w14:w="12700" w14:cap="flat">
            <w14:noFill/>
            <w14:miter w14:lim="400000"/>
          </w14:textOutline>
        </w:rPr>
      </w:pPr>
      <w:r>
        <w:rPr>
          <w:rFonts w:ascii="Helvetica" w:hAnsi="Helvetica"/>
          <w:sz w:val="36"/>
          <w:szCs w:val="36"/>
          <w:u w:color="4472c4"/>
          <w:rtl w:val="0"/>
          <w:lang w:val="it-IT"/>
          <w14:textOutline w14:w="12700" w14:cap="flat">
            <w14:noFill/>
            <w14:miter w14:lim="400000"/>
          </w14:textOutline>
        </w:rPr>
        <w:t xml:space="preserve">Vlatka Horvat e Tim Etchells </w:t>
      </w:r>
      <w:r>
        <w:rPr>
          <w:rFonts w:ascii="Helvetica" w:cs="Helvetica" w:hAnsi="Helvetica" w:eastAsia="Helvetica"/>
          <w:sz w:val="36"/>
          <w:szCs w:val="36"/>
          <w:u w:color="4472c4"/>
          <w:lang w:val="it-IT"/>
          <w14:textOutline w14:w="12700" w14:cap="flat">
            <w14:noFill/>
            <w14:miter w14:lim="400000"/>
          </w14:textOutline>
        </w:rPr>
        <w:br w:type="textWrapping"/>
      </w:r>
      <w:r>
        <w:rPr>
          <w:rFonts w:ascii="Helvetica" w:hAnsi="Helvetica"/>
          <w:i w:val="1"/>
          <w:iCs w:val="1"/>
          <w:sz w:val="36"/>
          <w:szCs w:val="36"/>
          <w:u w:color="4472c4"/>
          <w:rtl w:val="0"/>
          <w:lang w:val="it-IT"/>
          <w14:textOutline w14:w="12700" w14:cap="flat">
            <w14:noFill/>
            <w14:miter w14:lim="400000"/>
          </w14:textOutline>
        </w:rPr>
        <w:t>Same River Twice</w:t>
      </w:r>
      <w:r>
        <w:rPr>
          <w:rFonts w:ascii="Helvetica" w:cs="Helvetica" w:hAnsi="Helvetica" w:eastAsia="Helvetica"/>
          <w:i w:val="1"/>
          <w:iCs w:val="1"/>
          <w:sz w:val="40"/>
          <w:szCs w:val="40"/>
          <w:u w:color="4472c4"/>
          <w:lang w:val="it-IT"/>
          <w14:textOutline w14:w="12700" w14:cap="flat">
            <w14:noFill/>
            <w14:miter w14:lim="400000"/>
          </w14:textOutline>
        </w:rPr>
        <w:br w:type="textWrapping"/>
      </w:r>
      <w:r>
        <w:rPr>
          <w:rFonts w:ascii="Helvetica" w:cs="Helvetica" w:hAnsi="Helvetica" w:eastAsia="Helvetica"/>
          <w:i w:val="1"/>
          <w:iCs w:val="1"/>
          <w:sz w:val="20"/>
          <w:szCs w:val="20"/>
          <w:u w:color="4472c4"/>
          <w:lang w:val="it-IT"/>
          <w14:textOutline w14:w="12700" w14:cap="flat">
            <w14:noFill/>
            <w14:miter w14:lim="400000"/>
          </w14:textOutline>
        </w:rPr>
        <w:br w:type="textWrapping"/>
      </w:r>
      <w:r>
        <w:rPr>
          <w:rFonts w:ascii="Helvetica" w:hAnsi="Helvetica"/>
          <w:sz w:val="20"/>
          <w:szCs w:val="20"/>
          <w:u w:color="4472c4"/>
          <w:rtl w:val="0"/>
          <w:lang w:val="it-IT"/>
          <w14:textOutline w14:w="12700" w14:cap="flat">
            <w14:noFill/>
            <w14:miter w14:lim="400000"/>
          </w14:textOutline>
        </w:rPr>
        <w:t xml:space="preserve">29 marzo </w:t>
      </w:r>
      <w:r>
        <w:rPr>
          <w:rFonts w:ascii="Helvetica" w:hAnsi="Helvetica" w:hint="default"/>
          <w:sz w:val="20"/>
          <w:szCs w:val="20"/>
          <w:u w:color="4472c4"/>
          <w:rtl w:val="0"/>
          <w:lang w:val="it-IT"/>
          <w14:textOutline w14:w="12700" w14:cap="flat">
            <w14:noFill/>
            <w14:miter w14:lim="400000"/>
          </w14:textOutline>
        </w:rPr>
        <w:t xml:space="preserve">– </w:t>
      </w:r>
      <w:r>
        <w:rPr>
          <w:rFonts w:ascii="Helvetica" w:hAnsi="Helvetica"/>
          <w:sz w:val="20"/>
          <w:szCs w:val="20"/>
          <w:u w:color="4472c4"/>
          <w:rtl w:val="0"/>
          <w:lang w:val="it-IT"/>
          <w14:textOutline w14:w="12700" w14:cap="flat">
            <w14:noFill/>
            <w14:miter w14:lim="400000"/>
          </w14:textOutline>
        </w:rPr>
        <w:t xml:space="preserve">3 giungo 2023 </w:t>
      </w:r>
      <w:r>
        <w:rPr>
          <w:rFonts w:ascii="Helvetica" w:cs="Helvetica" w:hAnsi="Helvetica" w:eastAsia="Helvetica"/>
          <w:sz w:val="20"/>
          <w:szCs w:val="20"/>
          <w:u w:color="4472c4"/>
          <w:lang w:val="it-IT"/>
          <w14:textOutline w14:w="12700" w14:cap="flat">
            <w14:noFill/>
            <w14:miter w14:lim="400000"/>
          </w14:textOutline>
        </w:rPr>
        <w:br w:type="textWrapping"/>
      </w:r>
      <w:r>
        <w:rPr>
          <w:rFonts w:ascii="Helvetica" w:hAnsi="Helvetica"/>
          <w:sz w:val="20"/>
          <w:szCs w:val="20"/>
          <w:u w:color="4472c4"/>
          <w:rtl w:val="0"/>
          <w:lang w:val="it-IT"/>
          <w14:textOutline w14:w="12700" w14:cap="flat">
            <w14:noFill/>
            <w14:miter w14:lim="400000"/>
          </w14:textOutline>
        </w:rPr>
        <w:t>Opening: mercoled</w:t>
      </w:r>
      <w:r>
        <w:rPr>
          <w:rFonts w:ascii="Helvetica" w:hAnsi="Helvetica" w:hint="default"/>
          <w:sz w:val="20"/>
          <w:szCs w:val="20"/>
          <w:u w:color="4472c4"/>
          <w:rtl w:val="0"/>
          <w:lang w:val="it-IT"/>
          <w14:textOutline w14:w="12700" w14:cap="flat">
            <w14:noFill/>
            <w14:miter w14:lim="400000"/>
          </w14:textOutline>
        </w:rPr>
        <w:t xml:space="preserve">ì </w:t>
      </w:r>
      <w:r>
        <w:rPr>
          <w:rFonts w:ascii="Helvetica" w:hAnsi="Helvetica"/>
          <w:sz w:val="20"/>
          <w:szCs w:val="20"/>
          <w:u w:color="4472c4"/>
          <w:rtl w:val="0"/>
          <w:lang w:val="it-IT"/>
          <w14:textOutline w14:w="12700" w14:cap="flat">
            <w14:noFill/>
            <w14:miter w14:lim="400000"/>
          </w14:textOutline>
        </w:rPr>
        <w:t>29 marzo 2023, ore 18-21</w:t>
      </w:r>
      <w:r>
        <w:rPr>
          <w:rFonts w:ascii="Helvetica" w:cs="Helvetica" w:hAnsi="Helvetica" w:eastAsia="Helvetica"/>
          <w:i w:val="1"/>
          <w:iCs w:val="1"/>
          <w:sz w:val="20"/>
          <w:szCs w:val="20"/>
          <w:u w:color="4472c4"/>
          <w:lang w:val="it-IT"/>
          <w14:textOutline w14:w="12700" w14:cap="flat">
            <w14:noFill/>
            <w14:miter w14:lim="400000"/>
          </w14:textOutline>
        </w:rPr>
        <w:br w:type="textWrapping"/>
        <w:br w:type="textWrapping"/>
      </w:r>
      <w:r>
        <w:rPr>
          <w:rFonts w:ascii="Helvetica" w:hAnsi="Helvetica"/>
          <w:sz w:val="20"/>
          <w:szCs w:val="20"/>
          <w:u w:color="4472c4"/>
          <w:rtl w:val="0"/>
          <w:lang w:val="it-IT"/>
          <w14:textOutline w14:w="12700" w14:cap="flat">
            <w14:noFill/>
            <w14:miter w14:lim="400000"/>
          </w14:textOutline>
        </w:rPr>
        <w:t xml:space="preserve">Testo critico di Giovanna Manzotti </w:t>
      </w:r>
      <w:r>
        <w:rPr>
          <w:rFonts w:ascii="Helvetica" w:cs="Helvetica" w:hAnsi="Helvetica" w:eastAsia="Helvetica"/>
          <w:sz w:val="20"/>
          <w:szCs w:val="20"/>
          <w:u w:color="4472c4"/>
          <w:lang w:val="it-IT"/>
          <w14:textOutline w14:w="12700" w14:cap="flat">
            <w14:noFill/>
            <w14:miter w14:lim="400000"/>
          </w14:textOutline>
        </w:rPr>
        <w:br w:type="textWrapping"/>
      </w:r>
    </w:p>
    <w:p>
      <w:pPr>
        <w:pStyle w:val="Corpo A"/>
        <w:suppressAutoHyphens w:val="1"/>
        <w:rPr>
          <w:rFonts w:ascii="Helvetica" w:cs="Helvetica" w:hAnsi="Helvetica" w:eastAsia="Helvetica"/>
          <w:caps w:val="0"/>
          <w:smallCaps w:val="0"/>
          <w:strike w:val="0"/>
          <w:dstrike w:val="0"/>
          <w:outline w:val="0"/>
          <w:color w:val="000000"/>
          <w:spacing w:val="0"/>
          <w:kern w:val="0"/>
          <w:position w:val="0"/>
          <w:u w:val="none" w:color="000000"/>
          <w:vertAlign w:val="baseline"/>
          <w14:textOutline w14:w="12700" w14:cap="flat">
            <w14:noFill/>
            <w14:miter w14:lim="400000"/>
          </w14:textOutline>
          <w14:textFill>
            <w14:solidFill>
              <w14:srgbClr w14:val="000000"/>
            </w14:solidFill>
          </w14:textFill>
        </w:rPr>
      </w:pPr>
      <w:r>
        <w:rPr>
          <w:rFonts w:ascii="Helvetica" w:cs="Helvetica" w:hAnsi="Helvetica" w:eastAsia="Helvetica"/>
          <w:i w:val="1"/>
          <w:iCs w:val="1"/>
          <w:caps w:val="0"/>
          <w:smallCaps w:val="0"/>
          <w:strike w:val="0"/>
          <w:dstrike w:val="0"/>
          <w:outline w:val="0"/>
          <w:color w:val="000000"/>
          <w:spacing w:val="0"/>
          <w:kern w:val="0"/>
          <w:position w:val="0"/>
          <w:sz w:val="20"/>
          <w:szCs w:val="20"/>
          <w:u w:val="none" w:color="4472c4"/>
          <w:vertAlign w:val="baseline"/>
          <w14:textOutline w14:w="12700" w14:cap="flat">
            <w14:noFill/>
            <w14:miter w14:lim="400000"/>
          </w14:textOutline>
          <w14:textFill>
            <w14:solidFill>
              <w14:srgbClr w14:val="000000"/>
            </w14:solidFill>
          </w14:textFill>
        </w:rPr>
        <w:br w:type="textWrapping"/>
      </w:r>
      <w:r>
        <w:rPr>
          <w:rFonts w:ascii="Helvetica" w:hAnsi="Helvetica"/>
          <w:caps w:val="0"/>
          <w:smallCaps w:val="0"/>
          <w:strike w:val="0"/>
          <w:dstrike w:val="0"/>
          <w:outline w:val="0"/>
          <w:color w:val="000000"/>
          <w:spacing w:val="0"/>
          <w:kern w:val="0"/>
          <w:position w:val="0"/>
          <w:sz w:val="20"/>
          <w:szCs w:val="20"/>
          <w:u w:val="none" w:color="4472c4"/>
          <w:vertAlign w:val="baseline"/>
          <w:rtl w:val="0"/>
          <w:lang w:val="it-IT"/>
          <w14:textOutline w14:w="12700" w14:cap="flat">
            <w14:noFill/>
            <w14:miter w14:lim="400000"/>
          </w14:textOutline>
          <w14:textFill>
            <w14:solidFill>
              <w14:srgbClr w14:val="000000"/>
            </w14:solidFill>
          </w14:textFill>
        </w:rPr>
        <w:t xml:space="preserve">Renata Fabbri </w:t>
      </w:r>
      <w:r>
        <w:rPr>
          <w:rFonts w:ascii="Helvetica" w:hAnsi="Helvetica" w:hint="default"/>
          <w:caps w:val="0"/>
          <w:smallCaps w:val="0"/>
          <w:strike w:val="0"/>
          <w:dstrike w:val="0"/>
          <w:outline w:val="0"/>
          <w:color w:val="000000"/>
          <w:spacing w:val="0"/>
          <w:kern w:val="0"/>
          <w:position w:val="0"/>
          <w:sz w:val="20"/>
          <w:szCs w:val="20"/>
          <w:u w:val="none" w:color="4472c4"/>
          <w:vertAlign w:val="baseline"/>
          <w:rtl w:val="0"/>
          <w:lang w:val="it-IT"/>
          <w14:textOutline w14:w="12700" w14:cap="flat">
            <w14:noFill/>
            <w14:miter w14:lim="400000"/>
          </w14:textOutline>
          <w14:textFill>
            <w14:solidFill>
              <w14:srgbClr w14:val="000000"/>
            </w14:solidFill>
          </w14:textFill>
        </w:rPr>
        <w:t xml:space="preserve">è </w:t>
      </w:r>
      <w:r>
        <w:rPr>
          <w:rFonts w:ascii="Helvetica" w:hAnsi="Helvetica"/>
          <w:caps w:val="0"/>
          <w:smallCaps w:val="0"/>
          <w:strike w:val="0"/>
          <w:dstrike w:val="0"/>
          <w:outline w:val="0"/>
          <w:color w:val="000000"/>
          <w:spacing w:val="0"/>
          <w:kern w:val="0"/>
          <w:position w:val="0"/>
          <w:sz w:val="20"/>
          <w:szCs w:val="20"/>
          <w:u w:val="none" w:color="4472c4"/>
          <w:vertAlign w:val="baseline"/>
          <w:rtl w:val="0"/>
          <w:lang w:val="it-IT"/>
          <w14:textOutline w14:w="12700" w14:cap="flat">
            <w14:noFill/>
            <w14:miter w14:lim="400000"/>
          </w14:textOutline>
          <w14:textFill>
            <w14:solidFill>
              <w14:srgbClr w14:val="000000"/>
            </w14:solidFill>
          </w14:textFill>
        </w:rPr>
        <w:t xml:space="preserve">lieta di annunciare </w:t>
      </w:r>
      <w:r>
        <w:rPr>
          <w:rFonts w:ascii="Helvetica" w:hAnsi="Helvetica"/>
          <w:b w:val="1"/>
          <w:bCs w:val="1"/>
          <w:i w:val="1"/>
          <w:iCs w:val="1"/>
          <w:caps w:val="0"/>
          <w:smallCaps w:val="0"/>
          <w:strike w:val="0"/>
          <w:dstrike w:val="0"/>
          <w:outline w:val="0"/>
          <w:color w:val="000000"/>
          <w:spacing w:val="0"/>
          <w:kern w:val="0"/>
          <w:position w:val="0"/>
          <w:sz w:val="20"/>
          <w:szCs w:val="20"/>
          <w:u w:val="none" w:color="4472c4"/>
          <w:vertAlign w:val="baseline"/>
          <w:rtl w:val="0"/>
          <w:lang w:val="it-IT"/>
          <w14:textOutline w14:w="12700" w14:cap="flat">
            <w14:noFill/>
            <w14:miter w14:lim="400000"/>
          </w14:textOutline>
          <w14:textFill>
            <w14:solidFill>
              <w14:srgbClr w14:val="000000"/>
            </w14:solidFill>
          </w14:textFill>
        </w:rPr>
        <w:t>Same River Twice</w:t>
      </w:r>
      <w:r>
        <w:rPr>
          <w:rFonts w:ascii="Helvetica" w:hAnsi="Helvetica"/>
          <w:caps w:val="0"/>
          <w:smallCaps w:val="0"/>
          <w:strike w:val="0"/>
          <w:dstrike w:val="0"/>
          <w:outline w:val="0"/>
          <w:color w:val="000000"/>
          <w:spacing w:val="0"/>
          <w:kern w:val="0"/>
          <w:position w:val="0"/>
          <w:sz w:val="20"/>
          <w:szCs w:val="20"/>
          <w:u w:val="none" w:color="4472c4"/>
          <w:vertAlign w:val="baseline"/>
          <w:rtl w:val="0"/>
          <w:lang w:val="it-IT"/>
          <w14:textOutline w14:w="12700" w14:cap="flat">
            <w14:noFill/>
            <w14:miter w14:lim="400000"/>
          </w14:textOutline>
          <w14:textFill>
            <w14:solidFill>
              <w14:srgbClr w14:val="000000"/>
            </w14:solidFill>
          </w14:textFill>
        </w:rPr>
        <w:t xml:space="preserve">, la doppia personale di </w:t>
      </w:r>
      <w:r>
        <w:rPr>
          <w:rFonts w:ascii="Helvetica" w:hAnsi="Helvetica"/>
          <w:b w:val="1"/>
          <w:bCs w:val="1"/>
          <w:caps w:val="0"/>
          <w:smallCaps w:val="0"/>
          <w:strike w:val="0"/>
          <w:dstrike w:val="0"/>
          <w:outline w:val="0"/>
          <w:color w:val="000000"/>
          <w:spacing w:val="0"/>
          <w:kern w:val="0"/>
          <w:position w:val="0"/>
          <w:sz w:val="20"/>
          <w:szCs w:val="20"/>
          <w:u w:val="none" w:color="4472c4"/>
          <w:vertAlign w:val="baseline"/>
          <w:rtl w:val="0"/>
          <w:lang w:val="it-IT"/>
          <w14:textOutline w14:w="12700" w14:cap="flat">
            <w14:noFill/>
            <w14:miter w14:lim="400000"/>
          </w14:textOutline>
          <w14:textFill>
            <w14:solidFill>
              <w14:srgbClr w14:val="000000"/>
            </w14:solidFill>
          </w14:textFill>
        </w:rPr>
        <w:t xml:space="preserve">Vlatka Horvat </w:t>
      </w:r>
      <w:r>
        <w:rPr>
          <w:rFonts w:ascii="Helvetica" w:hAnsi="Helvetica"/>
          <w:caps w:val="0"/>
          <w:smallCaps w:val="0"/>
          <w:strike w:val="0"/>
          <w:dstrike w:val="0"/>
          <w:outline w:val="0"/>
          <w:color w:val="000000"/>
          <w:spacing w:val="0"/>
          <w:kern w:val="0"/>
          <w:position w:val="0"/>
          <w:sz w:val="20"/>
          <w:szCs w:val="20"/>
          <w:u w:val="none" w:color="4472c4"/>
          <w:vertAlign w:val="baseline"/>
          <w:rtl w:val="0"/>
          <w:lang w:val="it-IT"/>
          <w14:textOutline w14:w="12700" w14:cap="flat">
            <w14:noFill/>
            <w14:miter w14:lim="400000"/>
          </w14:textOutline>
          <w14:textFill>
            <w14:solidFill>
              <w14:srgbClr w14:val="000000"/>
            </w14:solidFill>
          </w14:textFill>
        </w:rPr>
        <w:t>e</w:t>
      </w:r>
      <w:r>
        <w:rPr>
          <w:rFonts w:ascii="Helvetica" w:hAnsi="Helvetica"/>
          <w:b w:val="1"/>
          <w:bCs w:val="1"/>
          <w:caps w:val="0"/>
          <w:smallCaps w:val="0"/>
          <w:strike w:val="0"/>
          <w:dstrike w:val="0"/>
          <w:outline w:val="0"/>
          <w:color w:val="000000"/>
          <w:spacing w:val="0"/>
          <w:kern w:val="0"/>
          <w:position w:val="0"/>
          <w:sz w:val="20"/>
          <w:szCs w:val="20"/>
          <w:u w:val="none" w:color="4472c4"/>
          <w:vertAlign w:val="baseline"/>
          <w:rtl w:val="0"/>
          <w:lang w:val="it-IT"/>
          <w14:textOutline w14:w="12700" w14:cap="flat">
            <w14:noFill/>
            <w14:miter w14:lim="400000"/>
          </w14:textOutline>
          <w14:textFill>
            <w14:solidFill>
              <w14:srgbClr w14:val="000000"/>
            </w14:solidFill>
          </w14:textFill>
        </w:rPr>
        <w:t xml:space="preserve"> Tim Etchells </w:t>
      </w:r>
      <w:r>
        <w:rPr>
          <w:rFonts w:ascii="Helvetica" w:hAnsi="Helvetica"/>
          <w:caps w:val="0"/>
          <w:smallCaps w:val="0"/>
          <w:strike w:val="0"/>
          <w:dstrike w:val="0"/>
          <w:outline w:val="0"/>
          <w:color w:val="000000"/>
          <w:spacing w:val="0"/>
          <w:kern w:val="0"/>
          <w:position w:val="0"/>
          <w:sz w:val="20"/>
          <w:szCs w:val="20"/>
          <w:u w:val="none" w:color="4472c4"/>
          <w:vertAlign w:val="baseline"/>
          <w:rtl w:val="0"/>
          <w:lang w:val="it-IT"/>
          <w14:textOutline w14:w="12700" w14:cap="flat">
            <w14:noFill/>
            <w14:miter w14:lim="400000"/>
          </w14:textOutline>
          <w14:textFill>
            <w14:solidFill>
              <w14:srgbClr w14:val="000000"/>
            </w14:solidFill>
          </w14:textFill>
        </w:rPr>
        <w:t xml:space="preserve">in galleria. Il progetto espositivo, nato da una collaborazione di lunga data tra i due artisti, partner professionali e nella vita, si configura come un dialogo serrato tra inedite opere scultoree e su carta di Horvat e nuove installazioni neon di Etchells. </w:t>
      </w:r>
      <w:r>
        <w:rPr>
          <w:rFonts w:ascii="Helvetica" w:cs="Helvetica" w:hAnsi="Helvetica" w:eastAsia="Helvetica"/>
          <w:caps w:val="0"/>
          <w:smallCaps w:val="0"/>
          <w:strike w:val="0"/>
          <w:dstrike w:val="0"/>
          <w:outline w:val="0"/>
          <w:color w:val="000000"/>
          <w:spacing w:val="0"/>
          <w:kern w:val="0"/>
          <w:position w:val="0"/>
          <w:sz w:val="20"/>
          <w:szCs w:val="20"/>
          <w:u w:val="none" w:color="4472c4"/>
          <w:vertAlign w:val="baseline"/>
          <w14:textOutline w14:w="12700" w14:cap="flat">
            <w14:noFill/>
            <w14:miter w14:lim="400000"/>
          </w14:textOutline>
          <w14:textFill>
            <w14:solidFill>
              <w14:srgbClr w14:val="000000"/>
            </w14:solidFill>
          </w14:textFill>
        </w:rPr>
        <w:br w:type="textWrapping"/>
        <w:br w:type="textWrapping"/>
      </w:r>
      <w:r>
        <w:rPr>
          <w:rFonts w:ascii="Helvetica" w:hAnsi="Helvetica"/>
          <w:caps w:val="0"/>
          <w:smallCaps w:val="0"/>
          <w:strike w:val="0"/>
          <w:dstrike w:val="0"/>
          <w:outline w:val="0"/>
          <w:color w:val="000000"/>
          <w:spacing w:val="0"/>
          <w:kern w:val="0"/>
          <w:position w:val="0"/>
          <w:sz w:val="20"/>
          <w:szCs w:val="20"/>
          <w:u w:val="none" w:color="4472c4"/>
          <w:vertAlign w:val="baseline"/>
          <w:rtl w:val="0"/>
          <w:lang w:val="it-IT"/>
          <w14:textOutline w14:w="12700" w14:cap="flat">
            <w14:noFill/>
            <w14:miter w14:lim="400000"/>
          </w14:textOutline>
          <w14:textFill>
            <w14:solidFill>
              <w14:srgbClr w14:val="000000"/>
            </w14:solidFill>
          </w14:textFill>
        </w:rPr>
        <w:t>Legate da un reciproco interesse per i processi di ripetizione e per l</w:t>
      </w:r>
      <w:r>
        <w:rPr>
          <w:rFonts w:ascii="Helvetica" w:hAnsi="Helvetica" w:hint="default"/>
          <w:caps w:val="0"/>
          <w:smallCaps w:val="0"/>
          <w:strike w:val="0"/>
          <w:dstrike w:val="0"/>
          <w:outline w:val="0"/>
          <w:color w:val="000000"/>
          <w:spacing w:val="0"/>
          <w:kern w:val="0"/>
          <w:position w:val="0"/>
          <w:sz w:val="20"/>
          <w:szCs w:val="20"/>
          <w:u w:val="none" w:color="4472c4"/>
          <w:vertAlign w:val="baseline"/>
          <w:rtl w:val="0"/>
          <w:lang w:val="it-IT"/>
          <w14:textOutline w14:w="12700" w14:cap="flat">
            <w14:noFill/>
            <w14:miter w14:lim="400000"/>
          </w14:textOutline>
          <w14:textFill>
            <w14:solidFill>
              <w14:srgbClr w14:val="000000"/>
            </w14:solidFill>
          </w14:textFill>
        </w:rPr>
        <w:t>’</w:t>
      </w:r>
      <w:r>
        <w:rPr>
          <w:rFonts w:ascii="Helvetica" w:hAnsi="Helvetica"/>
          <w:caps w:val="0"/>
          <w:smallCaps w:val="0"/>
          <w:strike w:val="0"/>
          <w:dstrike w:val="0"/>
          <w:outline w:val="0"/>
          <w:color w:val="000000"/>
          <w:spacing w:val="0"/>
          <w:kern w:val="0"/>
          <w:position w:val="0"/>
          <w:sz w:val="20"/>
          <w:szCs w:val="20"/>
          <w:u w:val="none" w:color="4472c4"/>
          <w:vertAlign w:val="baseline"/>
          <w:rtl w:val="0"/>
          <w:lang w:val="it-IT"/>
          <w14:textOutline w14:w="12700" w14:cap="flat">
            <w14:noFill/>
            <w14:miter w14:lim="400000"/>
          </w14:textOutline>
          <w14:textFill>
            <w14:solidFill>
              <w14:srgbClr w14:val="000000"/>
            </w14:solidFill>
          </w14:textFill>
        </w:rPr>
        <w:t xml:space="preserve">esplorazione di strutture che producono e rifuggono la variazione, le ricerche di entrambi gli artisti si snodano tra medium eterogenei come scultura, performance, scrittura, disegno, fotografia e video. Il titolo della mostra, </w:t>
      </w:r>
      <w:r>
        <w:rPr>
          <w:rFonts w:ascii="Helvetica" w:hAnsi="Helvetica"/>
          <w:i w:val="1"/>
          <w:iCs w:val="1"/>
          <w:caps w:val="0"/>
          <w:smallCaps w:val="0"/>
          <w:strike w:val="0"/>
          <w:dstrike w:val="0"/>
          <w:outline w:val="0"/>
          <w:color w:val="000000"/>
          <w:spacing w:val="0"/>
          <w:kern w:val="0"/>
          <w:position w:val="0"/>
          <w:sz w:val="20"/>
          <w:szCs w:val="20"/>
          <w:u w:val="none" w:color="4472c4"/>
          <w:vertAlign w:val="baseline"/>
          <w:rtl w:val="0"/>
          <w:lang w:val="it-IT"/>
          <w14:textOutline w14:w="12700" w14:cap="flat">
            <w14:noFill/>
            <w14:miter w14:lim="400000"/>
          </w14:textOutline>
          <w14:textFill>
            <w14:solidFill>
              <w14:srgbClr w14:val="000000"/>
            </w14:solidFill>
          </w14:textFill>
        </w:rPr>
        <w:t>Same River Twice</w:t>
      </w:r>
      <w:r>
        <w:rPr>
          <w:rFonts w:ascii="Helvetica" w:hAnsi="Helvetica"/>
          <w:caps w:val="0"/>
          <w:smallCaps w:val="0"/>
          <w:strike w:val="0"/>
          <w:dstrike w:val="0"/>
          <w:outline w:val="0"/>
          <w:color w:val="000000"/>
          <w:spacing w:val="0"/>
          <w:kern w:val="0"/>
          <w:position w:val="0"/>
          <w:sz w:val="20"/>
          <w:szCs w:val="20"/>
          <w:u w:val="none" w:color="4472c4"/>
          <w:vertAlign w:val="baseline"/>
          <w:rtl w:val="0"/>
          <w:lang w:val="it-IT"/>
          <w14:textOutline w14:w="12700" w14:cap="flat">
            <w14:noFill/>
            <w14:miter w14:lim="400000"/>
          </w14:textOutline>
          <w14:textFill>
            <w14:solidFill>
              <w14:srgbClr w14:val="000000"/>
            </w14:solidFill>
          </w14:textFill>
        </w:rPr>
        <w:t xml:space="preserve">, </w:t>
      </w:r>
      <w:r>
        <w:rPr>
          <w:rFonts w:ascii="Helvetica" w:hAnsi="Helvetica" w:hint="default"/>
          <w:caps w:val="0"/>
          <w:smallCaps w:val="0"/>
          <w:strike w:val="0"/>
          <w:dstrike w:val="0"/>
          <w:outline w:val="0"/>
          <w:color w:val="000000"/>
          <w:spacing w:val="0"/>
          <w:kern w:val="0"/>
          <w:position w:val="0"/>
          <w:sz w:val="20"/>
          <w:szCs w:val="20"/>
          <w:u w:val="none" w:color="4472c4"/>
          <w:vertAlign w:val="baseline"/>
          <w:rtl w:val="0"/>
          <w:lang w:val="it-IT"/>
          <w14:textOutline w14:w="12700" w14:cap="flat">
            <w14:noFill/>
            <w14:miter w14:lim="400000"/>
          </w14:textOutline>
          <w14:textFill>
            <w14:solidFill>
              <w14:srgbClr w14:val="000000"/>
            </w14:solidFill>
          </w14:textFill>
        </w:rPr>
        <w:t xml:space="preserve">è </w:t>
      </w:r>
      <w:r>
        <w:rPr>
          <w:rFonts w:ascii="Helvetica" w:hAnsi="Helvetica"/>
          <w:caps w:val="0"/>
          <w:smallCaps w:val="0"/>
          <w:strike w:val="0"/>
          <w:dstrike w:val="0"/>
          <w:outline w:val="0"/>
          <w:color w:val="000000"/>
          <w:spacing w:val="0"/>
          <w:kern w:val="0"/>
          <w:position w:val="0"/>
          <w:sz w:val="20"/>
          <w:szCs w:val="20"/>
          <w:u w:val="none" w:color="4472c4"/>
          <w:vertAlign w:val="baseline"/>
          <w:rtl w:val="0"/>
          <w:lang w:val="it-IT"/>
          <w14:textOutline w14:w="12700" w14:cap="flat">
            <w14:noFill/>
            <w14:miter w14:lim="400000"/>
          </w14:textOutline>
          <w14:textFill>
            <w14:solidFill>
              <w14:srgbClr w14:val="000000"/>
            </w14:solidFill>
          </w14:textFill>
        </w:rPr>
        <w:t>un frammento ripreso dall</w:t>
      </w:r>
      <w:r>
        <w:rPr>
          <w:rFonts w:ascii="Helvetica" w:hAnsi="Helvetica" w:hint="default"/>
          <w:caps w:val="0"/>
          <w:smallCaps w:val="0"/>
          <w:strike w:val="0"/>
          <w:dstrike w:val="0"/>
          <w:outline w:val="0"/>
          <w:color w:val="000000"/>
          <w:spacing w:val="0"/>
          <w:kern w:val="0"/>
          <w:position w:val="0"/>
          <w:sz w:val="20"/>
          <w:szCs w:val="20"/>
          <w:u w:val="none" w:color="4472c4"/>
          <w:vertAlign w:val="baseline"/>
          <w:rtl w:val="0"/>
          <w:lang w:val="it-IT"/>
          <w14:textOutline w14:w="12700" w14:cap="flat">
            <w14:noFill/>
            <w14:miter w14:lim="400000"/>
          </w14:textOutline>
          <w14:textFill>
            <w14:solidFill>
              <w14:srgbClr w14:val="000000"/>
            </w14:solidFill>
          </w14:textFill>
        </w:rPr>
        <w:t>’</w:t>
      </w:r>
      <w:r>
        <w:rPr>
          <w:rFonts w:ascii="Helvetica" w:hAnsi="Helvetica"/>
          <w:caps w:val="0"/>
          <w:smallCaps w:val="0"/>
          <w:strike w:val="0"/>
          <w:dstrike w:val="0"/>
          <w:outline w:val="0"/>
          <w:color w:val="000000"/>
          <w:spacing w:val="0"/>
          <w:kern w:val="0"/>
          <w:position w:val="0"/>
          <w:sz w:val="20"/>
          <w:szCs w:val="20"/>
          <w:u w:val="none" w:color="4472c4"/>
          <w:vertAlign w:val="baseline"/>
          <w:rtl w:val="0"/>
          <w:lang w:val="it-IT"/>
          <w14:textOutline w14:w="12700" w14:cap="flat">
            <w14:noFill/>
            <w14:miter w14:lim="400000"/>
          </w14:textOutline>
          <w14:textFill>
            <w14:solidFill>
              <w14:srgbClr w14:val="000000"/>
            </w14:solidFill>
          </w14:textFill>
        </w:rPr>
        <w:t xml:space="preserve">espressione </w:t>
      </w:r>
      <w:r>
        <w:rPr>
          <w:rFonts w:ascii="Helvetica" w:hAnsi="Helvetica" w:hint="default"/>
          <w:caps w:val="0"/>
          <w:smallCaps w:val="0"/>
          <w:strike w:val="0"/>
          <w:dstrike w:val="0"/>
          <w:outline w:val="0"/>
          <w:color w:val="000000"/>
          <w:spacing w:val="0"/>
          <w:kern w:val="0"/>
          <w:position w:val="0"/>
          <w:sz w:val="20"/>
          <w:szCs w:val="20"/>
          <w:u w:val="none" w:color="4472c4"/>
          <w:vertAlign w:val="baseline"/>
          <w:rtl w:val="0"/>
          <w:lang w:val="it-IT"/>
          <w14:textOutline w14:w="12700" w14:cap="flat">
            <w14:noFill/>
            <w14:miter w14:lim="400000"/>
          </w14:textOutline>
          <w14:textFill>
            <w14:solidFill>
              <w14:srgbClr w14:val="000000"/>
            </w14:solidFill>
          </w14:textFill>
        </w:rPr>
        <w:t>“</w:t>
      </w:r>
      <w:r>
        <w:rPr>
          <w:rFonts w:ascii="Helvetica" w:hAnsi="Helvetica"/>
          <w:caps w:val="0"/>
          <w:smallCaps w:val="0"/>
          <w:strike w:val="0"/>
          <w:dstrike w:val="0"/>
          <w:outline w:val="0"/>
          <w:color w:val="000000"/>
          <w:spacing w:val="0"/>
          <w:kern w:val="0"/>
          <w:position w:val="0"/>
          <w:sz w:val="20"/>
          <w:szCs w:val="20"/>
          <w:u w:val="none" w:color="4472c4"/>
          <w:vertAlign w:val="baseline"/>
          <w:rtl w:val="0"/>
          <w:lang w:val="it-IT"/>
          <w14:textOutline w14:w="12700" w14:cap="flat">
            <w14:noFill/>
            <w14:miter w14:lim="400000"/>
          </w14:textOutline>
          <w14:textFill>
            <w14:solidFill>
              <w14:srgbClr w14:val="000000"/>
            </w14:solidFill>
          </w14:textFill>
        </w:rPr>
        <w:t>You can</w:t>
      </w:r>
      <w:r>
        <w:rPr>
          <w:rFonts w:ascii="Helvetica" w:hAnsi="Helvetica" w:hint="default"/>
          <w:caps w:val="0"/>
          <w:smallCaps w:val="0"/>
          <w:strike w:val="0"/>
          <w:dstrike w:val="0"/>
          <w:outline w:val="0"/>
          <w:color w:val="000000"/>
          <w:spacing w:val="0"/>
          <w:kern w:val="0"/>
          <w:position w:val="0"/>
          <w:sz w:val="20"/>
          <w:szCs w:val="20"/>
          <w:u w:val="none" w:color="4472c4"/>
          <w:vertAlign w:val="baseline"/>
          <w:rtl w:val="0"/>
          <w:lang w:val="it-IT"/>
          <w14:textOutline w14:w="12700" w14:cap="flat">
            <w14:noFill/>
            <w14:miter w14:lim="400000"/>
          </w14:textOutline>
          <w14:textFill>
            <w14:solidFill>
              <w14:srgbClr w14:val="000000"/>
            </w14:solidFill>
          </w14:textFill>
        </w:rPr>
        <w:t>’</w:t>
      </w:r>
      <w:r>
        <w:rPr>
          <w:rFonts w:ascii="Helvetica" w:hAnsi="Helvetica"/>
          <w:caps w:val="0"/>
          <w:smallCaps w:val="0"/>
          <w:strike w:val="0"/>
          <w:dstrike w:val="0"/>
          <w:outline w:val="0"/>
          <w:color w:val="000000"/>
          <w:spacing w:val="0"/>
          <w:kern w:val="0"/>
          <w:position w:val="0"/>
          <w:sz w:val="20"/>
          <w:szCs w:val="20"/>
          <w:u w:val="none" w:color="4472c4"/>
          <w:vertAlign w:val="baseline"/>
          <w:rtl w:val="0"/>
          <w:lang w:val="it-IT"/>
          <w14:textOutline w14:w="12700" w14:cap="flat">
            <w14:noFill/>
            <w14:miter w14:lim="400000"/>
          </w14:textOutline>
          <w14:textFill>
            <w14:solidFill>
              <w14:srgbClr w14:val="000000"/>
            </w14:solidFill>
          </w14:textFill>
        </w:rPr>
        <w:t>t step in the same river twice</w:t>
      </w:r>
      <w:r>
        <w:rPr>
          <w:rFonts w:ascii="Helvetica" w:hAnsi="Helvetica" w:hint="default"/>
          <w:caps w:val="0"/>
          <w:smallCaps w:val="0"/>
          <w:strike w:val="0"/>
          <w:dstrike w:val="0"/>
          <w:outline w:val="0"/>
          <w:color w:val="000000"/>
          <w:spacing w:val="0"/>
          <w:kern w:val="0"/>
          <w:position w:val="0"/>
          <w:sz w:val="20"/>
          <w:szCs w:val="20"/>
          <w:u w:val="none" w:color="4472c4"/>
          <w:vertAlign w:val="baseline"/>
          <w:rtl w:val="0"/>
          <w:lang w:val="it-IT"/>
          <w14:textOutline w14:w="12700" w14:cap="flat">
            <w14:noFill/>
            <w14:miter w14:lim="400000"/>
          </w14:textOutline>
          <w14:textFill>
            <w14:solidFill>
              <w14:srgbClr w14:val="000000"/>
            </w14:solidFill>
          </w14:textFill>
        </w:rPr>
        <w:t xml:space="preserve">” </w:t>
      </w:r>
      <w:r>
        <w:rPr>
          <w:rFonts w:ascii="Helvetica" w:hAnsi="Helvetica"/>
          <w:caps w:val="0"/>
          <w:smallCaps w:val="0"/>
          <w:strike w:val="0"/>
          <w:dstrike w:val="0"/>
          <w:outline w:val="0"/>
          <w:color w:val="000000"/>
          <w:spacing w:val="0"/>
          <w:kern w:val="0"/>
          <w:position w:val="0"/>
          <w:sz w:val="20"/>
          <w:szCs w:val="20"/>
          <w:u w:val="none" w:color="4472c4"/>
          <w:vertAlign w:val="baseline"/>
          <w:rtl w:val="0"/>
          <w:lang w:val="it-IT"/>
          <w14:textOutline w14:w="12700" w14:cap="flat">
            <w14:noFill/>
            <w14:miter w14:lim="400000"/>
          </w14:textOutline>
          <w14:textFill>
            <w14:solidFill>
              <w14:srgbClr w14:val="000000"/>
            </w14:solidFill>
          </w14:textFill>
        </w:rPr>
        <w:t>(</w:t>
      </w:r>
      <w:r>
        <w:rPr>
          <w:rFonts w:ascii="Helvetica" w:hAnsi="Helvetica"/>
          <w:caps w:val="0"/>
          <w:smallCaps w:val="0"/>
          <w:strike w:val="0"/>
          <w:dstrike w:val="0"/>
          <w:outline w:val="0"/>
          <w:color w:val="000000"/>
          <w:spacing w:val="0"/>
          <w:kern w:val="0"/>
          <w:position w:val="0"/>
          <w:sz w:val="20"/>
          <w:szCs w:val="20"/>
          <w:u w:val="none" w:color="000000"/>
          <w:shd w:val="clear" w:color="auto" w:fill="ffffff"/>
          <w:vertAlign w:val="baseline"/>
          <w:rtl w:val="0"/>
          <w:lang w:val="it-IT"/>
          <w14:textOutline w14:w="12700" w14:cap="flat">
            <w14:noFill/>
            <w14:miter w14:lim="400000"/>
          </w14:textOutline>
          <w14:textFill>
            <w14:solidFill>
              <w14:srgbClr w14:val="000000"/>
            </w14:solidFill>
          </w14:textFill>
        </w:rPr>
        <w:t>Non</w:t>
      </w:r>
      <w:r>
        <w:rPr>
          <w:rFonts w:ascii="Helvetica" w:hAnsi="Helvetica" w:hint="default"/>
          <w:caps w:val="0"/>
          <w:smallCaps w:val="0"/>
          <w:strike w:val="0"/>
          <w:dstrike w:val="0"/>
          <w:outline w:val="0"/>
          <w:color w:val="000000"/>
          <w:spacing w:val="0"/>
          <w:kern w:val="0"/>
          <w:position w:val="0"/>
          <w:sz w:val="20"/>
          <w:szCs w:val="20"/>
          <w:u w:val="none" w:color="000000"/>
          <w:shd w:val="clear" w:color="auto" w:fill="ffffff"/>
          <w:vertAlign w:val="baseline"/>
          <w:rtl w:val="0"/>
          <w:lang w:val="it-IT"/>
          <w14:textOutline w14:w="12700" w14:cap="flat">
            <w14:noFill/>
            <w14:miter w14:lim="400000"/>
          </w14:textOutline>
          <w14:textFill>
            <w14:solidFill>
              <w14:srgbClr w14:val="000000"/>
            </w14:solidFill>
          </w14:textFill>
        </w:rPr>
        <w:t> </w:t>
      </w:r>
      <w:r>
        <w:rPr>
          <w:rFonts w:ascii="Helvetica" w:hAnsi="Helvetica"/>
          <w:caps w:val="0"/>
          <w:smallCaps w:val="0"/>
          <w:strike w:val="0"/>
          <w:dstrike w:val="0"/>
          <w:outline w:val="0"/>
          <w:color w:val="000000"/>
          <w:spacing w:val="0"/>
          <w:kern w:val="0"/>
          <w:position w:val="0"/>
          <w:sz w:val="20"/>
          <w:szCs w:val="20"/>
          <w:u w:val="none" w:color="000000"/>
          <w:shd w:val="clear" w:color="auto" w:fill="ffffff"/>
          <w:vertAlign w:val="baseline"/>
          <w:rtl w:val="0"/>
          <w:lang w:val="it-IT"/>
          <w14:textOutline w14:w="12700" w14:cap="flat">
            <w14:noFill/>
            <w14:miter w14:lim="400000"/>
          </w14:textOutline>
          <w14:textFill>
            <w14:solidFill>
              <w14:srgbClr w14:val="000000"/>
            </w14:solidFill>
          </w14:textFill>
        </w:rPr>
        <w:t>ci</w:t>
      </w:r>
      <w:r>
        <w:rPr>
          <w:rFonts w:ascii="Helvetica" w:hAnsi="Helvetica" w:hint="default"/>
          <w:caps w:val="0"/>
          <w:smallCaps w:val="0"/>
          <w:strike w:val="0"/>
          <w:dstrike w:val="0"/>
          <w:outline w:val="0"/>
          <w:color w:val="000000"/>
          <w:spacing w:val="0"/>
          <w:kern w:val="0"/>
          <w:position w:val="0"/>
          <w:sz w:val="20"/>
          <w:szCs w:val="20"/>
          <w:u w:val="none" w:color="000000"/>
          <w:shd w:val="clear" w:color="auto" w:fill="ffffff"/>
          <w:vertAlign w:val="baseline"/>
          <w:rtl w:val="0"/>
          <w:lang w:val="it-IT"/>
          <w14:textOutline w14:w="12700" w14:cap="flat">
            <w14:noFill/>
            <w14:miter w14:lim="400000"/>
          </w14:textOutline>
          <w14:textFill>
            <w14:solidFill>
              <w14:srgbClr w14:val="000000"/>
            </w14:solidFill>
          </w14:textFill>
        </w:rPr>
        <w:t> </w:t>
      </w:r>
      <w:r>
        <w:rPr>
          <w:rFonts w:ascii="Helvetica" w:hAnsi="Helvetica"/>
          <w:caps w:val="0"/>
          <w:smallCaps w:val="0"/>
          <w:strike w:val="0"/>
          <w:dstrike w:val="0"/>
          <w:outline w:val="0"/>
          <w:color w:val="000000"/>
          <w:spacing w:val="0"/>
          <w:kern w:val="0"/>
          <w:position w:val="0"/>
          <w:sz w:val="20"/>
          <w:szCs w:val="20"/>
          <w:u w:val="none" w:color="000000"/>
          <w:shd w:val="clear" w:color="auto" w:fill="ffffff"/>
          <w:vertAlign w:val="baseline"/>
          <w:rtl w:val="0"/>
          <w:lang w:val="it-IT"/>
          <w14:textOutline w14:w="12700" w14:cap="flat">
            <w14:noFill/>
            <w14:miter w14:lim="400000"/>
          </w14:textOutline>
          <w14:textFill>
            <w14:solidFill>
              <w14:srgbClr w14:val="000000"/>
            </w14:solidFill>
          </w14:textFill>
        </w:rPr>
        <w:t>si</w:t>
      </w:r>
      <w:r>
        <w:rPr>
          <w:rFonts w:ascii="Helvetica" w:hAnsi="Helvetica" w:hint="default"/>
          <w:caps w:val="0"/>
          <w:smallCaps w:val="0"/>
          <w:strike w:val="0"/>
          <w:dstrike w:val="0"/>
          <w:outline w:val="0"/>
          <w:color w:val="000000"/>
          <w:spacing w:val="0"/>
          <w:kern w:val="0"/>
          <w:position w:val="0"/>
          <w:sz w:val="20"/>
          <w:szCs w:val="20"/>
          <w:u w:val="none" w:color="000000"/>
          <w:shd w:val="clear" w:color="auto" w:fill="ffffff"/>
          <w:vertAlign w:val="baseline"/>
          <w:rtl w:val="0"/>
          <w:lang w:val="it-IT"/>
          <w14:textOutline w14:w="12700" w14:cap="flat">
            <w14:noFill/>
            <w14:miter w14:lim="400000"/>
          </w14:textOutline>
          <w14:textFill>
            <w14:solidFill>
              <w14:srgbClr w14:val="000000"/>
            </w14:solidFill>
          </w14:textFill>
        </w:rPr>
        <w:t> </w:t>
      </w:r>
      <w:r>
        <w:rPr>
          <w:rFonts w:ascii="Helvetica" w:hAnsi="Helvetica"/>
          <w:caps w:val="0"/>
          <w:smallCaps w:val="0"/>
          <w:strike w:val="0"/>
          <w:dstrike w:val="0"/>
          <w:outline w:val="0"/>
          <w:color w:val="000000"/>
          <w:spacing w:val="0"/>
          <w:kern w:val="0"/>
          <w:position w:val="0"/>
          <w:sz w:val="20"/>
          <w:szCs w:val="20"/>
          <w:u w:val="none" w:color="000000"/>
          <w:shd w:val="clear" w:color="auto" w:fill="ffffff"/>
          <w:vertAlign w:val="baseline"/>
          <w:rtl w:val="0"/>
          <w:lang w:val="it-IT"/>
          <w14:textOutline w14:w="12700" w14:cap="flat">
            <w14:noFill/>
            <w14:miter w14:lim="400000"/>
          </w14:textOutline>
          <w14:textFill>
            <w14:solidFill>
              <w14:srgbClr w14:val="000000"/>
            </w14:solidFill>
          </w14:textFill>
        </w:rPr>
        <w:t>bagna mai</w:t>
      </w:r>
      <w:r>
        <w:rPr>
          <w:rFonts w:ascii="Helvetica" w:hAnsi="Helvetica" w:hint="default"/>
          <w:caps w:val="0"/>
          <w:smallCaps w:val="0"/>
          <w:strike w:val="0"/>
          <w:dstrike w:val="0"/>
          <w:outline w:val="0"/>
          <w:color w:val="000000"/>
          <w:spacing w:val="0"/>
          <w:kern w:val="0"/>
          <w:position w:val="0"/>
          <w:sz w:val="20"/>
          <w:szCs w:val="20"/>
          <w:u w:val="none" w:color="000000"/>
          <w:shd w:val="clear" w:color="auto" w:fill="ffffff"/>
          <w:vertAlign w:val="baseline"/>
          <w:rtl w:val="0"/>
          <w:lang w:val="it-IT"/>
          <w14:textOutline w14:w="12700" w14:cap="flat">
            <w14:noFill/>
            <w14:miter w14:lim="400000"/>
          </w14:textOutline>
          <w14:textFill>
            <w14:solidFill>
              <w14:srgbClr w14:val="000000"/>
            </w14:solidFill>
          </w14:textFill>
        </w:rPr>
        <w:t> </w:t>
      </w:r>
      <w:r>
        <w:rPr>
          <w:rFonts w:ascii="Helvetica" w:hAnsi="Helvetica"/>
          <w:caps w:val="0"/>
          <w:smallCaps w:val="0"/>
          <w:strike w:val="0"/>
          <w:dstrike w:val="0"/>
          <w:outline w:val="0"/>
          <w:color w:val="000000"/>
          <w:spacing w:val="0"/>
          <w:kern w:val="0"/>
          <w:position w:val="0"/>
          <w:sz w:val="20"/>
          <w:szCs w:val="20"/>
          <w:u w:val="none" w:color="000000"/>
          <w:shd w:val="clear" w:color="auto" w:fill="ffffff"/>
          <w:vertAlign w:val="baseline"/>
          <w:rtl w:val="0"/>
          <w:lang w:val="it-IT"/>
          <w14:textOutline w14:w="12700" w14:cap="flat">
            <w14:noFill/>
            <w14:miter w14:lim="400000"/>
          </w14:textOutline>
          <w14:textFill>
            <w14:solidFill>
              <w14:srgbClr w14:val="000000"/>
            </w14:solidFill>
          </w14:textFill>
        </w:rPr>
        <w:t>due volte nello stesso fiume)</w:t>
      </w:r>
      <w:r>
        <w:rPr>
          <w:rFonts w:ascii="Helvetica" w:hAnsi="Helvetica"/>
          <w:caps w:val="0"/>
          <w:smallCaps w:val="0"/>
          <w:strike w:val="0"/>
          <w:dstrike w:val="0"/>
          <w:outline w:val="0"/>
          <w:color w:val="000000"/>
          <w:spacing w:val="0"/>
          <w:kern w:val="0"/>
          <w:position w:val="0"/>
          <w:sz w:val="20"/>
          <w:szCs w:val="20"/>
          <w:u w:val="none" w:color="4d5156"/>
          <w:shd w:val="clear" w:color="auto" w:fill="ffffff"/>
          <w:vertAlign w:val="baseline"/>
          <w:rtl w:val="0"/>
          <w:lang w:val="it-IT"/>
          <w14:textOutline w14:w="12700" w14:cap="flat">
            <w14:noFill/>
            <w14:miter w14:lim="400000"/>
          </w14:textOutline>
          <w14:textFill>
            <w14:solidFill>
              <w14:srgbClr w14:val="000000"/>
            </w14:solidFill>
          </w14:textFill>
        </w:rPr>
        <w:t xml:space="preserve"> e </w:t>
      </w:r>
      <w:r>
        <w:rPr>
          <w:rFonts w:ascii="Helvetica" w:hAnsi="Helvetica"/>
          <w:caps w:val="0"/>
          <w:smallCaps w:val="0"/>
          <w:strike w:val="0"/>
          <w:dstrike w:val="0"/>
          <w:outline w:val="0"/>
          <w:color w:val="000000"/>
          <w:spacing w:val="0"/>
          <w:kern w:val="0"/>
          <w:position w:val="0"/>
          <w:sz w:val="20"/>
          <w:szCs w:val="20"/>
          <w:u w:val="none" w:color="4472c4"/>
          <w:vertAlign w:val="baseline"/>
          <w:rtl w:val="0"/>
          <w:lang w:val="it-IT"/>
          <w14:textOutline w14:w="12700" w14:cap="flat">
            <w14:noFill/>
            <w14:miter w14:lim="400000"/>
          </w14:textOutline>
          <w14:textFill>
            <w14:solidFill>
              <w14:srgbClr w14:val="000000"/>
            </w14:solidFill>
          </w14:textFill>
        </w:rPr>
        <w:t>sottolinea l</w:t>
      </w:r>
      <w:r>
        <w:rPr>
          <w:rFonts w:ascii="Helvetica" w:hAnsi="Helvetica" w:hint="default"/>
          <w:caps w:val="0"/>
          <w:smallCaps w:val="0"/>
          <w:strike w:val="0"/>
          <w:dstrike w:val="0"/>
          <w:outline w:val="0"/>
          <w:color w:val="000000"/>
          <w:spacing w:val="0"/>
          <w:kern w:val="0"/>
          <w:position w:val="0"/>
          <w:sz w:val="20"/>
          <w:szCs w:val="20"/>
          <w:u w:val="none" w:color="4472c4"/>
          <w:vertAlign w:val="baseline"/>
          <w:rtl w:val="0"/>
          <w:lang w:val="it-IT"/>
          <w14:textOutline w14:w="12700" w14:cap="flat">
            <w14:noFill/>
            <w14:miter w14:lim="400000"/>
          </w14:textOutline>
          <w14:textFill>
            <w14:solidFill>
              <w14:srgbClr w14:val="000000"/>
            </w14:solidFill>
          </w14:textFill>
        </w:rPr>
        <w:t>’</w:t>
      </w:r>
      <w:r>
        <w:rPr>
          <w:rFonts w:ascii="Helvetica" w:hAnsi="Helvetica"/>
          <w:caps w:val="0"/>
          <w:smallCaps w:val="0"/>
          <w:strike w:val="0"/>
          <w:dstrike w:val="0"/>
          <w:outline w:val="0"/>
          <w:color w:val="000000"/>
          <w:spacing w:val="0"/>
          <w:kern w:val="0"/>
          <w:position w:val="0"/>
          <w:sz w:val="20"/>
          <w:szCs w:val="20"/>
          <w:u w:val="none" w:color="4472c4"/>
          <w:vertAlign w:val="baseline"/>
          <w:rtl w:val="0"/>
          <w:lang w:val="it-IT"/>
          <w14:textOutline w14:w="12700" w14:cap="flat">
            <w14:noFill/>
            <w14:miter w14:lim="400000"/>
          </w14:textOutline>
          <w14:textFill>
            <w14:solidFill>
              <w14:srgbClr w14:val="000000"/>
            </w14:solidFill>
          </w14:textFill>
        </w:rPr>
        <w:t>attenzione di Horvat e Etchells per i concetti di cambiamento, trasformazione e instabilit</w:t>
      </w:r>
      <w:r>
        <w:rPr>
          <w:rFonts w:ascii="Helvetica" w:hAnsi="Helvetica" w:hint="default"/>
          <w:caps w:val="0"/>
          <w:smallCaps w:val="0"/>
          <w:strike w:val="0"/>
          <w:dstrike w:val="0"/>
          <w:outline w:val="0"/>
          <w:color w:val="000000"/>
          <w:spacing w:val="0"/>
          <w:kern w:val="0"/>
          <w:position w:val="0"/>
          <w:sz w:val="20"/>
          <w:szCs w:val="20"/>
          <w:u w:val="none" w:color="4472c4"/>
          <w:vertAlign w:val="baseline"/>
          <w:rtl w:val="0"/>
          <w:lang w:val="it-IT"/>
          <w14:textOutline w14:w="12700" w14:cap="flat">
            <w14:noFill/>
            <w14:miter w14:lim="400000"/>
          </w14:textOutline>
          <w14:textFill>
            <w14:solidFill>
              <w14:srgbClr w14:val="000000"/>
            </w14:solidFill>
          </w14:textFill>
        </w:rPr>
        <w:t>à</w:t>
      </w:r>
      <w:r>
        <w:rPr>
          <w:rFonts w:ascii="Helvetica" w:hAnsi="Helvetica"/>
          <w:caps w:val="0"/>
          <w:smallCaps w:val="0"/>
          <w:strike w:val="0"/>
          <w:dstrike w:val="0"/>
          <w:outline w:val="0"/>
          <w:color w:val="000000"/>
          <w:spacing w:val="0"/>
          <w:kern w:val="0"/>
          <w:position w:val="0"/>
          <w:sz w:val="20"/>
          <w:szCs w:val="20"/>
          <w:u w:val="none" w:color="4472c4"/>
          <w:vertAlign w:val="baseline"/>
          <w:rtl w:val="0"/>
          <w:lang w:val="it-IT"/>
          <w14:textOutline w14:w="12700" w14:cap="flat">
            <w14:noFill/>
            <w14:miter w14:lim="400000"/>
          </w14:textOutline>
          <w14:textFill>
            <w14:solidFill>
              <w14:srgbClr w14:val="000000"/>
            </w14:solidFill>
          </w14:textFill>
        </w:rPr>
        <w:t>. Al tempo stesso, questa frase evoca il flusso e il movimento della natura, dei corpi, del tempo e del linguaggio esplorati nelle opere in mostra con modalit</w:t>
      </w:r>
      <w:r>
        <w:rPr>
          <w:rFonts w:ascii="Helvetica" w:hAnsi="Helvetica" w:hint="default"/>
          <w:caps w:val="0"/>
          <w:smallCaps w:val="0"/>
          <w:strike w:val="0"/>
          <w:dstrike w:val="0"/>
          <w:outline w:val="0"/>
          <w:color w:val="000000"/>
          <w:spacing w:val="0"/>
          <w:kern w:val="0"/>
          <w:position w:val="0"/>
          <w:sz w:val="20"/>
          <w:szCs w:val="20"/>
          <w:u w:val="none" w:color="4472c4"/>
          <w:vertAlign w:val="baseline"/>
          <w:rtl w:val="0"/>
          <w:lang w:val="it-IT"/>
          <w14:textOutline w14:w="12700" w14:cap="flat">
            <w14:noFill/>
            <w14:miter w14:lim="400000"/>
          </w14:textOutline>
          <w14:textFill>
            <w14:solidFill>
              <w14:srgbClr w14:val="000000"/>
            </w14:solidFill>
          </w14:textFill>
        </w:rPr>
        <w:t xml:space="preserve">à </w:t>
      </w:r>
      <w:r>
        <w:rPr>
          <w:rFonts w:ascii="Helvetica" w:hAnsi="Helvetica"/>
          <w:caps w:val="0"/>
          <w:smallCaps w:val="0"/>
          <w:strike w:val="0"/>
          <w:dstrike w:val="0"/>
          <w:outline w:val="0"/>
          <w:color w:val="000000"/>
          <w:spacing w:val="0"/>
          <w:kern w:val="0"/>
          <w:position w:val="0"/>
          <w:sz w:val="20"/>
          <w:szCs w:val="20"/>
          <w:u w:val="none" w:color="4472c4"/>
          <w:vertAlign w:val="baseline"/>
          <w:rtl w:val="0"/>
          <w:lang w:val="it-IT"/>
          <w14:textOutline w14:w="12700" w14:cap="flat">
            <w14:noFill/>
            <w14:miter w14:lim="400000"/>
          </w14:textOutline>
          <w14:textFill>
            <w14:solidFill>
              <w14:srgbClr w14:val="000000"/>
            </w14:solidFill>
          </w14:textFill>
        </w:rPr>
        <w:t xml:space="preserve">differenti. </w:t>
      </w:r>
    </w:p>
    <w:p>
      <w:pPr>
        <w:pStyle w:val="Di default"/>
        <w:suppressAutoHyphens w:val="1"/>
        <w:rPr>
          <w:rFonts w:ascii="Helvetica" w:cs="Helvetica" w:hAnsi="Helvetica" w:eastAsia="Helvetica"/>
          <w:sz w:val="20"/>
          <w:szCs w:val="20"/>
          <w:u w:color="4472c4"/>
          <w14:textOutline w14:w="12700" w14:cap="flat">
            <w14:noFill/>
            <w14:miter w14:lim="400000"/>
          </w14:textOutline>
        </w:rPr>
      </w:pPr>
      <w:r>
        <w:rPr>
          <w:rFonts w:ascii="Helvetica" w:cs="Helvetica" w:hAnsi="Helvetica" w:eastAsia="Helvetica"/>
          <w:sz w:val="20"/>
          <w:szCs w:val="20"/>
          <w:u w:color="4472c4"/>
          <w:lang w:val="it-IT"/>
          <w14:textOutline w14:w="12700" w14:cap="flat">
            <w14:noFill/>
            <w14:miter w14:lim="400000"/>
          </w14:textOutline>
        </w:rPr>
        <w:br w:type="textWrapping"/>
      </w:r>
      <w:r>
        <w:rPr>
          <w:rFonts w:ascii="Helvetica" w:hAnsi="Helvetica"/>
          <w:sz w:val="20"/>
          <w:szCs w:val="20"/>
          <w:u w:color="0433ff"/>
          <w:rtl w:val="0"/>
          <w:lang w:val="it-IT"/>
          <w14:textOutline w14:w="12700" w14:cap="flat">
            <w14:noFill/>
            <w14:miter w14:lim="400000"/>
          </w14:textOutline>
        </w:rPr>
        <w:t>A</w:t>
      </w:r>
      <w:r>
        <w:rPr>
          <w:rFonts w:ascii="Helvetica" w:hAnsi="Helvetica"/>
          <w:sz w:val="20"/>
          <w:szCs w:val="20"/>
          <w:u w:color="4472c4"/>
          <w:rtl w:val="0"/>
          <w:lang w:val="it-IT"/>
          <w14:textOutline w14:w="12700" w14:cap="flat">
            <w14:noFill/>
            <w14:miter w14:lim="400000"/>
          </w14:textOutline>
        </w:rPr>
        <w:t>ttraverso l</w:t>
      </w:r>
      <w:r>
        <w:rPr>
          <w:rFonts w:ascii="Helvetica" w:hAnsi="Helvetica" w:hint="default"/>
          <w:sz w:val="20"/>
          <w:szCs w:val="20"/>
          <w:u w:color="4472c4"/>
          <w:rtl w:val="0"/>
          <w:lang w:val="it-IT"/>
          <w14:textOutline w14:w="12700" w14:cap="flat">
            <w14:noFill/>
            <w14:miter w14:lim="400000"/>
          </w14:textOutline>
        </w:rPr>
        <w:t>’</w:t>
      </w:r>
      <w:r>
        <w:rPr>
          <w:rFonts w:ascii="Helvetica" w:hAnsi="Helvetica"/>
          <w:sz w:val="20"/>
          <w:szCs w:val="20"/>
          <w:u w:color="4472c4"/>
          <w:rtl w:val="0"/>
          <w:lang w:val="it-IT"/>
          <w14:textOutline w14:w="12700" w14:cap="flat">
            <w14:noFill/>
            <w14:miter w14:lim="400000"/>
          </w14:textOutline>
        </w:rPr>
        <w:t>interazione di materiali eterogenei, come carta, tessuti, ceramica, legno e sughero, le opere di Horvat fanno riferimento a gesti come l</w:t>
      </w:r>
      <w:r>
        <w:rPr>
          <w:rFonts w:ascii="Helvetica" w:hAnsi="Helvetica" w:hint="default"/>
          <w:sz w:val="20"/>
          <w:szCs w:val="20"/>
          <w:u w:color="4472c4"/>
          <w:rtl w:val="0"/>
          <w:lang w:val="it-IT"/>
          <w14:textOutline w14:w="12700" w14:cap="flat">
            <w14:noFill/>
            <w14:miter w14:lim="400000"/>
          </w14:textOutline>
        </w:rPr>
        <w:t>’</w:t>
      </w:r>
      <w:r>
        <w:rPr>
          <w:rFonts w:ascii="Helvetica" w:hAnsi="Helvetica"/>
          <w:sz w:val="20"/>
          <w:szCs w:val="20"/>
          <w:u w:color="4472c4"/>
          <w:rtl w:val="0"/>
          <w:lang w:val="it-IT"/>
          <w14:textOutline w14:w="12700" w14:cap="flat">
            <w14:noFill/>
            <w14:miter w14:lim="400000"/>
          </w14:textOutline>
        </w:rPr>
        <w:t>atto del trattenere, del congiungere e del cullare, suscitando domande su tematiche quali protezione, contenimento e mobilit</w:t>
      </w:r>
      <w:r>
        <w:rPr>
          <w:rFonts w:ascii="Helvetica" w:hAnsi="Helvetica" w:hint="default"/>
          <w:sz w:val="20"/>
          <w:szCs w:val="20"/>
          <w:u w:color="4472c4"/>
          <w:rtl w:val="0"/>
          <w:lang w:val="it-IT"/>
          <w14:textOutline w14:w="12700" w14:cap="flat">
            <w14:noFill/>
            <w14:miter w14:lim="400000"/>
          </w14:textOutline>
        </w:rPr>
        <w:t>à</w:t>
      </w:r>
      <w:r>
        <w:rPr>
          <w:rFonts w:ascii="Helvetica" w:hAnsi="Helvetica"/>
          <w:sz w:val="20"/>
          <w:szCs w:val="20"/>
          <w:u w:color="4472c4"/>
          <w:rtl w:val="0"/>
          <w:lang w:val="it-IT"/>
          <w14:textOutline w14:w="12700" w14:cap="flat">
            <w14:noFill/>
            <w14:miter w14:lim="400000"/>
          </w14:textOutline>
        </w:rPr>
        <w:t>. Nelle opere su carta invece, l</w:t>
      </w:r>
      <w:r>
        <w:rPr>
          <w:rFonts w:ascii="Helvetica" w:hAnsi="Helvetica" w:hint="default"/>
          <w:sz w:val="20"/>
          <w:szCs w:val="20"/>
          <w:u w:color="4472c4"/>
          <w:rtl w:val="0"/>
          <w:lang w:val="it-IT"/>
          <w14:textOutline w14:w="12700" w14:cap="flat">
            <w14:noFill/>
            <w14:miter w14:lim="400000"/>
          </w14:textOutline>
        </w:rPr>
        <w:t>’</w:t>
      </w:r>
      <w:r>
        <w:rPr>
          <w:rFonts w:ascii="Helvetica" w:hAnsi="Helvetica"/>
          <w:sz w:val="20"/>
          <w:szCs w:val="20"/>
          <w:u w:color="4472c4"/>
          <w:rtl w:val="0"/>
          <w:lang w:val="it-IT"/>
          <w14:textOutline w14:w="12700" w14:cap="flat">
            <w14:noFill/>
            <w14:miter w14:lim="400000"/>
          </w14:textOutline>
        </w:rPr>
        <w:t>artista rielabora la pagina di un libro come fosse un oggetto, smontandola e riparandola, e registrando cos</w:t>
      </w:r>
      <w:r>
        <w:rPr>
          <w:rFonts w:ascii="Helvetica" w:hAnsi="Helvetica" w:hint="default"/>
          <w:sz w:val="20"/>
          <w:szCs w:val="20"/>
          <w:u w:color="4472c4"/>
          <w:rtl w:val="0"/>
          <w:lang w:val="it-IT"/>
          <w14:textOutline w14:w="12700" w14:cap="flat">
            <w14:noFill/>
            <w14:miter w14:lim="400000"/>
          </w14:textOutline>
        </w:rPr>
        <w:t xml:space="preserve">ì </w:t>
      </w:r>
      <w:r>
        <w:rPr>
          <w:rFonts w:ascii="Helvetica" w:hAnsi="Helvetica"/>
          <w:sz w:val="20"/>
          <w:szCs w:val="20"/>
          <w:u w:color="4472c4"/>
          <w:rtl w:val="0"/>
          <w:lang w:val="it-IT"/>
          <w14:textOutline w14:w="12700" w14:cap="flat">
            <w14:noFill/>
            <w14:miter w14:lim="400000"/>
          </w14:textOutline>
        </w:rPr>
        <w:t xml:space="preserve">materialmente il trascorrere del tempo. Concepiti come la continuazione della sua ricerca attuale sulla natura contraddittoria del linguaggio, i nuovi neon di Etchells </w:t>
      </w:r>
      <w:r>
        <w:rPr>
          <w:rFonts w:ascii="Helvetica" w:hAnsi="Helvetica"/>
          <w:sz w:val="20"/>
          <w:szCs w:val="20"/>
          <w:u w:color="000000"/>
          <w:rtl w:val="0"/>
          <w:lang w:val="it-IT"/>
          <w14:textOutline w14:w="12700" w14:cap="flat">
            <w14:noFill/>
            <w14:miter w14:lim="400000"/>
          </w14:textOutline>
        </w:rPr>
        <w:t>riflettono sulla velocit</w:t>
      </w:r>
      <w:r>
        <w:rPr>
          <w:rFonts w:ascii="Helvetica" w:hAnsi="Helvetica" w:hint="default"/>
          <w:sz w:val="20"/>
          <w:szCs w:val="20"/>
          <w:u w:color="000000"/>
          <w:rtl w:val="0"/>
          <w:lang w:val="it-IT"/>
          <w14:textOutline w14:w="12700" w14:cap="flat">
            <w14:noFill/>
            <w14:miter w14:lim="400000"/>
          </w14:textOutline>
        </w:rPr>
        <w:t>à</w:t>
      </w:r>
      <w:r>
        <w:rPr>
          <w:rFonts w:ascii="Helvetica" w:hAnsi="Helvetica"/>
          <w:sz w:val="20"/>
          <w:szCs w:val="20"/>
          <w:u w:color="000000"/>
          <w:rtl w:val="0"/>
          <w:lang w:val="it-IT"/>
          <w14:textOutline w14:w="12700" w14:cap="flat">
            <w14:noFill/>
            <w14:miter w14:lim="400000"/>
          </w14:textOutline>
        </w:rPr>
        <w:t>, la chiarezza e la vivacit</w:t>
      </w:r>
      <w:r>
        <w:rPr>
          <w:rFonts w:ascii="Helvetica" w:hAnsi="Helvetica" w:hint="default"/>
          <w:sz w:val="20"/>
          <w:szCs w:val="20"/>
          <w:u w:color="000000"/>
          <w:rtl w:val="0"/>
          <w:lang w:val="it-IT"/>
          <w14:textOutline w14:w="12700" w14:cap="flat">
            <w14:noFill/>
            <w14:miter w14:lim="400000"/>
          </w14:textOutline>
        </w:rPr>
        <w:t xml:space="preserve">à </w:t>
      </w:r>
      <w:r>
        <w:rPr>
          <w:rFonts w:ascii="Helvetica" w:hAnsi="Helvetica"/>
          <w:sz w:val="20"/>
          <w:szCs w:val="20"/>
          <w:u w:color="000000"/>
          <w:rtl w:val="0"/>
          <w:lang w:val="it-IT"/>
          <w14:textOutline w14:w="12700" w14:cap="flat">
            <w14:noFill/>
            <w14:miter w14:lim="400000"/>
          </w14:textOutline>
        </w:rPr>
        <w:t xml:space="preserve">con cui le parole </w:t>
      </w:r>
      <w:r>
        <w:rPr>
          <w:rFonts w:ascii="Helvetica" w:hAnsi="Helvetica"/>
          <w:sz w:val="20"/>
          <w:szCs w:val="20"/>
          <w:u w:color="0433ff"/>
          <w:rtl w:val="0"/>
          <w:lang w:val="it-IT"/>
          <w14:textOutline w14:w="12700" w14:cap="flat">
            <w14:noFill/>
            <w14:miter w14:lim="400000"/>
          </w14:textOutline>
        </w:rPr>
        <w:t xml:space="preserve">comunicano </w:t>
      </w:r>
      <w:r>
        <w:rPr>
          <w:rFonts w:ascii="Helvetica" w:hAnsi="Helvetica"/>
          <w:sz w:val="20"/>
          <w:szCs w:val="20"/>
          <w:u w:color="000000"/>
          <w:rtl w:val="0"/>
          <w:lang w:val="it-IT"/>
          <w14:textOutline w14:w="12700" w14:cap="flat">
            <w14:noFill/>
            <w14:miter w14:lim="400000"/>
          </w14:textOutline>
        </w:rPr>
        <w:t>racconti, immagini e pensieri, e la loro propensione a creare vasti campi di incertezza e ambiguit</w:t>
      </w:r>
      <w:r>
        <w:rPr>
          <w:rFonts w:ascii="Helvetica" w:hAnsi="Helvetica" w:hint="default"/>
          <w:sz w:val="20"/>
          <w:szCs w:val="20"/>
          <w:u w:color="000000"/>
          <w:rtl w:val="0"/>
          <w:lang w:val="it-IT"/>
          <w14:textOutline w14:w="12700" w14:cap="flat">
            <w14:noFill/>
            <w14:miter w14:lim="400000"/>
          </w14:textOutline>
        </w:rPr>
        <w:t>à</w:t>
      </w:r>
      <w:r>
        <w:rPr>
          <w:rFonts w:ascii="Helvetica" w:hAnsi="Helvetica"/>
          <w:sz w:val="20"/>
          <w:szCs w:val="20"/>
          <w:u w:color="000000"/>
          <w:rtl w:val="0"/>
          <w:lang w:val="it-IT"/>
          <w14:textOutline w14:w="12700" w14:cap="flat">
            <w14:noFill/>
            <w14:miter w14:lim="400000"/>
          </w14:textOutline>
        </w:rPr>
        <w:t xml:space="preserve">. </w:t>
      </w:r>
      <w:r>
        <w:rPr>
          <w:rFonts w:ascii="Helvetica" w:cs="Helvetica" w:hAnsi="Helvetica" w:eastAsia="Helvetica"/>
          <w:sz w:val="20"/>
          <w:szCs w:val="20"/>
          <w:u w:color="4472c4"/>
          <w:lang w:val="it-IT"/>
          <w14:textOutline w14:w="12700" w14:cap="flat">
            <w14:noFill/>
            <w14:miter w14:lim="400000"/>
          </w14:textOutline>
        </w:rPr>
        <w:br w:type="textWrapping"/>
      </w:r>
    </w:p>
    <w:p>
      <w:pPr>
        <w:pStyle w:val="Di default"/>
        <w:suppressAutoHyphens w:val="1"/>
        <w:rPr>
          <w:rFonts w:ascii="Helvetica" w:cs="Helvetica" w:hAnsi="Helvetica" w:eastAsia="Helvetica"/>
          <w:sz w:val="20"/>
          <w:szCs w:val="20"/>
          <w:u w:color="000000"/>
          <w14:textOutline w14:w="12700" w14:cap="flat">
            <w14:noFill/>
            <w14:miter w14:lim="400000"/>
          </w14:textOutline>
        </w:rPr>
      </w:pPr>
      <w:r>
        <w:rPr>
          <w:rFonts w:ascii="Helvetica" w:cs="Helvetica" w:hAnsi="Helvetica" w:eastAsia="Helvetica"/>
          <w:sz w:val="20"/>
          <w:szCs w:val="20"/>
          <w:u w:color="000000"/>
          <w:lang w:val="it-IT"/>
          <w14:textOutline w14:w="12700" w14:cap="flat">
            <w14:noFill/>
            <w14:miter w14:lim="400000"/>
          </w14:textOutline>
        </w:rPr>
        <w:br w:type="textWrapping"/>
      </w:r>
    </w:p>
    <w:p>
      <w:pPr>
        <w:pStyle w:val="Di default"/>
        <w:suppressAutoHyphens w:val="1"/>
        <w:rPr>
          <w:rFonts w:ascii="Helvetica" w:cs="Helvetica" w:hAnsi="Helvetica" w:eastAsia="Helvetica"/>
          <w:sz w:val="20"/>
          <w:szCs w:val="20"/>
        </w:rPr>
      </w:pPr>
      <w:r>
        <w:rPr>
          <w:rFonts w:ascii="Helvetica" w:hAnsi="Helvetica"/>
          <w:sz w:val="20"/>
          <w:szCs w:val="20"/>
          <w:rtl w:val="0"/>
          <w:lang w:val="it-IT"/>
        </w:rPr>
        <w:t>Vlatka Horvat (</w:t>
      </w:r>
      <w:r>
        <w:rPr>
          <w:rFonts w:ascii="Helvetica" w:hAnsi="Helvetica"/>
          <w:sz w:val="20"/>
          <w:szCs w:val="20"/>
          <w:u w:color="4472c4"/>
          <w:rtl w:val="0"/>
          <w:lang w:val="it-IT"/>
        </w:rPr>
        <w:t xml:space="preserve">1974, Croazia) </w:t>
      </w:r>
      <w:r>
        <w:rPr>
          <w:rFonts w:ascii="Helvetica" w:hAnsi="Helvetica"/>
          <w:sz w:val="20"/>
          <w:szCs w:val="20"/>
          <w:rtl w:val="0"/>
          <w:lang w:val="it-IT"/>
        </w:rPr>
        <w:t xml:space="preserve">vive e lavora a Londra dove si </w:t>
      </w:r>
      <w:r>
        <w:rPr>
          <w:rFonts w:ascii="Helvetica" w:hAnsi="Helvetica" w:hint="default"/>
          <w:sz w:val="20"/>
          <w:szCs w:val="20"/>
          <w:rtl w:val="0"/>
          <w:lang w:val="it-IT"/>
        </w:rPr>
        <w:t xml:space="preserve">è </w:t>
      </w:r>
      <w:r>
        <w:rPr>
          <w:rFonts w:ascii="Helvetica" w:hAnsi="Helvetica"/>
          <w:sz w:val="20"/>
          <w:szCs w:val="20"/>
          <w:rtl w:val="0"/>
          <w:lang w:val="it-IT"/>
        </w:rPr>
        <w:t xml:space="preserve">trasferita dopo aver vissuto venti anni negli Stati Uniti. </w:t>
      </w:r>
      <w:r>
        <w:rPr>
          <w:sz w:val="20"/>
          <w:szCs w:val="20"/>
          <w:rtl w:val="0"/>
          <w:lang w:val="it-IT"/>
        </w:rPr>
        <w:t>La sua produzione artistica spazia fra linguaggi eteroge</w:t>
      </w:r>
      <w:r>
        <w:rPr>
          <w:sz w:val="20"/>
          <w:szCs w:val="20"/>
          <w:rtl w:val="0"/>
          <w:lang w:val="it-IT"/>
        </w:rPr>
        <w:t>ne</w:t>
      </w:r>
      <w:r>
        <w:rPr>
          <w:sz w:val="20"/>
          <w:szCs w:val="20"/>
          <w:rtl w:val="0"/>
          <w:lang w:val="it-IT"/>
        </w:rPr>
        <w:t>i: dalla scultura all</w:t>
      </w:r>
      <w:r>
        <w:rPr>
          <w:sz w:val="20"/>
          <w:szCs w:val="20"/>
          <w:rtl w:val="0"/>
        </w:rPr>
        <w:t>’</w:t>
      </w:r>
      <w:r>
        <w:rPr>
          <w:sz w:val="20"/>
          <w:szCs w:val="20"/>
          <w:rtl w:val="0"/>
          <w:lang w:val="it-IT"/>
        </w:rPr>
        <w:t>installazione, il disegno, il collage, la fotografia e il video, abbracciando anche l</w:t>
      </w:r>
      <w:r>
        <w:rPr>
          <w:sz w:val="20"/>
          <w:szCs w:val="20"/>
          <w:rtl w:val="0"/>
        </w:rPr>
        <w:t>’</w:t>
      </w:r>
      <w:r>
        <w:rPr>
          <w:sz w:val="20"/>
          <w:szCs w:val="20"/>
          <w:rtl w:val="0"/>
          <w:lang w:val="it-IT"/>
        </w:rPr>
        <w:t>ambito della scrittura e dell</w:t>
      </w:r>
      <w:r>
        <w:rPr>
          <w:sz w:val="20"/>
          <w:szCs w:val="20"/>
          <w:rtl w:val="0"/>
        </w:rPr>
        <w:t>’</w:t>
      </w:r>
      <w:r>
        <w:rPr>
          <w:sz w:val="20"/>
          <w:szCs w:val="20"/>
          <w:rtl w:val="0"/>
          <w:lang w:val="it-IT"/>
        </w:rPr>
        <w:t>editoria.</w:t>
      </w:r>
      <w:r>
        <w:rPr>
          <w:sz w:val="20"/>
          <w:szCs w:val="20"/>
          <w:rtl w:val="0"/>
          <w14:textOutline w14:w="0" w14:cap="flat">
            <w14:solidFill>
              <w14:srgbClr w14:val="000000"/>
            </w14:solidFill>
            <w14:prstDash w14:val="solid"/>
            <w14:miter w14:lim="400000"/>
          </w14:textOutline>
        </w:rPr>
        <w:t xml:space="preserve"> </w:t>
      </w:r>
      <w:r>
        <w:rPr>
          <w:rFonts w:ascii="Helvetica" w:hAnsi="Helvetica"/>
          <w:sz w:val="20"/>
          <w:szCs w:val="20"/>
          <w:rtl w:val="0"/>
          <w:lang w:val="it-IT"/>
        </w:rPr>
        <w:t xml:space="preserve"> </w:t>
      </w:r>
      <w:r>
        <w:rPr>
          <w:rFonts w:ascii="Helvetica" w:hAnsi="Helvetica"/>
          <w:sz w:val="20"/>
          <w:szCs w:val="20"/>
          <w:u w:color="0433ff"/>
          <w:rtl w:val="0"/>
          <w:lang w:val="it-IT"/>
        </w:rPr>
        <w:t>Attraverso la riconfigurazione dello spazio e delle dinamiche di interazione sociale esistenti al suo interno, Horvat indaga le relazioni precarie fra i corpi, gli oggetti, i materiali, l</w:t>
      </w:r>
      <w:r>
        <w:rPr>
          <w:rFonts w:ascii="Helvetica" w:hAnsi="Helvetica" w:hint="default"/>
          <w:sz w:val="20"/>
          <w:szCs w:val="20"/>
          <w:u w:color="0433ff"/>
          <w:rtl w:val="0"/>
          <w:lang w:val="it-IT"/>
        </w:rPr>
        <w:t>’</w:t>
      </w:r>
      <w:r>
        <w:rPr>
          <w:rFonts w:ascii="Helvetica" w:hAnsi="Helvetica"/>
          <w:sz w:val="20"/>
          <w:szCs w:val="20"/>
          <w:u w:color="0433ff"/>
          <w:rtl w:val="0"/>
          <w:lang w:val="it-IT"/>
        </w:rPr>
        <w:t xml:space="preserve">ambiente urbano e il paesaggio. Il suo lavoro </w:t>
      </w:r>
      <w:r>
        <w:rPr>
          <w:rFonts w:ascii="Helvetica" w:hAnsi="Helvetica" w:hint="default"/>
          <w:sz w:val="20"/>
          <w:szCs w:val="20"/>
          <w:u w:color="0433ff"/>
          <w:rtl w:val="0"/>
          <w:lang w:val="it-IT"/>
        </w:rPr>
        <w:t xml:space="preserve">è </w:t>
      </w:r>
      <w:r>
        <w:rPr>
          <w:rFonts w:ascii="Helvetica" w:hAnsi="Helvetica"/>
          <w:sz w:val="20"/>
          <w:szCs w:val="20"/>
          <w:u w:color="0433ff"/>
          <w:rtl w:val="0"/>
          <w:lang w:val="it-IT"/>
        </w:rPr>
        <w:t xml:space="preserve">stato presentato in molteplici contesti espositivi, fra cui musei, gallerie, festival e spazi pubblici, e fa parte di collezioni pubbliche e private. </w:t>
      </w:r>
      <w:r>
        <w:rPr>
          <w:rFonts w:ascii="Helvetica" w:hAnsi="Helvetica"/>
          <w:sz w:val="20"/>
          <w:szCs w:val="20"/>
          <w:rtl w:val="0"/>
          <w:lang w:val="it-IT"/>
        </w:rPr>
        <w:t xml:space="preserve">Tra le mostre personali: Phoinix, Bratislava; </w:t>
      </w:r>
      <w:r>
        <w:rPr>
          <w:rFonts w:ascii="Helvetica" w:hAnsi="Helvetica"/>
          <w:sz w:val="20"/>
          <w:szCs w:val="20"/>
          <w:u w:color="4472c4"/>
          <w:shd w:val="clear" w:color="auto" w:fill="ffffff"/>
          <w:rtl w:val="0"/>
          <w:lang w:val="it-IT"/>
        </w:rPr>
        <w:t xml:space="preserve">Galerija Nova, Zagreb; </w:t>
      </w:r>
      <w:r>
        <w:rPr>
          <w:rFonts w:ascii="Helvetica" w:hAnsi="Helvetica"/>
          <w:sz w:val="20"/>
          <w:szCs w:val="20"/>
          <w:rtl w:val="0"/>
          <w:lang w:val="it-IT"/>
        </w:rPr>
        <w:t>PEER, Londra; GAEP Gallery, Bucarest; Museo di Arte Contemporanea, Zagabria; Renata Fabbri, Milano; Museums Sheffield; Wilfried Lentz, Rotterdam; CAPRI Raum, D</w:t>
      </w:r>
      <w:r>
        <w:rPr>
          <w:rFonts w:ascii="Helvetica" w:hAnsi="Helvetica" w:hint="default"/>
          <w:sz w:val="20"/>
          <w:szCs w:val="20"/>
          <w:rtl w:val="0"/>
          <w:lang w:val="it-IT"/>
        </w:rPr>
        <w:t>ü</w:t>
      </w:r>
      <w:r>
        <w:rPr>
          <w:rFonts w:ascii="Helvetica" w:hAnsi="Helvetica"/>
          <w:sz w:val="20"/>
          <w:szCs w:val="20"/>
          <w:rtl w:val="0"/>
          <w:lang w:val="it-IT"/>
        </w:rPr>
        <w:t xml:space="preserve">sseldorf; Zak | Branicka Gallery, Berlino; MMC Multimedia Centre, Pula; Galerija SC, Zagrebria; Disjecta Contemporary Art Center, Oregon; annex14, Zurigo; Boston University Art Gallery, tra le altre. Le sue performance sono state commissionate da enti in Europa, Nord America e altri paesi, tra cui HAU Hebbel am Ufer, Berlino; LIFT </w:t>
      </w:r>
      <w:r>
        <w:rPr>
          <w:rFonts w:ascii="Helvetica" w:hAnsi="Helvetica" w:hint="default"/>
          <w:sz w:val="20"/>
          <w:szCs w:val="20"/>
          <w:rtl w:val="0"/>
          <w:lang w:val="it-IT"/>
        </w:rPr>
        <w:t xml:space="preserve">– </w:t>
      </w:r>
      <w:r>
        <w:rPr>
          <w:rFonts w:ascii="Helvetica" w:hAnsi="Helvetica"/>
          <w:sz w:val="20"/>
          <w:szCs w:val="20"/>
          <w:rtl w:val="0"/>
          <w:lang w:val="it-IT"/>
        </w:rPr>
        <w:t xml:space="preserve">International Festival of Theatre, Londra; PACT Zollverein, Essen; Tanzquartier Wien, Vienna; Outpost for Contemporary Art, Los Angeles e KunstFestSpiele Herrenhausen, Hannover. Ha conseguito una laurea triennale in Teatro al Columbia College di Chicago, un master in Performance Studies presso la Northwestern University, </w:t>
      </w:r>
      <w:r>
        <w:rPr>
          <w:rFonts w:ascii="Helvetica" w:hAnsi="Helvetica"/>
          <w:sz w:val="20"/>
          <w:szCs w:val="20"/>
          <w:shd w:val="clear" w:color="auto" w:fill="ffffff"/>
          <w:rtl w:val="0"/>
          <w:lang w:val="it-IT"/>
        </w:rPr>
        <w:t xml:space="preserve">Evanston, Illinois e un </w:t>
      </w:r>
      <w:r>
        <w:rPr>
          <w:rFonts w:ascii="Helvetica" w:hAnsi="Helvetica"/>
          <w:sz w:val="20"/>
          <w:szCs w:val="20"/>
          <w:rtl w:val="0"/>
          <w:lang w:val="it-IT"/>
        </w:rPr>
        <w:t xml:space="preserve">dottorato di ricerca alla Roehampton University di Londra. Horvat </w:t>
      </w:r>
      <w:r>
        <w:rPr>
          <w:rFonts w:ascii="Helvetica" w:hAnsi="Helvetica" w:hint="default"/>
          <w:sz w:val="20"/>
          <w:szCs w:val="20"/>
          <w:rtl w:val="0"/>
          <w:lang w:val="it-IT"/>
        </w:rPr>
        <w:t xml:space="preserve">è </w:t>
      </w:r>
      <w:r>
        <w:rPr>
          <w:rFonts w:ascii="Helvetica" w:hAnsi="Helvetica"/>
          <w:sz w:val="20"/>
          <w:szCs w:val="20"/>
          <w:rtl w:val="0"/>
          <w:lang w:val="it-IT"/>
        </w:rPr>
        <w:t>docente di Belle Arti al Central Saint Martins a Londra.</w:t>
      </w:r>
      <w:r>
        <w:rPr>
          <w:rFonts w:ascii="Helvetica" w:cs="Helvetica" w:hAnsi="Helvetica" w:eastAsia="Helvetica"/>
          <w:strike w:val="1"/>
          <w:dstrike w:val="0"/>
          <w:sz w:val="20"/>
          <w:szCs w:val="20"/>
          <w:lang w:val="it-IT"/>
        </w:rPr>
        <w:br w:type="textWrapping"/>
      </w:r>
      <w:r>
        <w:rPr>
          <w:rFonts w:ascii="Helvetica" w:cs="Helvetica" w:hAnsi="Helvetica" w:eastAsia="Helvetica"/>
          <w:sz w:val="20"/>
          <w:szCs w:val="20"/>
          <w:lang w:val="it-IT"/>
        </w:rPr>
        <w:br w:type="textWrapping"/>
      </w:r>
      <w:r>
        <w:rPr>
          <w:rFonts w:ascii="Helvetica" w:hAnsi="Helvetica"/>
          <w:sz w:val="20"/>
          <w:szCs w:val="20"/>
          <w:rtl w:val="0"/>
          <w:lang w:val="it-IT"/>
        </w:rPr>
        <w:t>Tim Etchells (1962, Regno Unito) vive e lavora tra Londra e Sheffield. La sua pratica si snoda tra il contesto privato e quello dello spazio pubblico, abbracciando performance, video, disegni e affrontando tematiche legate all</w:t>
      </w:r>
      <w:r>
        <w:rPr>
          <w:rFonts w:ascii="Helvetica" w:hAnsi="Helvetica" w:hint="default"/>
          <w:sz w:val="20"/>
          <w:szCs w:val="20"/>
          <w:rtl w:val="0"/>
          <w:lang w:val="it-IT"/>
        </w:rPr>
        <w:t>’</w:t>
      </w:r>
      <w:r>
        <w:rPr>
          <w:rFonts w:ascii="Helvetica" w:hAnsi="Helvetica"/>
          <w:sz w:val="20"/>
          <w:szCs w:val="20"/>
          <w:rtl w:val="0"/>
          <w:lang w:val="it-IT"/>
        </w:rPr>
        <w:t>identit</w:t>
      </w:r>
      <w:r>
        <w:rPr>
          <w:rFonts w:ascii="Helvetica" w:hAnsi="Helvetica" w:hint="default"/>
          <w:sz w:val="20"/>
          <w:szCs w:val="20"/>
          <w:rtl w:val="0"/>
          <w:lang w:val="it-IT"/>
        </w:rPr>
        <w:t xml:space="preserve">à </w:t>
      </w:r>
      <w:r>
        <w:rPr>
          <w:rFonts w:ascii="Helvetica" w:hAnsi="Helvetica"/>
          <w:sz w:val="20"/>
          <w:szCs w:val="20"/>
          <w:rtl w:val="0"/>
          <w:lang w:val="it-IT"/>
        </w:rPr>
        <w:t>contemporanea, al rapporto con la fiction e i media, e ai limiti della rappresentazione soprattutto per quanto concerne il linguaggio. Nella vasta gamma del suo lavoro l</w:t>
      </w:r>
      <w:r>
        <w:rPr>
          <w:rFonts w:ascii="Helvetica" w:hAnsi="Helvetica" w:hint="default"/>
          <w:sz w:val="20"/>
          <w:szCs w:val="20"/>
          <w:rtl w:val="0"/>
          <w:lang w:val="it-IT"/>
        </w:rPr>
        <w:t>’</w:t>
      </w:r>
      <w:r>
        <w:rPr>
          <w:rFonts w:ascii="Helvetica" w:hAnsi="Helvetica"/>
          <w:sz w:val="20"/>
          <w:szCs w:val="20"/>
          <w:rtl w:val="0"/>
          <w:lang w:val="it-IT"/>
        </w:rPr>
        <w:t xml:space="preserve">artista utilizza mezzi forti, semplici e talvolta ironici per approdare a idee profonde. Etchells ha prodotto commissioni per spazi pubblici a livello internazionale. Il suo lavoro </w:t>
      </w:r>
      <w:r>
        <w:rPr>
          <w:rFonts w:ascii="Helvetica" w:hAnsi="Helvetica" w:hint="default"/>
          <w:sz w:val="20"/>
          <w:szCs w:val="20"/>
          <w:rtl w:val="0"/>
          <w:lang w:val="it-IT"/>
        </w:rPr>
        <w:t xml:space="preserve">è </w:t>
      </w:r>
      <w:r>
        <w:rPr>
          <w:rFonts w:ascii="Helvetica" w:hAnsi="Helvetica"/>
          <w:sz w:val="20"/>
          <w:szCs w:val="20"/>
          <w:rtl w:val="0"/>
          <w:lang w:val="it-IT"/>
        </w:rPr>
        <w:t>stato presentato presso La Triennale di Milano;</w:t>
      </w:r>
      <w:r>
        <w:rPr>
          <w:rFonts w:ascii="Helvetica" w:hAnsi="Helvetica"/>
          <w:sz w:val="20"/>
          <w:szCs w:val="20"/>
          <w:u w:color="0433ff"/>
          <w:rtl w:val="0"/>
          <w:lang w:val="it-IT"/>
        </w:rPr>
        <w:t xml:space="preserve"> Tate Modern, Londra; Hayward Gallery, Londra; Gasworks, Londra; Bloomberg SPACE, Londra; Turner Contemporary, Margate; BALTIC, Gateshead; Plymouth Arts Centre, Plymouth; Kunsthalle Wein, Vienna; Kunstverein Braunschweig; Kunsthalle Mainz, Mainz; Jakopi</w:t>
      </w:r>
      <w:r>
        <w:rPr>
          <w:rFonts w:ascii="Helvetica" w:hAnsi="Helvetica" w:hint="default"/>
          <w:sz w:val="20"/>
          <w:szCs w:val="20"/>
          <w:u w:color="0433ff"/>
          <w:rtl w:val="0"/>
          <w:lang w:val="it-IT"/>
        </w:rPr>
        <w:t xml:space="preserve">č </w:t>
      </w:r>
      <w:r>
        <w:rPr>
          <w:rFonts w:ascii="Helvetica" w:hAnsi="Helvetica"/>
          <w:sz w:val="20"/>
          <w:szCs w:val="20"/>
          <w:u w:color="0433ff"/>
          <w:rtl w:val="0"/>
          <w:lang w:val="it-IT"/>
        </w:rPr>
        <w:t>Gallery, Ljubljana; Bunkier Sztuki, Krakow; Folkestone Triennial, Folkestone; Gotenburg International Biennale;</w:t>
      </w:r>
      <w:r>
        <w:rPr>
          <w:rFonts w:ascii="Helvetica" w:hAnsi="Helvetica" w:hint="default"/>
          <w:sz w:val="20"/>
          <w:szCs w:val="20"/>
          <w:u w:color="0433ff"/>
          <w:rtl w:val="0"/>
          <w:lang w:val="it-IT"/>
        </w:rPr>
        <w:t> </w:t>
      </w:r>
      <w:r>
        <w:rPr>
          <w:rFonts w:ascii="Helvetica" w:hAnsi="Helvetica"/>
          <w:sz w:val="20"/>
          <w:szCs w:val="20"/>
          <w:u w:color="0433ff"/>
          <w:rtl w:val="0"/>
          <w:lang w:val="it-IT"/>
        </w:rPr>
        <w:t xml:space="preserve">Manifesta 7, Rovereto, tra le altre. </w:t>
      </w:r>
      <w:r>
        <w:rPr>
          <w:rFonts w:ascii="Helvetica" w:hAnsi="Helvetica"/>
          <w:sz w:val="20"/>
          <w:szCs w:val="20"/>
          <w:rtl w:val="0"/>
          <w:lang w:val="it-IT"/>
        </w:rPr>
        <w:t>L</w:t>
      </w:r>
      <w:r>
        <w:rPr>
          <w:rFonts w:ascii="Helvetica" w:hAnsi="Helvetica" w:hint="default"/>
          <w:sz w:val="20"/>
          <w:szCs w:val="20"/>
          <w:rtl w:val="0"/>
          <w:lang w:val="it-IT"/>
        </w:rPr>
        <w:t>’</w:t>
      </w:r>
      <w:r>
        <w:rPr>
          <w:rFonts w:ascii="Helvetica" w:hAnsi="Helvetica"/>
          <w:sz w:val="20"/>
          <w:szCs w:val="20"/>
          <w:rtl w:val="0"/>
          <w:lang w:val="it-IT"/>
        </w:rPr>
        <w:t>artista ha lavorato in contesti differenti, in particolare come leader del gruppo di performance Forced Entertainment di Sheffield, collaborando con molti musicisti, artisti e performer, tra cui Meg Stuart/Damaged Goods, Marino Formenti, Taus Mahakacheva,</w:t>
      </w:r>
      <w:r>
        <w:rPr>
          <w:rFonts w:ascii="Helvetica" w:hAnsi="Helvetica" w:hint="default"/>
          <w:sz w:val="20"/>
          <w:szCs w:val="20"/>
          <w:rtl w:val="0"/>
          <w:lang w:val="it-IT"/>
        </w:rPr>
        <w:t> </w:t>
      </w:r>
      <w:r>
        <w:rPr>
          <w:rFonts w:ascii="Helvetica" w:hAnsi="Helvetica"/>
          <w:sz w:val="20"/>
          <w:szCs w:val="20"/>
          <w:rtl w:val="0"/>
          <w:lang w:val="it-IT"/>
        </w:rPr>
        <w:t xml:space="preserve">Vlatka Horvat, Ant Hampton, Aisha Orazbayeva and Elmgreen &amp; Dragset. Etchells </w:t>
      </w:r>
      <w:r>
        <w:rPr>
          <w:rFonts w:ascii="Helvetica" w:hAnsi="Helvetica" w:hint="default"/>
          <w:sz w:val="20"/>
          <w:szCs w:val="20"/>
          <w:rtl w:val="0"/>
          <w:lang w:val="it-IT"/>
        </w:rPr>
        <w:t xml:space="preserve">è </w:t>
      </w:r>
      <w:r>
        <w:rPr>
          <w:rFonts w:ascii="Helvetica" w:hAnsi="Helvetica"/>
          <w:sz w:val="20"/>
          <w:szCs w:val="20"/>
          <w:rtl w:val="0"/>
          <w:lang w:val="it-IT"/>
        </w:rPr>
        <w:t xml:space="preserve">attualmente professore di Performance &amp; Writing presso la Lancaster University. </w:t>
      </w:r>
      <w:r>
        <w:rPr>
          <w:rFonts w:ascii="Helvetica" w:cs="Helvetica" w:hAnsi="Helvetica" w:eastAsia="Helvetica"/>
          <w:sz w:val="20"/>
          <w:szCs w:val="20"/>
          <w:lang w:val="it-IT"/>
        </w:rPr>
        <w:br w:type="textWrapping"/>
        <w:br w:type="textWrapping"/>
        <w:br w:type="textWrapping"/>
      </w:r>
    </w:p>
    <w:p>
      <w:pPr>
        <w:pStyle w:val="Corpo A"/>
        <w:suppressAutoHyphens w:val="1"/>
        <w:rPr>
          <w:rFonts w:ascii="Helvetica" w:cs="Helvetica" w:hAnsi="Helvetica" w:eastAsia="Helvetica"/>
          <w:caps w:val="0"/>
          <w:smallCaps w:val="0"/>
          <w:strike w:val="0"/>
          <w:dstrike w:val="0"/>
          <w:outline w:val="0"/>
          <w:color w:val="000000"/>
          <w:spacing w:val="0"/>
          <w:kern w:val="0"/>
          <w:position w:val="0"/>
          <w:sz w:val="20"/>
          <w:szCs w:val="20"/>
          <w:u w:val="none" w:color="000000"/>
          <w:vertAlign w:val="baseline"/>
          <w14:textOutline w14:w="12700" w14:cap="flat">
            <w14:noFill/>
            <w14:miter w14:lim="400000"/>
          </w14:textOutline>
          <w14:textFill>
            <w14:solidFill>
              <w14:srgbClr w14:val="000000"/>
            </w14:solidFill>
          </w14:textFill>
        </w:rPr>
      </w:pPr>
      <w:r>
        <w:rPr>
          <w:rFonts w:ascii="Helvetica" w:hAnsi="Helvetica"/>
          <w:caps w:val="0"/>
          <w:smallCaps w:val="0"/>
          <w:strike w:val="0"/>
          <w:dstrike w:val="0"/>
          <w:outline w:val="0"/>
          <w:color w:val="000000"/>
          <w:spacing w:val="0"/>
          <w:kern w:val="0"/>
          <w:position w:val="0"/>
          <w:sz w:val="20"/>
          <w:szCs w:val="20"/>
          <w:u w:val="none" w:color="000000"/>
          <w:vertAlign w:val="baseline"/>
          <w:rtl w:val="0"/>
          <w:lang w:val="it-IT"/>
          <w14:textOutline w14:w="12700" w14:cap="flat">
            <w14:noFill/>
            <w14:miter w14:lim="400000"/>
          </w14:textOutline>
          <w14:textFill>
            <w14:solidFill>
              <w14:srgbClr w14:val="000000"/>
            </w14:solidFill>
          </w14:textFill>
        </w:rPr>
        <w:t xml:space="preserve">Renata Fabbri </w:t>
      </w:r>
      <w:r>
        <w:rPr>
          <w:rFonts w:ascii="Helvetica" w:cs="Helvetica" w:hAnsi="Helvetica" w:eastAsia="Helvetica"/>
          <w:caps w:val="0"/>
          <w:smallCaps w:val="0"/>
          <w:strike w:val="0"/>
          <w:dstrike w:val="0"/>
          <w:outline w:val="0"/>
          <w:color w:val="000000"/>
          <w:spacing w:val="0"/>
          <w:kern w:val="0"/>
          <w:position w:val="0"/>
          <w:sz w:val="20"/>
          <w:szCs w:val="20"/>
          <w:u w:val="none" w:color="000000"/>
          <w:vertAlign w:val="baseline"/>
          <w:lang w:val="en-US"/>
          <w14:textOutline w14:w="12700" w14:cap="flat">
            <w14:noFill/>
            <w14:miter w14:lim="400000"/>
          </w14:textOutline>
          <w14:textFill>
            <w14:solidFill>
              <w14:srgbClr w14:val="000000"/>
            </w14:solidFill>
          </w14:textFill>
        </w:rPr>
        <w:br w:type="textWrapping"/>
      </w:r>
      <w:r>
        <w:rPr>
          <w:rFonts w:ascii="Helvetica" w:hAnsi="Helvetica"/>
          <w:caps w:val="0"/>
          <w:smallCaps w:val="0"/>
          <w:strike w:val="0"/>
          <w:dstrike w:val="0"/>
          <w:outline w:val="0"/>
          <w:color w:val="000000"/>
          <w:spacing w:val="0"/>
          <w:kern w:val="0"/>
          <w:position w:val="0"/>
          <w:sz w:val="20"/>
          <w:szCs w:val="20"/>
          <w:u w:val="none" w:color="000000"/>
          <w:vertAlign w:val="baseline"/>
          <w:rtl w:val="0"/>
          <w:lang w:val="it-IT"/>
          <w14:textOutline w14:w="12700" w14:cap="flat">
            <w14:noFill/>
            <w14:miter w14:lim="400000"/>
          </w14:textOutline>
          <w14:textFill>
            <w14:solidFill>
              <w14:srgbClr w14:val="000000"/>
            </w14:solidFill>
          </w14:textFill>
        </w:rPr>
        <w:t xml:space="preserve">Via A. Stoppani 15/c </w:t>
      </w:r>
      <w:r>
        <w:rPr>
          <w:rFonts w:ascii="Helvetica" w:cs="Helvetica" w:hAnsi="Helvetica" w:eastAsia="Helvetica"/>
          <w:caps w:val="0"/>
          <w:smallCaps w:val="0"/>
          <w:strike w:val="0"/>
          <w:dstrike w:val="0"/>
          <w:outline w:val="0"/>
          <w:color w:val="000000"/>
          <w:spacing w:val="0"/>
          <w:kern w:val="0"/>
          <w:position w:val="0"/>
          <w:sz w:val="20"/>
          <w:szCs w:val="20"/>
          <w:u w:val="none" w:color="000000"/>
          <w:vertAlign w:val="baseline"/>
          <w:lang w:val="en-US"/>
          <w14:textOutline w14:w="12700" w14:cap="flat">
            <w14:noFill/>
            <w14:miter w14:lim="400000"/>
          </w14:textOutline>
          <w14:textFill>
            <w14:solidFill>
              <w14:srgbClr w14:val="000000"/>
            </w14:solidFill>
          </w14:textFill>
        </w:rPr>
        <w:br w:type="textWrapping"/>
      </w:r>
      <w:r>
        <w:rPr>
          <w:rFonts w:ascii="Helvetica" w:hAnsi="Helvetica"/>
          <w:caps w:val="0"/>
          <w:smallCaps w:val="0"/>
          <w:strike w:val="0"/>
          <w:dstrike w:val="0"/>
          <w:outline w:val="0"/>
          <w:color w:val="000000"/>
          <w:spacing w:val="0"/>
          <w:kern w:val="0"/>
          <w:position w:val="0"/>
          <w:sz w:val="20"/>
          <w:szCs w:val="20"/>
          <w:u w:val="none" w:color="000000"/>
          <w:vertAlign w:val="baseline"/>
          <w:rtl w:val="0"/>
          <w:lang w:val="it-IT"/>
          <w14:textOutline w14:w="12700" w14:cap="flat">
            <w14:noFill/>
            <w14:miter w14:lim="400000"/>
          </w14:textOutline>
          <w14:textFill>
            <w14:solidFill>
              <w14:srgbClr w14:val="000000"/>
            </w14:solidFill>
          </w14:textFill>
        </w:rPr>
        <w:t>20129 Milano</w:t>
      </w:r>
    </w:p>
    <w:p>
      <w:pPr>
        <w:pStyle w:val="Corpo A"/>
        <w:suppressAutoHyphens w:val="1"/>
        <w:rPr>
          <w:rStyle w:val="Nessuno"/>
          <w:rFonts w:ascii="Helvetica" w:cs="Helvetica" w:hAnsi="Helvetica" w:eastAsia="Helvetica"/>
          <w:caps w:val="0"/>
          <w:smallCaps w:val="0"/>
          <w:strike w:val="0"/>
          <w:dstrike w:val="0"/>
          <w:outline w:val="0"/>
          <w:color w:val="000000"/>
          <w:spacing w:val="0"/>
          <w:kern w:val="0"/>
          <w:position w:val="0"/>
          <w:sz w:val="20"/>
          <w:szCs w:val="20"/>
          <w:u w:val="none" w:color="000000"/>
          <w:vertAlign w:val="baseline"/>
          <w14:textOutline w14:w="12700" w14:cap="flat">
            <w14:noFill/>
            <w14:miter w14:lim="400000"/>
          </w14:textOutline>
          <w14:textFill>
            <w14:solidFill>
              <w14:srgbClr w14:val="000000"/>
            </w14:solidFill>
          </w14:textFill>
        </w:rPr>
      </w:pPr>
      <w:r>
        <w:rPr>
          <w:rFonts w:ascii="Helvetica" w:cs="Helvetica" w:hAnsi="Helvetica" w:eastAsia="Helvetica"/>
          <w:caps w:val="0"/>
          <w:smallCaps w:val="0"/>
          <w:strike w:val="0"/>
          <w:dstrike w:val="0"/>
          <w:outline w:val="0"/>
          <w:color w:val="000000"/>
          <w:spacing w:val="0"/>
          <w:kern w:val="0"/>
          <w:position w:val="0"/>
          <w:sz w:val="20"/>
          <w:szCs w:val="20"/>
          <w:u w:val="none" w:color="000000"/>
          <w:vertAlign w:val="baseline"/>
          <w:lang w:val="en-US"/>
          <w14:textOutline w14:w="12700" w14:cap="flat">
            <w14:noFill/>
            <w14:miter w14:lim="400000"/>
          </w14:textOutline>
          <w14:textFill>
            <w14:solidFill>
              <w14:srgbClr w14:val="000000"/>
            </w14:solidFill>
          </w14:textFill>
        </w:rPr>
        <w:br w:type="textWrapping"/>
      </w:r>
      <w:r>
        <w:rPr>
          <w:rStyle w:val="Hyperlink.0"/>
          <w:caps w:val="0"/>
          <w:smallCaps w:val="0"/>
          <w:strike w:val="0"/>
          <w:dstrike w:val="0"/>
          <w:outline w:val="0"/>
          <w:color w:val="0000ff"/>
          <w:spacing w:val="0"/>
          <w:kern w:val="0"/>
          <w:position w:val="0"/>
          <w:sz w:val="20"/>
          <w:szCs w:val="20"/>
          <w:u w:val="single" w:color="0000ff"/>
          <w:vertAlign w:val="baseline"/>
          <w:lang w:val="it-IT"/>
          <w14:textOutline w14:w="12700" w14:cap="flat">
            <w14:noFill/>
            <w14:miter w14:lim="400000"/>
          </w14:textOutline>
          <w14:textFill>
            <w14:solidFill>
              <w14:srgbClr w14:val="0000FF"/>
            </w14:solidFill>
          </w14:textFill>
        </w:rPr>
        <w:fldChar w:fldCharType="begin" w:fldLock="0"/>
      </w:r>
      <w:r>
        <w:rPr>
          <w:rStyle w:val="Hyperlink.0"/>
          <w:caps w:val="0"/>
          <w:smallCaps w:val="0"/>
          <w:strike w:val="0"/>
          <w:dstrike w:val="0"/>
          <w:outline w:val="0"/>
          <w:color w:val="0000ff"/>
          <w:spacing w:val="0"/>
          <w:kern w:val="0"/>
          <w:position w:val="0"/>
          <w:sz w:val="20"/>
          <w:szCs w:val="20"/>
          <w:u w:val="single" w:color="0000ff"/>
          <w:vertAlign w:val="baseline"/>
          <w:lang w:val="it-IT"/>
          <w14:textOutline w14:w="12700" w14:cap="flat">
            <w14:noFill/>
            <w14:miter w14:lim="400000"/>
          </w14:textOutline>
          <w14:textFill>
            <w14:solidFill>
              <w14:srgbClr w14:val="0000FF"/>
            </w14:solidFill>
          </w14:textFill>
        </w:rPr>
        <w:instrText xml:space="preserve"> HYPERLINK "http://renatafabbri.it"</w:instrText>
      </w:r>
      <w:r>
        <w:rPr>
          <w:rStyle w:val="Hyperlink.0"/>
          <w:caps w:val="0"/>
          <w:smallCaps w:val="0"/>
          <w:strike w:val="0"/>
          <w:dstrike w:val="0"/>
          <w:outline w:val="0"/>
          <w:color w:val="0000ff"/>
          <w:spacing w:val="0"/>
          <w:kern w:val="0"/>
          <w:position w:val="0"/>
          <w:sz w:val="20"/>
          <w:szCs w:val="20"/>
          <w:u w:val="single" w:color="0000ff"/>
          <w:vertAlign w:val="baseline"/>
          <w:lang w:val="it-IT"/>
          <w14:textOutline w14:w="12700" w14:cap="flat">
            <w14:noFill/>
            <w14:miter w14:lim="400000"/>
          </w14:textOutline>
          <w14:textFill>
            <w14:solidFill>
              <w14:srgbClr w14:val="0000FF"/>
            </w14:solidFill>
          </w14:textFill>
        </w:rPr>
        <w:fldChar w:fldCharType="separate" w:fldLock="0"/>
      </w:r>
      <w:r>
        <w:rPr>
          <w:rStyle w:val="Hyperlink.0"/>
          <w:caps w:val="0"/>
          <w:smallCaps w:val="0"/>
          <w:strike w:val="0"/>
          <w:dstrike w:val="0"/>
          <w:outline w:val="0"/>
          <w:color w:val="0000ff"/>
          <w:spacing w:val="0"/>
          <w:kern w:val="0"/>
          <w:position w:val="0"/>
          <w:sz w:val="20"/>
          <w:szCs w:val="20"/>
          <w:u w:val="single" w:color="0000ff"/>
          <w:vertAlign w:val="baseline"/>
          <w:rtl w:val="0"/>
          <w:lang w:val="it-IT"/>
          <w14:textOutline w14:w="12700" w14:cap="flat">
            <w14:noFill/>
            <w14:miter w14:lim="400000"/>
          </w14:textOutline>
          <w14:textFill>
            <w14:solidFill>
              <w14:srgbClr w14:val="0000FF"/>
            </w14:solidFill>
          </w14:textFill>
        </w:rPr>
        <w:t>renatafabbri.it</w:t>
      </w:r>
      <w:r>
        <w:rPr/>
        <w:fldChar w:fldCharType="end" w:fldLock="0"/>
      </w:r>
      <w:r>
        <w:rPr>
          <w:rStyle w:val="Nessuno"/>
          <w:rFonts w:ascii="Helvetica" w:cs="Helvetica" w:hAnsi="Helvetica" w:eastAsia="Helvetica"/>
          <w:caps w:val="0"/>
          <w:smallCaps w:val="0"/>
          <w:strike w:val="0"/>
          <w:dstrike w:val="0"/>
          <w:outline w:val="0"/>
          <w:color w:val="000000"/>
          <w:spacing w:val="0"/>
          <w:kern w:val="0"/>
          <w:position w:val="0"/>
          <w:sz w:val="20"/>
          <w:szCs w:val="20"/>
          <w:u w:val="none" w:color="000000"/>
          <w:vertAlign w:val="baseline"/>
          <w:lang w:val="en-US"/>
          <w14:textOutline w14:w="12700" w14:cap="flat">
            <w14:noFill/>
            <w14:miter w14:lim="400000"/>
          </w14:textOutline>
          <w14:textFill>
            <w14:solidFill>
              <w14:srgbClr w14:val="000000"/>
            </w14:solidFill>
          </w14:textFill>
        </w:rPr>
        <w:br w:type="textWrapping"/>
      </w:r>
      <w:r>
        <w:rPr>
          <w:rStyle w:val="Hyperlink.0"/>
          <w:caps w:val="0"/>
          <w:smallCaps w:val="0"/>
          <w:strike w:val="0"/>
          <w:dstrike w:val="0"/>
          <w:outline w:val="0"/>
          <w:color w:val="0000ff"/>
          <w:spacing w:val="0"/>
          <w:kern w:val="0"/>
          <w:position w:val="0"/>
          <w:sz w:val="20"/>
          <w:szCs w:val="20"/>
          <w:u w:val="single" w:color="0000ff"/>
          <w:vertAlign w:val="baseline"/>
          <w:lang w:val="it-IT"/>
          <w14:textOutline w14:w="12700" w14:cap="flat">
            <w14:noFill/>
            <w14:miter w14:lim="400000"/>
          </w14:textOutline>
          <w14:textFill>
            <w14:solidFill>
              <w14:srgbClr w14:val="0000FF"/>
            </w14:solidFill>
          </w14:textFill>
        </w:rPr>
        <w:fldChar w:fldCharType="begin" w:fldLock="0"/>
      </w:r>
      <w:r>
        <w:rPr>
          <w:rStyle w:val="Hyperlink.0"/>
          <w:caps w:val="0"/>
          <w:smallCaps w:val="0"/>
          <w:strike w:val="0"/>
          <w:dstrike w:val="0"/>
          <w:outline w:val="0"/>
          <w:color w:val="0000ff"/>
          <w:spacing w:val="0"/>
          <w:kern w:val="0"/>
          <w:position w:val="0"/>
          <w:sz w:val="20"/>
          <w:szCs w:val="20"/>
          <w:u w:val="single" w:color="0000ff"/>
          <w:vertAlign w:val="baseline"/>
          <w:lang w:val="it-IT"/>
          <w14:textOutline w14:w="12700" w14:cap="flat">
            <w14:noFill/>
            <w14:miter w14:lim="400000"/>
          </w14:textOutline>
          <w14:textFill>
            <w14:solidFill>
              <w14:srgbClr w14:val="0000FF"/>
            </w14:solidFill>
          </w14:textFill>
        </w:rPr>
        <w:instrText xml:space="preserve"> HYPERLINK "mailto:info@renatafabbri.it"</w:instrText>
      </w:r>
      <w:r>
        <w:rPr>
          <w:rStyle w:val="Hyperlink.0"/>
          <w:caps w:val="0"/>
          <w:smallCaps w:val="0"/>
          <w:strike w:val="0"/>
          <w:dstrike w:val="0"/>
          <w:outline w:val="0"/>
          <w:color w:val="0000ff"/>
          <w:spacing w:val="0"/>
          <w:kern w:val="0"/>
          <w:position w:val="0"/>
          <w:sz w:val="20"/>
          <w:szCs w:val="20"/>
          <w:u w:val="single" w:color="0000ff"/>
          <w:vertAlign w:val="baseline"/>
          <w:lang w:val="it-IT"/>
          <w14:textOutline w14:w="12700" w14:cap="flat">
            <w14:noFill/>
            <w14:miter w14:lim="400000"/>
          </w14:textOutline>
          <w14:textFill>
            <w14:solidFill>
              <w14:srgbClr w14:val="0000FF"/>
            </w14:solidFill>
          </w14:textFill>
        </w:rPr>
        <w:fldChar w:fldCharType="separate" w:fldLock="0"/>
      </w:r>
      <w:r>
        <w:rPr>
          <w:rStyle w:val="Hyperlink.0"/>
          <w:caps w:val="0"/>
          <w:smallCaps w:val="0"/>
          <w:strike w:val="0"/>
          <w:dstrike w:val="0"/>
          <w:outline w:val="0"/>
          <w:color w:val="0000ff"/>
          <w:spacing w:val="0"/>
          <w:kern w:val="0"/>
          <w:position w:val="0"/>
          <w:sz w:val="20"/>
          <w:szCs w:val="20"/>
          <w:u w:val="single" w:color="0000ff"/>
          <w:vertAlign w:val="baseline"/>
          <w:rtl w:val="0"/>
          <w:lang w:val="it-IT"/>
          <w14:textOutline w14:w="12700" w14:cap="flat">
            <w14:noFill/>
            <w14:miter w14:lim="400000"/>
          </w14:textOutline>
          <w14:textFill>
            <w14:solidFill>
              <w14:srgbClr w14:val="0000FF"/>
            </w14:solidFill>
          </w14:textFill>
        </w:rPr>
        <w:t>info@renatafabbri.it</w:t>
      </w:r>
      <w:r>
        <w:rPr/>
        <w:fldChar w:fldCharType="end" w:fldLock="0"/>
      </w:r>
    </w:p>
    <w:p>
      <w:pPr>
        <w:pStyle w:val="Corpo A"/>
        <w:suppressAutoHyphens w:val="1"/>
        <w:rPr>
          <w:rStyle w:val="Nessuno"/>
          <w:rFonts w:ascii="Helvetica" w:cs="Helvetica" w:hAnsi="Helvetica" w:eastAsia="Helvetica"/>
          <w:caps w:val="0"/>
          <w:smallCaps w:val="0"/>
          <w:strike w:val="0"/>
          <w:dstrike w:val="0"/>
          <w:outline w:val="0"/>
          <w:color w:val="000000"/>
          <w:spacing w:val="0"/>
          <w:kern w:val="0"/>
          <w:position w:val="0"/>
          <w:sz w:val="20"/>
          <w:szCs w:val="20"/>
          <w:u w:val="none" w:color="000000"/>
          <w:vertAlign w:val="baseline"/>
          <w:lang w:val="en-US"/>
          <w14:textOutline w14:w="12700" w14:cap="flat">
            <w14:noFill/>
            <w14:miter w14:lim="400000"/>
          </w14:textOutline>
          <w14:textFill>
            <w14:solidFill>
              <w14:srgbClr w14:val="000000"/>
            </w14:solidFill>
          </w14:textFill>
        </w:rPr>
      </w:pPr>
      <w:r>
        <w:rPr>
          <w:rStyle w:val="Nessuno"/>
          <w:rFonts w:ascii="Helvetica" w:hAnsi="Helvetica"/>
          <w:caps w:val="0"/>
          <w:smallCaps w:val="0"/>
          <w:strike w:val="0"/>
          <w:dstrike w:val="0"/>
          <w:outline w:val="0"/>
          <w:color w:val="000000"/>
          <w:spacing w:val="0"/>
          <w:kern w:val="0"/>
          <w:position w:val="0"/>
          <w:sz w:val="20"/>
          <w:szCs w:val="20"/>
          <w:u w:val="none" w:color="000000"/>
          <w:vertAlign w:val="baseline"/>
          <w:rtl w:val="0"/>
          <w:lang w:val="en-US"/>
          <w14:textOutline w14:w="12700" w14:cap="flat">
            <w14:noFill/>
            <w14:miter w14:lim="400000"/>
          </w14:textOutline>
          <w14:textFill>
            <w14:solidFill>
              <w14:srgbClr w14:val="000000"/>
            </w14:solidFill>
          </w14:textFill>
        </w:rPr>
        <w:t>+39 02 42449047</w:t>
      </w:r>
    </w:p>
    <w:p>
      <w:pPr>
        <w:pStyle w:val="Di default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  <w:tab w:val="left" w:pos="9132"/>
        </w:tabs>
        <w:suppressAutoHyphens w:val="1"/>
        <w:rPr>
          <w:rStyle w:val="Nessuno"/>
          <w:rFonts w:ascii="Helvetica" w:cs="Helvetica" w:hAnsi="Helvetica" w:eastAsia="Helvetica"/>
          <w:sz w:val="20"/>
          <w:szCs w:val="20"/>
        </w:rPr>
      </w:pPr>
      <w:r>
        <w:rPr>
          <w:rStyle w:val="Nessuno"/>
          <w:rFonts w:ascii="Helvetica" w:cs="Helvetica" w:hAnsi="Helvetica" w:eastAsia="Helvetica"/>
          <w:sz w:val="20"/>
          <w:szCs w:val="20"/>
        </w:rPr>
        <w:br w:type="textWrapping"/>
      </w:r>
      <w:r>
        <w:rPr>
          <w:rStyle w:val="Nessuno"/>
          <w:rFonts w:ascii="Helvetica" w:hAnsi="Helvetica"/>
          <w:sz w:val="20"/>
          <w:szCs w:val="20"/>
          <w:rtl w:val="0"/>
          <w:lang w:val="it-IT"/>
        </w:rPr>
        <w:t>Orari galleria</w:t>
      </w:r>
      <w:r>
        <w:rPr>
          <w:rStyle w:val="Nessuno"/>
          <w:rFonts w:ascii="Helvetica" w:cs="Helvetica" w:hAnsi="Helvetica" w:eastAsia="Helvetica"/>
          <w:sz w:val="20"/>
          <w:szCs w:val="20"/>
        </w:rPr>
        <w:br w:type="textWrapping"/>
      </w:r>
      <w:r>
        <w:rPr>
          <w:rStyle w:val="Nessuno"/>
          <w:rFonts w:ascii="Helvetica" w:hAnsi="Helvetica"/>
          <w:sz w:val="20"/>
          <w:szCs w:val="20"/>
          <w:rtl w:val="0"/>
          <w:lang w:val="it-IT"/>
        </w:rPr>
        <w:t>dal marted</w:t>
      </w:r>
      <w:r>
        <w:rPr>
          <w:rStyle w:val="Nessuno"/>
          <w:rFonts w:ascii="Helvetica" w:hAnsi="Helvetica" w:hint="default"/>
          <w:sz w:val="20"/>
          <w:szCs w:val="20"/>
          <w:rtl w:val="0"/>
          <w:lang w:val="it-IT"/>
        </w:rPr>
        <w:t xml:space="preserve">ì </w:t>
      </w:r>
      <w:r>
        <w:rPr>
          <w:rStyle w:val="Nessuno"/>
          <w:rFonts w:ascii="Helvetica" w:hAnsi="Helvetica"/>
          <w:sz w:val="20"/>
          <w:szCs w:val="20"/>
          <w:rtl w:val="0"/>
          <w:lang w:val="it-IT"/>
        </w:rPr>
        <w:t>al sabato</w:t>
      </w:r>
      <w:r>
        <w:rPr>
          <w:rStyle w:val="Nessuno"/>
          <w:rFonts w:ascii="Helvetica" w:cs="Helvetica" w:hAnsi="Helvetica" w:eastAsia="Helvetica"/>
          <w:sz w:val="20"/>
          <w:szCs w:val="20"/>
        </w:rPr>
        <w:br w:type="textWrapping"/>
      </w:r>
      <w:r>
        <w:rPr>
          <w:rStyle w:val="Nessuno"/>
          <w:rFonts w:ascii="Helvetica" w:hAnsi="Helvetica"/>
          <w:sz w:val="20"/>
          <w:szCs w:val="20"/>
          <w:rtl w:val="0"/>
          <w:lang w:val="it-IT"/>
        </w:rPr>
        <w:t>15.30 - 19.30</w:t>
      </w:r>
      <w:r>
        <w:rPr>
          <w:rStyle w:val="Nessuno"/>
          <w:rFonts w:ascii="Helvetica" w:cs="Helvetica" w:hAnsi="Helvetica" w:eastAsia="Helvetica"/>
          <w:sz w:val="20"/>
          <w:szCs w:val="20"/>
        </w:rPr>
        <w:br w:type="textWrapping"/>
      </w:r>
      <w:r>
        <w:rPr>
          <w:rStyle w:val="Nessuno"/>
          <w:rFonts w:ascii="Helvetica" w:hAnsi="Helvetica"/>
          <w:sz w:val="20"/>
          <w:szCs w:val="20"/>
          <w:rtl w:val="0"/>
          <w:lang w:val="it-IT"/>
        </w:rPr>
        <w:t>luned</w:t>
      </w:r>
      <w:r>
        <w:rPr>
          <w:rStyle w:val="Nessuno"/>
          <w:rFonts w:ascii="Helvetica" w:hAnsi="Helvetica" w:hint="default"/>
          <w:sz w:val="20"/>
          <w:szCs w:val="20"/>
          <w:rtl w:val="0"/>
          <w:lang w:val="it-IT"/>
        </w:rPr>
        <w:t xml:space="preserve">ì </w:t>
      </w:r>
      <w:r>
        <w:rPr>
          <w:rStyle w:val="Nessuno"/>
          <w:rFonts w:ascii="Helvetica" w:hAnsi="Helvetica"/>
          <w:sz w:val="20"/>
          <w:szCs w:val="20"/>
          <w:rtl w:val="0"/>
          <w:lang w:val="it-IT"/>
        </w:rPr>
        <w:t xml:space="preserve">su appuntamento </w:t>
      </w:r>
    </w:p>
    <w:p>
      <w:pPr>
        <w:pStyle w:val="Di default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  <w:tab w:val="left" w:pos="9132"/>
        </w:tabs>
        <w:suppressAutoHyphens w:val="1"/>
      </w:pPr>
      <w:r>
        <w:rPr>
          <w:rStyle w:val="Nessuno"/>
          <w:rFonts w:ascii="Helvetica" w:cs="Helvetica" w:hAnsi="Helvetica" w:eastAsia="Helvetica"/>
          <w:sz w:val="20"/>
          <w:szCs w:val="20"/>
        </w:rPr>
        <w:br w:type="textWrapping"/>
      </w:r>
      <w:r>
        <w:rPr>
          <w:rStyle w:val="Nessuno"/>
          <w:rFonts w:ascii="Helvetica" w:hAnsi="Helvetica"/>
          <w:sz w:val="20"/>
          <w:szCs w:val="20"/>
          <w:rtl w:val="0"/>
          <w:lang w:val="it-IT"/>
        </w:rPr>
        <w:t>Ufficio stampa</w:t>
      </w:r>
      <w:r>
        <w:rPr>
          <w:rStyle w:val="Nessuno"/>
          <w:rFonts w:ascii="Helvetica" w:cs="Helvetica" w:hAnsi="Helvetica" w:eastAsia="Helvetica"/>
          <w:sz w:val="20"/>
          <w:szCs w:val="20"/>
        </w:rPr>
        <w:br w:type="textWrapping"/>
      </w:r>
      <w:r>
        <w:rPr>
          <w:rStyle w:val="Nessuno"/>
          <w:rFonts w:ascii="Helvetica" w:hAnsi="Helvetica"/>
          <w:sz w:val="20"/>
          <w:szCs w:val="20"/>
          <w:rtl w:val="0"/>
        </w:rPr>
        <w:t>Sara Zolla | press@sarazolla.com</w:t>
      </w:r>
    </w:p>
    <w:sectPr>
      <w:headerReference w:type="default" r:id="rId5"/>
      <w:footerReference w:type="default" r:id="rId6"/>
      <w:pgSz w:w="11900" w:h="16840" w:orient="portrait"/>
      <w:pgMar w:top="1134" w:right="1134" w:bottom="1134" w:left="1134" w:header="709" w:footer="850"/>
      <w:bidi w:val="0"/>
    </w:sectPr>
  </w:body>
</w:document>
</file>

<file path=word/fontTable.xml><?xml version="1.0" encoding="utf-8"?>
<w:fonts xmlns:w="http://schemas.openxmlformats.org/wordprocessingml/2006/main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Arial Unicode MS">
    <w:charset w:val="00"/>
    <w:family w:val="roman"/>
    <w:pitch w:val="default"/>
  </w:font>
  <w:font w:name="Helvetica Neue">
    <w:charset w:val="00"/>
    <w:family w:val="roman"/>
    <w:pitch w:val="default"/>
  </w:font>
  <w:font w:name="Helvetica">
    <w:charset w:val="00"/>
    <w:family w:val="roman"/>
    <w:pitch w:val="default"/>
  </w:font>
</w:fonts>
</file>

<file path=word/footer1.xml><?xml version="1.0" encoding="utf-8"?>
<w:ftr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p>
    <w:pPr>
      <w:pStyle w:val="Intestazione e piè di pagina"/>
      <w:bidi w:val="0"/>
    </w:pPr>
    <w:r/>
  </w:p>
</w:ftr>
</file>

<file path=word/header1.xml><?xml version="1.0" encoding="utf-8"?>
<w:hdr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p>
    <w:pPr>
      <w:pStyle w:val="Intestazione e piè di pagina"/>
      <w:bidi w:val="0"/>
    </w:pPr>
    <w:r/>
  </w:p>
</w:hdr>
</file>

<file path=word/settings.xml><?xml version="1.0" encoding="utf-8"?>
<w:settings xmlns:mc="http://schemas.openxmlformats.org/markup-compatibility/2006" xmlns:o="urn:schemas-microsoft-com:office:office" xmlns:v="urn:schemas-microsoft-com:vml" xmlns:w="http://schemas.openxmlformats.org/wordprocessingml/2006/main">
  <w:view w:val="print"/>
  <w:mirrorMargins w:val="0"/>
  <w:bordersDoNotSurroundHeader w:val="0"/>
  <w:bordersDoNotSurroundFooter w:val="0"/>
  <w:displayBackgroundShape/>
  <w:revisionView w:markup="1" w:comments="1" w:insDel="1" w:formatting="0"/>
  <w:defaultTabStop w:val="720"/>
  <w:autoHyphenation w:val="1"/>
  <w:evenAndOddHeaders w:val="0"/>
  <w:bookFoldPrinting w:val="0"/>
  <w:noLineBreaksAfter w:lang="italiano" w:val="‘“(〔[{〈《「『【⦅〘〖«〝︵︷︹︻︽︿﹁﹃﹇﹙﹛﹝｢"/>
  <w:noLineBreaksBefore w:lang="italiano" w:val="’”)〕]}〉"/>
  <w:compat>
    <w:compatSetting w:name="compatibilityMode" w:uri="http://schemas.microsoft.com/office/word" w:val="15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w="http://schemas.openxmlformats.org/wordprocessingml/2006/main" xmlns:mc="http://schemas.openxmlformats.org/markup-compatibility/2006" xmlns:w14="http://schemas.microsoft.com/office/word/2010/wordml" mc:Ignorable="w14">
  <w:docDefaults>
    <w:rPrDefault>
      <w:rPr>
        <w:rFonts w:ascii="Times New Roman" w:cs="Times New Roman" w:hAnsi="Times New Roman" w:eastAsia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vanish w:val="0"/>
        <w:color w:val="auto"/>
        <w:spacing w:val="0"/>
        <w:w w:val="100"/>
        <w:kern w:val="0"/>
        <w:position w:val="0"/>
        <w:sz w:val="20"/>
        <w:szCs w:val="20"/>
        <w:u w:val="none" w:color="auto"/>
        <w:bdr w:val="nil"/>
        <w:vertAlign w:val="baseline"/>
        <w:lang/>
      </w:rPr>
    </w:rPrDefault>
    <w:pPrDefault>
      <w:pPr>
        <w:keepNext w:val="0"/>
        <w:keepLines w:val="0"/>
        <w:pageBreakBefore w:val="0"/>
        <w:framePr w:anchorLock="0" w:w="0" w:h="0" w:vSpace="0" w:hSpace="0" w:xAlign="left" w:y="0" w:hRule="exact" w:vAnchor="margin"/>
        <w:widowControl w:val="1"/>
        <w:numPr>
          <w:ilvl w:val="0"/>
          <w:numId w:val="0"/>
        </w:numPr>
        <w:suppressLineNumbers w:val="0"/>
        <w:pBdr>
          <w:top w:val="nil"/>
          <w:left w:val="nil"/>
          <w:bottom w:val="nil"/>
          <w:right w:val="nil"/>
          <w:between w:val="nil"/>
          <w:bar w:val="nil"/>
        </w:pBdr>
        <w:shd w:val="clear" w:color="auto" w:fill="auto"/>
        <w:suppressAutoHyphens w:val="0"/>
        <w:spacing w:before="0" w:beforeAutospacing="0" w:after="0" w:afterAutospacing="0" w:line="240" w:lineRule="auto"/>
        <w:ind w:left="0" w:right="0" w:firstLine="0"/>
        <w:jc w:val="left"/>
        <w:outlineLvl w:val="9"/>
      </w:pPr>
    </w:pPrDefault>
  </w:docDefaults>
  <w:style w:type="paragraph" w:default="1" w:styleId="Normal">
    <w:name w:val="Normal"/>
    <w:next w:val="Normal"/>
    <w:pPr/>
    <w:rPr>
      <w:sz w:val="24"/>
      <w:szCs w:val="24"/>
      <w:lang w:val="en-US" w:eastAsia="en-US" w:bidi="ar-SA"/>
    </w:rPr>
  </w:style>
  <w:style w:type="character" w:default="1" w:styleId="Default Paragraph Font">
    <w:name w:val="Default Paragraph Font"/>
    <w:next w:val="Default Paragraph Font"/>
  </w:style>
  <w:style w:type="character" w:styleId="Hyperlink">
    <w:name w:val="Hyperlink"/>
    <w:rPr>
      <w:u w:val="single"/>
    </w:rPr>
  </w:style>
  <w:style w:type="table" w:default="1" w:styleId="Table Normal">
    <w:name w:val="Table Normal"/>
    <w:next w:val="Table Normal"/>
    <w:pPr/>
    <w:tblPr>
      <w:tblInd w:w="0" w:type="dxa"/>
    </w:tblPr>
    <w:trPr/>
    <w:tcPr/>
    <w:tblStylePr w:type="firstRow"/>
    <w:tblStylePr w:type="lastRow"/>
    <w:tblStylePr w:type="firstCol"/>
    <w:tblStylePr w:type="lastCol"/>
    <w:tblStylePr w:type="band1Vert"/>
    <w:tblStylePr w:type="band2Vert"/>
    <w:tblStylePr w:type="band1Horz"/>
    <w:tblStylePr w:type="band2Horz"/>
    <w:tblStylePr w:type="neCell"/>
    <w:tblStylePr w:type="nwCell"/>
    <w:tblStylePr w:type="seCell"/>
    <w:tblStylePr w:type="swCell"/>
  </w:style>
  <w:style w:type="numbering" w:default="1" w:styleId="No List">
    <w:name w:val="No List"/>
    <w:next w:val="No List"/>
    <w:pPr/>
  </w:style>
  <w:style w:type="paragraph" w:styleId="Intestazione e piè di pagina">
    <w:name w:val="Intestazione e piè di pagina"/>
    <w:next w:val="Intestazione e piè di pagina"/>
    <w:pPr>
      <w:keepNext w:val="0"/>
      <w:keepLines w:val="0"/>
      <w:pageBreakBefore w:val="0"/>
      <w:widowControl w:val="1"/>
      <w:shd w:val="clear" w:color="auto" w:fill="auto"/>
      <w:tabs>
        <w:tab w:val="right" w:pos="9020"/>
      </w:tabs>
      <w:suppressAutoHyphens w:val="0"/>
      <w:bidi w:val="0"/>
      <w:spacing w:before="0" w:after="0" w:line="240" w:lineRule="auto"/>
      <w:ind w:left="0" w:right="0" w:firstLine="0"/>
      <w:jc w:val="left"/>
      <w:outlineLvl w:val="9"/>
    </w:pPr>
    <w:rPr>
      <w:rFonts w:ascii="Helvetica Neue" w:cs="Arial Unicode MS" w:hAnsi="Helvetica Neue" w:eastAsia="Arial Unicode MS"/>
      <w:b w:val="0"/>
      <w:bCs w:val="0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24"/>
      <w:szCs w:val="24"/>
      <w:u w:val="none"/>
      <w:vertAlign w:val="baseline"/>
      <w14:textOutline>
        <w14:noFill/>
      </w14:textOutline>
      <w14:textFill>
        <w14:solidFill>
          <w14:srgbClr w14:val="000000"/>
        </w14:solidFill>
      </w14:textFill>
    </w:rPr>
  </w:style>
  <w:style w:type="paragraph" w:styleId="Corpo A">
    <w:name w:val="Corpo A"/>
    <w:next w:val="Corpo A"/>
    <w:pPr>
      <w:keepNext w:val="0"/>
      <w:keepLines w:val="0"/>
      <w:pageBreakBefore w:val="0"/>
      <w:widowControl w:val="1"/>
      <w:shd w:val="clear" w:color="auto" w:fill="auto"/>
      <w:suppressAutoHyphens w:val="0"/>
      <w:bidi w:val="0"/>
      <w:spacing w:before="0" w:after="0" w:line="240" w:lineRule="auto"/>
      <w:ind w:left="0" w:right="0" w:firstLine="0"/>
      <w:jc w:val="left"/>
      <w:outlineLvl w:val="9"/>
    </w:pPr>
    <w:rPr>
      <w:rFonts w:ascii="Times New Roman" w:cs="Arial Unicode MS" w:hAnsi="Times New Roman" w:eastAsia="Arial Unicode MS"/>
      <w:b w:val="0"/>
      <w:bCs w:val="0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24"/>
      <w:szCs w:val="24"/>
      <w:u w:val="none" w:color="000000"/>
      <w:vertAlign w:val="baseline"/>
      <w:lang w:val="it-IT"/>
      <w14:textOutline w14:w="12700" w14:cap="flat">
        <w14:noFill/>
        <w14:miter w14:lim="400000"/>
      </w14:textOutline>
      <w14:textFill>
        <w14:solidFill>
          <w14:srgbClr w14:val="000000"/>
        </w14:solidFill>
      </w14:textFill>
    </w:rPr>
  </w:style>
  <w:style w:type="paragraph" w:styleId="Di default">
    <w:name w:val="Di default"/>
    <w:next w:val="Di default"/>
    <w:pPr>
      <w:keepNext w:val="0"/>
      <w:keepLines w:val="0"/>
      <w:pageBreakBefore w:val="0"/>
      <w:widowControl w:val="1"/>
      <w:shd w:val="clear" w:color="auto" w:fill="auto"/>
      <w:suppressAutoHyphens w:val="0"/>
      <w:bidi w:val="0"/>
      <w:spacing w:before="0" w:after="0" w:line="240" w:lineRule="auto"/>
      <w:ind w:left="0" w:right="0" w:firstLine="0"/>
      <w:jc w:val="left"/>
      <w:outlineLvl w:val="9"/>
    </w:pPr>
    <w:rPr>
      <w:rFonts w:ascii="Helvetica Neue" w:cs="Helvetica Neue" w:hAnsi="Helvetica Neue" w:eastAsia="Helvetica Neue"/>
      <w:b w:val="0"/>
      <w:bCs w:val="0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22"/>
      <w:szCs w:val="22"/>
      <w:u w:val="none" w:color="000000"/>
      <w:vertAlign w:val="baseline"/>
      <w14:textOutline w14:w="12700" w14:cap="flat">
        <w14:noFill/>
        <w14:miter w14:lim="400000"/>
      </w14:textOutline>
      <w14:textFill>
        <w14:solidFill>
          <w14:srgbClr w14:val="000000"/>
        </w14:solidFill>
      </w14:textFill>
    </w:rPr>
  </w:style>
  <w:style w:type="character" w:styleId="Nessuno">
    <w:name w:val="Nessuno"/>
  </w:style>
  <w:style w:type="character" w:styleId="Hyperlink.0">
    <w:name w:val="Hyperlink.0"/>
    <w:basedOn w:val="Nessuno"/>
    <w:next w:val="Hyperlink.0"/>
    <w:rPr>
      <w:caps w:val="0"/>
      <w:smallCaps w:val="0"/>
      <w:strike w:val="0"/>
      <w:dstrike w:val="0"/>
      <w:outline w:val="0"/>
      <w:color w:val="0000ff"/>
      <w:spacing w:val="0"/>
      <w:kern w:val="0"/>
      <w:position w:val="0"/>
      <w:sz w:val="20"/>
      <w:szCs w:val="20"/>
      <w:u w:val="single" w:color="0000ff"/>
      <w:vertAlign w:val="baseline"/>
      <w:lang w:val="it-IT"/>
      <w14:textOutline w14:w="12700" w14:cap="flat">
        <w14:noFill/>
        <w14:miter w14:lim="400000"/>
      </w14:textOutline>
      <w14:textFill>
        <w14:solidFill>
          <w14:srgbClr w14:val="0000FF"/>
        </w14:solidFill>
      </w14:textFill>
    </w:r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ettings" Target="settings.xml"/><Relationship Id="rId2" Type="http://schemas.openxmlformats.org/officeDocument/2006/relationships/fontTable" Target="fontTable.xml"/><Relationship Id="rId3" Type="http://schemas.openxmlformats.org/officeDocument/2006/relationships/styles" Target="styles.xml"/><Relationship Id="rId4" Type="http://schemas.openxmlformats.org/officeDocument/2006/relationships/image" Target="media/image1.png"/><Relationship Id="rId5" Type="http://schemas.openxmlformats.org/officeDocument/2006/relationships/header" Target="header1.xml"/><Relationship Id="rId6" Type="http://schemas.openxmlformats.org/officeDocument/2006/relationships/footer" Target="footer1.xml"/><Relationship Id="rId7" Type="http://schemas.openxmlformats.org/officeDocument/2006/relationships/theme" Target="theme/theme1.xml"/></Relationships>

</file>

<file path=word/theme/theme1.xml><?xml version="1.0" encoding="utf-8"?>
<a:theme xmlns:a="http://schemas.openxmlformats.org/drawingml/2006/main" xmlns:r="http://schemas.openxmlformats.org/officeDocument/2006/relationships" name="Blank">
  <a:themeElements>
    <a:clrScheme name="Blank">
      <a:dk1>
        <a:srgbClr val="000000"/>
      </a:dk1>
      <a:lt1>
        <a:srgbClr val="FFFFFF"/>
      </a:lt1>
      <a:dk2>
        <a:srgbClr val="A7A7A7"/>
      </a:dk2>
      <a:lt2>
        <a:srgbClr val="535353"/>
      </a:lt2>
      <a:accent1>
        <a:srgbClr val="00A2FF"/>
      </a:accent1>
      <a:accent2>
        <a:srgbClr val="16E7CF"/>
      </a:accent2>
      <a:accent3>
        <a:srgbClr val="61D836"/>
      </a:accent3>
      <a:accent4>
        <a:srgbClr val="FAE232"/>
      </a:accent4>
      <a:accent5>
        <a:srgbClr val="FF644E"/>
      </a:accent5>
      <a:accent6>
        <a:srgbClr val="EF5FA7"/>
      </a:accent6>
      <a:hlink>
        <a:srgbClr val="0000FF"/>
      </a:hlink>
      <a:folHlink>
        <a:srgbClr val="FF00FF"/>
      </a:folHlink>
    </a:clrScheme>
    <a:fontScheme name="Blank">
      <a:majorFont>
        <a:latin typeface="Helvetica Neue"/>
        <a:ea typeface="Helvetica Neue"/>
        <a:cs typeface="Helvetica Neue"/>
      </a:majorFont>
      <a:minorFont>
        <a:latin typeface="Helvetica Neue"/>
        <a:ea typeface="Helvetica Neue"/>
        <a:cs typeface="Helvetica Neue"/>
      </a:minorFont>
    </a:fontScheme>
    <a:fmtScheme name="Blank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solidFill>
          <a:srgbClr val="FFFFFF"/>
        </a:solidFill>
        <a:ln w="25400" cap="flat">
          <a:solidFill>
            <a:schemeClr val="accent1"/>
          </a:solidFill>
          <a:prstDash val="solid"/>
          <a:round/>
        </a:ln>
        <a:effectLst/>
        <a:sp3d/>
      </a:spPr>
      <a:bodyPr rot="0" spcFirstLastPara="1" vertOverflow="overflow" horzOverflow="overflow" vert="horz" wrap="square" lIns="101600" tIns="101600" rIns="101600" bIns="101600" numCol="1" spcCol="38100" rtlCol="0" anchor="ctr" upright="0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  <a:latin typeface="+mn-lt"/>
            <a:ea typeface="+mn-ea"/>
            <a:cs typeface="+mn-cs"/>
            <a:sym typeface="Helvetica Neue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spDef>
    <a:lnDef>
      <a:spPr>
        <a:noFill/>
        <a:ln w="25400" cap="flat">
          <a:solidFill>
            <a:schemeClr val="accent1"/>
          </a:solidFill>
          <a:prstDash val="solid"/>
          <a:round/>
        </a:ln>
        <a:effectLst/>
        <a:sp3d/>
      </a:spPr>
      <a:bodyPr rot="0" spcFirstLastPara="1" vertOverflow="overflow" horzOverflow="overflow" vert="horz" wrap="square" lIns="91439" tIns="45719" rIns="91439" bIns="45719" numCol="1" spcCol="38100" rtlCol="0" anchor="t" upright="0">
        <a:noAutofit/>
      </a:bodyPr>
      <a:lstStyle>
        <a:def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lnDef>
    <a:txDef>
      <a:spPr>
        <a:noFill/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50800" tIns="50800" rIns="50800" bIns="50800" numCol="1" spcCol="38100" rtlCol="0" anchor="t" upright="0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  <a:latin typeface="+mn-lt"/>
            <a:ea typeface="+mn-ea"/>
            <a:cs typeface="+mn-cs"/>
            <a:sym typeface="Helvetica Neue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txDef>
  </a:objectDefaults>
</a:theme>
</file>

<file path=docProps/app.xml><?xml version="1.0" encoding="utf-8"?>
<Properties xmlns="http://schemas.openxmlformats.org/officeDocument/2006/extended-properties" xmlns:vt="http://schemas.openxmlformats.org/officeDocument/2006/docPropsVTypes"/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/>
</file>