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C049D6" w14:textId="77777777" w:rsidR="00BE27EB" w:rsidRDefault="003472A2">
      <w:pPr>
        <w:rPr>
          <w:rFonts w:ascii="Arial" w:eastAsia="Times New Roman" w:hAnsi="Arial" w:cs="Arial"/>
          <w:bCs/>
          <w:color w:val="000000"/>
          <w:shd w:val="clear" w:color="auto" w:fill="FFFFFF"/>
          <w:lang w:eastAsia="it-IT"/>
        </w:rPr>
      </w:pPr>
      <w:r>
        <w:rPr>
          <w:rFonts w:ascii="Arial" w:eastAsia="Times New Roman" w:hAnsi="Arial" w:cs="Arial"/>
          <w:bCs/>
          <w:color w:val="000000"/>
          <w:shd w:val="clear" w:color="auto" w:fill="FFFFFF"/>
          <w:lang w:eastAsia="it-IT"/>
        </w:rPr>
        <w:t>Comunicato stampa</w:t>
      </w:r>
    </w:p>
    <w:p w14:paraId="26DD9E11" w14:textId="77777777" w:rsidR="00BE27EB" w:rsidRDefault="00BE27EB">
      <w:pPr>
        <w:rPr>
          <w:rFonts w:ascii="Arial" w:hAnsi="Arial" w:cs="Arial"/>
        </w:rPr>
      </w:pPr>
    </w:p>
    <w:p w14:paraId="1F05A774" w14:textId="77777777" w:rsidR="00BE27EB" w:rsidRDefault="003472A2">
      <w:pPr>
        <w:jc w:val="center"/>
        <w:rPr>
          <w:rFonts w:ascii="Arial" w:hAnsi="Arial" w:cs="Arial"/>
          <w:b/>
          <w:bCs/>
        </w:rPr>
      </w:pPr>
      <w:r>
        <w:rPr>
          <w:rFonts w:ascii="Arial" w:hAnsi="Arial" w:cs="Arial"/>
          <w:b/>
          <w:bCs/>
        </w:rPr>
        <w:t>STEFANO BOERI. SII ALBERO</w:t>
      </w:r>
    </w:p>
    <w:p w14:paraId="36F5C63D" w14:textId="77777777" w:rsidR="00BE27EB" w:rsidRDefault="003472A2">
      <w:pPr>
        <w:jc w:val="center"/>
        <w:rPr>
          <w:rFonts w:ascii="Arial" w:hAnsi="Arial" w:cs="Arial"/>
          <w:b/>
          <w:bCs/>
        </w:rPr>
      </w:pPr>
      <w:r>
        <w:rPr>
          <w:rFonts w:ascii="Arial" w:hAnsi="Arial" w:cs="Arial"/>
          <w:b/>
          <w:bCs/>
        </w:rPr>
        <w:t>a cura di Davide Mariani e Stefano Boeri Architetti</w:t>
      </w:r>
    </w:p>
    <w:p w14:paraId="0DC2D560" w14:textId="77777777" w:rsidR="00BE27EB" w:rsidRDefault="00BE27EB">
      <w:pPr>
        <w:jc w:val="center"/>
        <w:rPr>
          <w:rFonts w:ascii="Arial" w:hAnsi="Arial" w:cs="Arial"/>
        </w:rPr>
      </w:pPr>
    </w:p>
    <w:p w14:paraId="068074BB" w14:textId="77777777" w:rsidR="00BE27EB" w:rsidRDefault="003472A2">
      <w:pPr>
        <w:jc w:val="center"/>
        <w:rPr>
          <w:rFonts w:ascii="Arial" w:hAnsi="Arial" w:cs="Arial"/>
          <w:i/>
          <w:iCs/>
        </w:rPr>
      </w:pPr>
      <w:r>
        <w:rPr>
          <w:rFonts w:ascii="Arial" w:hAnsi="Arial" w:cs="Arial"/>
          <w:b/>
          <w:bCs/>
          <w:i/>
          <w:iCs/>
        </w:rPr>
        <w:t>Alla Stazione dell’Arte,</w:t>
      </w:r>
      <w:r>
        <w:rPr>
          <w:rFonts w:ascii="Arial" w:hAnsi="Arial" w:cs="Arial"/>
          <w:i/>
          <w:iCs/>
        </w:rPr>
        <w:t xml:space="preserve"> </w:t>
      </w:r>
      <w:r>
        <w:rPr>
          <w:rFonts w:ascii="Arial" w:hAnsi="Arial" w:cs="Arial"/>
          <w:b/>
          <w:bCs/>
          <w:i/>
          <w:iCs/>
        </w:rPr>
        <w:t>domenica 20 giugno</w:t>
      </w:r>
      <w:r>
        <w:rPr>
          <w:rFonts w:ascii="Arial" w:hAnsi="Arial" w:cs="Arial"/>
          <w:i/>
          <w:iCs/>
        </w:rPr>
        <w:t xml:space="preserve"> </w:t>
      </w:r>
      <w:r>
        <w:rPr>
          <w:rFonts w:ascii="Arial" w:hAnsi="Arial" w:cs="Arial"/>
          <w:b/>
          <w:bCs/>
          <w:i/>
          <w:iCs/>
        </w:rPr>
        <w:t>2021, viene inaugurata “Sii albero”,</w:t>
      </w:r>
      <w:r>
        <w:rPr>
          <w:rFonts w:ascii="Arial" w:hAnsi="Arial" w:cs="Arial"/>
          <w:i/>
          <w:iCs/>
        </w:rPr>
        <w:t xml:space="preserve"> una mostra inedita che ripercorre, per la prima volta in Sardegna, il lavoro e la filosofia di </w:t>
      </w:r>
      <w:r>
        <w:rPr>
          <w:rFonts w:ascii="Arial" w:hAnsi="Arial" w:cs="Arial"/>
          <w:b/>
          <w:bCs/>
          <w:i/>
          <w:iCs/>
        </w:rPr>
        <w:t>Stefano Boeri</w:t>
      </w:r>
      <w:r>
        <w:rPr>
          <w:rFonts w:ascii="Arial" w:hAnsi="Arial" w:cs="Arial"/>
          <w:i/>
          <w:iCs/>
        </w:rPr>
        <w:t xml:space="preserve"> in un sorprendente </w:t>
      </w:r>
      <w:r>
        <w:rPr>
          <w:rFonts w:ascii="Arial" w:hAnsi="Arial" w:cs="Arial"/>
          <w:b/>
          <w:bCs/>
          <w:i/>
          <w:iCs/>
        </w:rPr>
        <w:t>dialogo</w:t>
      </w:r>
      <w:r>
        <w:rPr>
          <w:rFonts w:ascii="Arial" w:hAnsi="Arial" w:cs="Arial"/>
          <w:i/>
          <w:iCs/>
        </w:rPr>
        <w:t xml:space="preserve"> con le opere e la poetica di </w:t>
      </w:r>
      <w:r>
        <w:rPr>
          <w:rFonts w:ascii="Arial" w:hAnsi="Arial" w:cs="Arial"/>
          <w:b/>
          <w:bCs/>
          <w:i/>
          <w:iCs/>
        </w:rPr>
        <w:t>Maria Lai</w:t>
      </w:r>
      <w:r>
        <w:rPr>
          <w:rFonts w:ascii="Arial" w:hAnsi="Arial" w:cs="Arial"/>
          <w:i/>
          <w:iCs/>
        </w:rPr>
        <w:t>.</w:t>
      </w:r>
    </w:p>
    <w:p w14:paraId="090AEDE6" w14:textId="77777777" w:rsidR="00BE27EB" w:rsidRDefault="00BE27EB">
      <w:pPr>
        <w:rPr>
          <w:rFonts w:ascii="Arial" w:hAnsi="Arial" w:cs="Arial"/>
        </w:rPr>
      </w:pPr>
    </w:p>
    <w:p w14:paraId="03553A5E" w14:textId="77777777" w:rsidR="00BE27EB" w:rsidRDefault="003472A2">
      <w:pPr>
        <w:jc w:val="both"/>
        <w:rPr>
          <w:rFonts w:ascii="Arial" w:hAnsi="Arial" w:cs="Arial"/>
        </w:rPr>
      </w:pPr>
      <w:r>
        <w:rPr>
          <w:rFonts w:ascii="Arial" w:hAnsi="Arial" w:cs="Arial"/>
        </w:rPr>
        <w:t xml:space="preserve">Il legame tra </w:t>
      </w:r>
      <w:r>
        <w:rPr>
          <w:rFonts w:ascii="Arial" w:hAnsi="Arial" w:cs="Arial"/>
          <w:b/>
          <w:bCs/>
        </w:rPr>
        <w:t>uomo e natura</w:t>
      </w:r>
      <w:r>
        <w:rPr>
          <w:rFonts w:ascii="Arial" w:hAnsi="Arial" w:cs="Arial"/>
        </w:rPr>
        <w:t xml:space="preserve"> viene indagato nella mostra “</w:t>
      </w:r>
      <w:r>
        <w:rPr>
          <w:rFonts w:ascii="Arial" w:hAnsi="Arial" w:cs="Arial"/>
          <w:b/>
          <w:bCs/>
        </w:rPr>
        <w:t>Sii albero”</w:t>
      </w:r>
      <w:r>
        <w:rPr>
          <w:rFonts w:ascii="Arial" w:hAnsi="Arial" w:cs="Arial"/>
        </w:rPr>
        <w:t xml:space="preserve"> attraverso un percorso espositivo che mette in evidenza le affinità e le specificità della produzione di due personalità che hanno saputo guardare al futuro e aprire una profonda riflessione sul </w:t>
      </w:r>
      <w:r>
        <w:rPr>
          <w:rFonts w:ascii="Arial" w:hAnsi="Arial" w:cs="Arial"/>
          <w:b/>
          <w:bCs/>
        </w:rPr>
        <w:t>nostro rapporto con l’ambiente</w:t>
      </w:r>
      <w:r>
        <w:rPr>
          <w:rFonts w:ascii="Arial" w:hAnsi="Arial" w:cs="Arial"/>
        </w:rPr>
        <w:t xml:space="preserve">: l’architetto </w:t>
      </w:r>
      <w:r>
        <w:rPr>
          <w:rFonts w:ascii="Arial" w:hAnsi="Arial" w:cs="Arial"/>
          <w:b/>
          <w:bCs/>
        </w:rPr>
        <w:t>Stefano Boeri</w:t>
      </w:r>
      <w:r>
        <w:rPr>
          <w:rFonts w:ascii="Arial" w:hAnsi="Arial" w:cs="Arial"/>
        </w:rPr>
        <w:t xml:space="preserve"> e l’artista </w:t>
      </w:r>
      <w:r>
        <w:rPr>
          <w:rFonts w:ascii="Arial" w:hAnsi="Arial" w:cs="Arial"/>
          <w:b/>
          <w:bCs/>
        </w:rPr>
        <w:t>Maria Lai</w:t>
      </w:r>
      <w:r>
        <w:rPr>
          <w:rFonts w:ascii="Arial" w:hAnsi="Arial" w:cs="Arial"/>
        </w:rPr>
        <w:t>. Due visioni affini che, pur nella originalità dei loro linguaggi espressivi, lasciano trasparire una nuova concezione e rappresentazione del vivere umano sulla terra.</w:t>
      </w:r>
    </w:p>
    <w:p w14:paraId="77ACE942" w14:textId="77777777" w:rsidR="00BE27EB" w:rsidRDefault="00BE27EB">
      <w:pPr>
        <w:jc w:val="both"/>
        <w:rPr>
          <w:rFonts w:ascii="Arial" w:hAnsi="Arial" w:cs="Arial"/>
        </w:rPr>
      </w:pPr>
    </w:p>
    <w:p w14:paraId="3F7D8343" w14:textId="1CBB2C37" w:rsidR="00BE27EB" w:rsidRDefault="003472A2">
      <w:pPr>
        <w:jc w:val="both"/>
        <w:rPr>
          <w:rFonts w:ascii="Arial" w:hAnsi="Arial" w:cs="Arial"/>
        </w:rPr>
      </w:pPr>
      <w:r>
        <w:rPr>
          <w:rFonts w:ascii="Arial" w:hAnsi="Arial" w:cs="Arial"/>
          <w:b/>
          <w:sz w:val="22"/>
          <w:szCs w:val="22"/>
        </w:rPr>
        <w:t>SII ALBERO.</w:t>
      </w:r>
      <w:r>
        <w:rPr>
          <w:rFonts w:ascii="Arial" w:hAnsi="Arial" w:cs="Arial"/>
          <w:bCs/>
          <w:sz w:val="22"/>
          <w:szCs w:val="22"/>
        </w:rPr>
        <w:t xml:space="preserve"> </w:t>
      </w:r>
      <w:r>
        <w:rPr>
          <w:rFonts w:ascii="Arial" w:hAnsi="Arial" w:cs="Arial"/>
          <w:bCs/>
        </w:rPr>
        <w:t>La nuova esposizione aprirà al pubblico</w:t>
      </w:r>
      <w:r>
        <w:rPr>
          <w:rFonts w:ascii="Arial" w:hAnsi="Arial" w:cs="Arial"/>
        </w:rPr>
        <w:t xml:space="preserve"> </w:t>
      </w:r>
      <w:r>
        <w:rPr>
          <w:rFonts w:ascii="Arial" w:hAnsi="Arial" w:cs="Arial"/>
          <w:b/>
        </w:rPr>
        <w:t xml:space="preserve">domenica 20 giugno 2021, alle ore 18.30, </w:t>
      </w:r>
      <w:r>
        <w:rPr>
          <w:rFonts w:ascii="Arial" w:hAnsi="Arial" w:cs="Arial"/>
          <w:bCs/>
        </w:rPr>
        <w:t xml:space="preserve">negli spazi del museo fortemente voluto dall’artista ulassese, </w:t>
      </w:r>
      <w:r>
        <w:rPr>
          <w:rFonts w:ascii="Arial" w:hAnsi="Arial" w:cs="Arial"/>
          <w:u w:val="single"/>
        </w:rPr>
        <w:t>in piena sicurezza</w:t>
      </w:r>
      <w:r>
        <w:rPr>
          <w:rFonts w:ascii="Arial" w:hAnsi="Arial" w:cs="Arial"/>
          <w:bCs/>
          <w:u w:val="single"/>
        </w:rPr>
        <w:t xml:space="preserve"> e nel rispetto delle indicazioni fornite dalle autorità preposte</w:t>
      </w:r>
      <w:r>
        <w:rPr>
          <w:rFonts w:ascii="Arial" w:hAnsi="Arial" w:cs="Arial"/>
          <w:bCs/>
        </w:rPr>
        <w:t xml:space="preserve">. </w:t>
      </w:r>
      <w:r>
        <w:rPr>
          <w:rFonts w:ascii="Arial" w:hAnsi="Arial" w:cs="Arial"/>
        </w:rPr>
        <w:t>«</w:t>
      </w:r>
      <w:r>
        <w:rPr>
          <w:rFonts w:ascii="Arial" w:hAnsi="Arial" w:cs="Arial"/>
          <w:i/>
          <w:iCs/>
        </w:rPr>
        <w:t>La rinnovata condivisione degli spazi fisici</w:t>
      </w:r>
      <w:r>
        <w:rPr>
          <w:rFonts w:ascii="Arial" w:hAnsi="Arial" w:cs="Arial"/>
        </w:rPr>
        <w:t xml:space="preserve"> – </w:t>
      </w:r>
      <w:r>
        <w:rPr>
          <w:rFonts w:ascii="Arial" w:hAnsi="Arial" w:cs="Arial"/>
          <w:b/>
          <w:bCs/>
        </w:rPr>
        <w:t>dichiara Gian Luigi Serra</w:t>
      </w:r>
      <w:r>
        <w:rPr>
          <w:rFonts w:ascii="Arial" w:hAnsi="Arial" w:cs="Arial"/>
        </w:rPr>
        <w:t>, Sindaco di Ulassai e Presidente della Fondazione</w:t>
      </w:r>
      <w:r w:rsidR="001A3964">
        <w:rPr>
          <w:rFonts w:ascii="Arial" w:hAnsi="Arial" w:cs="Arial"/>
        </w:rPr>
        <w:t xml:space="preserve"> – </w:t>
      </w:r>
      <w:r>
        <w:rPr>
          <w:rFonts w:ascii="Arial" w:hAnsi="Arial" w:cs="Arial"/>
          <w:i/>
          <w:iCs/>
        </w:rPr>
        <w:t xml:space="preserve">arriva dopo un periodo difficile in cui la Stazione dell'Arte non si è mai veramente fermata, grazie alla produzione di iniziative virtuali di alto livello: è stato il nostro modo di dialogare costantemente con i visitatori. Non è ora un caso che il museo riapra con la mostra </w:t>
      </w:r>
      <w:r w:rsidR="001A3964">
        <w:rPr>
          <w:rFonts w:ascii="Arial" w:hAnsi="Arial" w:cs="Arial"/>
          <w:i/>
          <w:iCs/>
        </w:rPr>
        <w:t>“</w:t>
      </w:r>
      <w:r>
        <w:rPr>
          <w:rFonts w:ascii="Arial" w:hAnsi="Arial" w:cs="Arial"/>
          <w:i/>
          <w:iCs/>
        </w:rPr>
        <w:t>Sii</w:t>
      </w:r>
      <w:r w:rsidR="001A3964">
        <w:rPr>
          <w:rFonts w:ascii="Arial" w:hAnsi="Arial" w:cs="Arial"/>
          <w:i/>
          <w:iCs/>
        </w:rPr>
        <w:t xml:space="preserve"> </w:t>
      </w:r>
      <w:r>
        <w:rPr>
          <w:rFonts w:ascii="Arial" w:hAnsi="Arial" w:cs="Arial"/>
          <w:i/>
          <w:iCs/>
        </w:rPr>
        <w:t>albero</w:t>
      </w:r>
      <w:r w:rsidR="001A3964">
        <w:rPr>
          <w:rFonts w:ascii="Arial" w:hAnsi="Arial" w:cs="Arial"/>
          <w:i/>
          <w:iCs/>
        </w:rPr>
        <w:t>”</w:t>
      </w:r>
      <w:r>
        <w:rPr>
          <w:rFonts w:ascii="Arial" w:hAnsi="Arial" w:cs="Arial"/>
          <w:i/>
          <w:iCs/>
        </w:rPr>
        <w:t>.</w:t>
      </w:r>
      <w:r w:rsidR="001A3964">
        <w:rPr>
          <w:rFonts w:ascii="Arial" w:hAnsi="Arial" w:cs="Arial"/>
          <w:i/>
          <w:iCs/>
        </w:rPr>
        <w:t xml:space="preserve"> </w:t>
      </w:r>
      <w:r>
        <w:rPr>
          <w:rFonts w:ascii="Arial" w:hAnsi="Arial" w:cs="Arial"/>
          <w:i/>
          <w:iCs/>
        </w:rPr>
        <w:t>Il lavoro di Boeri, in comunione con le opere di Maria Lai, recupera tutto quello che ci è di più caro: la natura, la biodiversità culturale, la relazione. In questo contesto, vogliamo tornare a fare comunità e cultura</w:t>
      </w:r>
      <w:r>
        <w:rPr>
          <w:rFonts w:ascii="Arial" w:hAnsi="Arial" w:cs="Arial"/>
        </w:rPr>
        <w:t xml:space="preserve">».  </w:t>
      </w:r>
    </w:p>
    <w:p w14:paraId="4D217CAD" w14:textId="77777777" w:rsidR="00BE27EB" w:rsidRDefault="00BE27EB">
      <w:pPr>
        <w:jc w:val="center"/>
        <w:rPr>
          <w:rFonts w:ascii="Arial" w:hAnsi="Arial" w:cs="Arial"/>
          <w:b/>
          <w:bCs/>
        </w:rPr>
      </w:pPr>
    </w:p>
    <w:p w14:paraId="18B8E2CD" w14:textId="77777777" w:rsidR="00BE27EB" w:rsidRDefault="003472A2">
      <w:pPr>
        <w:autoSpaceDE w:val="0"/>
        <w:autoSpaceDN w:val="0"/>
        <w:adjustRightInd w:val="0"/>
        <w:jc w:val="both"/>
        <w:rPr>
          <w:rFonts w:ascii="Arial" w:hAnsi="Arial" w:cs="Arial"/>
          <w:color w:val="1A1A1A"/>
        </w:rPr>
      </w:pPr>
      <w:r>
        <w:rPr>
          <w:rFonts w:ascii="Arial" w:hAnsi="Arial" w:cs="Arial"/>
          <w:b/>
          <w:bCs/>
        </w:rPr>
        <w:t>La mostra</w:t>
      </w:r>
      <w:r>
        <w:rPr>
          <w:rFonts w:ascii="Arial" w:hAnsi="Arial" w:cs="Arial"/>
        </w:rPr>
        <w:t xml:space="preserve"> è </w:t>
      </w:r>
      <w:r>
        <w:rPr>
          <w:rFonts w:ascii="Arial" w:eastAsia="Times New Roman" w:hAnsi="Arial" w:cs="Arial"/>
          <w:color w:val="000000"/>
          <w:lang w:eastAsia="it-IT"/>
        </w:rPr>
        <w:t xml:space="preserve">organizzata dalla Fondazione Stazione dell'Arte con il sostegno della Regione Autonoma della Sardegna, del Comune di Ulassai e della Fondazione di Sardegna. Curata da </w:t>
      </w:r>
      <w:r>
        <w:rPr>
          <w:rFonts w:ascii="Arial" w:eastAsia="Times New Roman" w:hAnsi="Arial" w:cs="Arial"/>
          <w:bCs/>
          <w:color w:val="000000"/>
          <w:lang w:eastAsia="it-IT"/>
        </w:rPr>
        <w:t xml:space="preserve">Davide Mariani, direttore del museo, </w:t>
      </w:r>
      <w:r>
        <w:rPr>
          <w:rFonts w:ascii="Arial" w:eastAsia="Times New Roman" w:hAnsi="Arial" w:cs="Arial"/>
          <w:bCs/>
          <w:i/>
          <w:iCs/>
          <w:color w:val="000000"/>
          <w:lang w:eastAsia="it-IT"/>
        </w:rPr>
        <w:t xml:space="preserve">Sii albero </w:t>
      </w:r>
      <w:r>
        <w:rPr>
          <w:rFonts w:ascii="Arial" w:hAnsi="Arial" w:cs="Arial"/>
          <w:color w:val="1A1A1A"/>
        </w:rPr>
        <w:t xml:space="preserve">nasce con l’intento di </w:t>
      </w:r>
      <w:r>
        <w:rPr>
          <w:rFonts w:ascii="Arial" w:hAnsi="Arial" w:cs="Arial"/>
          <w:b/>
          <w:bCs/>
          <w:color w:val="1A1A1A"/>
        </w:rPr>
        <w:t>integrare due discipline</w:t>
      </w:r>
      <w:r>
        <w:rPr>
          <w:rFonts w:ascii="Arial" w:hAnsi="Arial" w:cs="Arial"/>
          <w:color w:val="1A1A1A"/>
        </w:rPr>
        <w:t xml:space="preserve">, l'architettura e l'arte visiva, affiancando due figure che hanno messo al centro della loro produzione una </w:t>
      </w:r>
      <w:r>
        <w:rPr>
          <w:rFonts w:ascii="Arial" w:hAnsi="Arial" w:cs="Arial"/>
          <w:b/>
          <w:bCs/>
          <w:color w:val="1A1A1A"/>
        </w:rPr>
        <w:t>nuova visione di comunità</w:t>
      </w:r>
      <w:r>
        <w:rPr>
          <w:rFonts w:ascii="Arial" w:hAnsi="Arial" w:cs="Arial"/>
          <w:color w:val="1A1A1A"/>
        </w:rPr>
        <w:t xml:space="preserve">, l'architetto </w:t>
      </w:r>
      <w:r>
        <w:rPr>
          <w:rFonts w:ascii="Arial" w:hAnsi="Arial" w:cs="Arial"/>
          <w:b/>
          <w:bCs/>
          <w:color w:val="1A1A1A"/>
        </w:rPr>
        <w:t>Stefano Boeri</w:t>
      </w:r>
      <w:r>
        <w:rPr>
          <w:rFonts w:ascii="Arial" w:hAnsi="Arial" w:cs="Arial"/>
          <w:color w:val="1A1A1A"/>
        </w:rPr>
        <w:t xml:space="preserve"> e l'artista </w:t>
      </w:r>
      <w:r>
        <w:rPr>
          <w:rFonts w:ascii="Arial" w:hAnsi="Arial" w:cs="Arial"/>
          <w:b/>
          <w:bCs/>
          <w:color w:val="1A1A1A"/>
        </w:rPr>
        <w:t>Maria Lai</w:t>
      </w:r>
      <w:r>
        <w:rPr>
          <w:rFonts w:ascii="Arial" w:hAnsi="Arial" w:cs="Arial"/>
          <w:color w:val="1A1A1A"/>
        </w:rPr>
        <w:t>.</w:t>
      </w:r>
    </w:p>
    <w:p w14:paraId="07E17FCF" w14:textId="11CADC83" w:rsidR="00BE27EB" w:rsidRDefault="003472A2">
      <w:pPr>
        <w:autoSpaceDE w:val="0"/>
        <w:autoSpaceDN w:val="0"/>
        <w:adjustRightInd w:val="0"/>
        <w:jc w:val="both"/>
        <w:rPr>
          <w:rFonts w:ascii="Arial" w:hAnsi="Arial" w:cs="Arial"/>
          <w:i/>
          <w:iCs/>
          <w:color w:val="1A1A1A"/>
        </w:rPr>
      </w:pPr>
      <w:r>
        <w:rPr>
          <w:rFonts w:ascii="Arial" w:hAnsi="Arial" w:cs="Arial"/>
          <w:color w:val="1A1A1A"/>
        </w:rPr>
        <w:t>«</w:t>
      </w:r>
      <w:r>
        <w:rPr>
          <w:rFonts w:ascii="Arial" w:hAnsi="Arial" w:cs="Arial"/>
          <w:i/>
          <w:iCs/>
          <w:color w:val="1A1A1A"/>
        </w:rPr>
        <w:t xml:space="preserve">Se l’attività di Boeri </w:t>
      </w:r>
      <w:r>
        <w:rPr>
          <w:rFonts w:ascii="Arial" w:hAnsi="Arial" w:cs="Arial"/>
          <w:i/>
          <w:iCs/>
          <w:color w:val="000000" w:themeColor="text1"/>
        </w:rPr>
        <w:t>è nota per la continua ricerca di un’alleanza tra esseri umani e natura vivente,</w:t>
      </w:r>
      <w:r>
        <w:rPr>
          <w:rFonts w:ascii="Arial" w:hAnsi="Arial" w:cs="Arial"/>
          <w:i/>
          <w:iCs/>
          <w:color w:val="FF0000"/>
        </w:rPr>
        <w:t xml:space="preserve"> </w:t>
      </w:r>
      <w:r>
        <w:rPr>
          <w:rFonts w:ascii="Arial" w:hAnsi="Arial" w:cs="Arial"/>
          <w:i/>
          <w:iCs/>
          <w:color w:val="1A1A1A"/>
        </w:rPr>
        <w:t>con diverse soluzioni architettoniche divenute celebri in tutto il mondo, come i Boschi Verticali, e per un'attenzione particolare rispetto al recupero di quel legame tra uomo e ambiente, in cui la natura diventa facilitatrice dei rapporti umani, come nelle installazioni “</w:t>
      </w:r>
      <w:proofErr w:type="spellStart"/>
      <w:r>
        <w:rPr>
          <w:rFonts w:ascii="Arial" w:hAnsi="Arial" w:cs="Arial"/>
          <w:i/>
          <w:iCs/>
          <w:color w:val="1A1A1A"/>
        </w:rPr>
        <w:t>urban</w:t>
      </w:r>
      <w:proofErr w:type="spellEnd"/>
      <w:r>
        <w:rPr>
          <w:rFonts w:ascii="Arial" w:hAnsi="Arial" w:cs="Arial"/>
          <w:i/>
          <w:iCs/>
          <w:color w:val="1A1A1A"/>
        </w:rPr>
        <w:t xml:space="preserve"> </w:t>
      </w:r>
      <w:proofErr w:type="spellStart"/>
      <w:r>
        <w:rPr>
          <w:rFonts w:ascii="Arial" w:hAnsi="Arial" w:cs="Arial"/>
          <w:i/>
          <w:iCs/>
          <w:color w:val="1A1A1A"/>
        </w:rPr>
        <w:t>hugs</w:t>
      </w:r>
      <w:proofErr w:type="spellEnd"/>
      <w:r>
        <w:rPr>
          <w:rFonts w:ascii="Arial" w:hAnsi="Arial" w:cs="Arial"/>
          <w:i/>
          <w:iCs/>
          <w:color w:val="1A1A1A"/>
        </w:rPr>
        <w:t xml:space="preserve">” e “radura”, anche Maria Lai </w:t>
      </w:r>
      <w:r w:rsidR="001A3964">
        <w:rPr>
          <w:rFonts w:ascii="Arial" w:hAnsi="Arial" w:cs="Arial"/>
          <w:i/>
          <w:iCs/>
          <w:color w:val="1A1A1A"/>
        </w:rPr>
        <w:t>–</w:t>
      </w:r>
      <w:r>
        <w:rPr>
          <w:rFonts w:ascii="Arial" w:hAnsi="Arial" w:cs="Arial"/>
          <w:i/>
          <w:iCs/>
          <w:color w:val="1A1A1A"/>
        </w:rPr>
        <w:t xml:space="preserve"> </w:t>
      </w:r>
      <w:r w:rsidR="001A3964">
        <w:rPr>
          <w:rFonts w:ascii="Arial" w:hAnsi="Arial" w:cs="Arial"/>
          <w:color w:val="1A1A1A"/>
        </w:rPr>
        <w:t>di</w:t>
      </w:r>
      <w:r>
        <w:rPr>
          <w:rFonts w:ascii="Arial" w:hAnsi="Arial" w:cs="Arial"/>
          <w:color w:val="1A1A1A"/>
        </w:rPr>
        <w:t>chiara Davide Mariani, direttore della Stazione dell’Arte</w:t>
      </w:r>
      <w:r>
        <w:rPr>
          <w:rFonts w:ascii="Arial" w:hAnsi="Arial" w:cs="Arial"/>
          <w:i/>
          <w:iCs/>
          <w:color w:val="1A1A1A"/>
        </w:rPr>
        <w:t xml:space="preserve"> </w:t>
      </w:r>
      <w:r w:rsidR="001A3964">
        <w:rPr>
          <w:rFonts w:ascii="Arial" w:hAnsi="Arial" w:cs="Arial"/>
          <w:i/>
          <w:iCs/>
          <w:color w:val="1A1A1A"/>
        </w:rPr>
        <w:t xml:space="preserve">– </w:t>
      </w:r>
      <w:r>
        <w:rPr>
          <w:rFonts w:ascii="Arial" w:hAnsi="Arial" w:cs="Arial"/>
          <w:i/>
          <w:iCs/>
          <w:color w:val="1A1A1A"/>
        </w:rPr>
        <w:t>in più occasioni, ha realizzato opere incentrate sui talvolta fragili equilibri sociali e ambientali».</w:t>
      </w:r>
    </w:p>
    <w:p w14:paraId="70F0D78D" w14:textId="77777777" w:rsidR="00BE27EB" w:rsidRDefault="003472A2">
      <w:pPr>
        <w:autoSpaceDE w:val="0"/>
        <w:autoSpaceDN w:val="0"/>
        <w:adjustRightInd w:val="0"/>
        <w:jc w:val="both"/>
        <w:rPr>
          <w:rFonts w:ascii="Arial" w:hAnsi="Arial" w:cs="Arial"/>
          <w:color w:val="1A1A1A"/>
        </w:rPr>
      </w:pPr>
      <w:r>
        <w:rPr>
          <w:rFonts w:ascii="Arial" w:hAnsi="Arial" w:cs="Arial"/>
          <w:color w:val="1A1A1A"/>
        </w:rPr>
        <w:br/>
        <w:t xml:space="preserve">Il progetto </w:t>
      </w:r>
      <w:r>
        <w:rPr>
          <w:rFonts w:ascii="Arial" w:hAnsi="Arial" w:cs="Arial"/>
          <w:b/>
          <w:bCs/>
          <w:i/>
          <w:iCs/>
          <w:color w:val="1A1A1A"/>
        </w:rPr>
        <w:t>Sii albero</w:t>
      </w:r>
      <w:r>
        <w:rPr>
          <w:rFonts w:ascii="Arial" w:hAnsi="Arial" w:cs="Arial"/>
          <w:color w:val="1A1A1A"/>
        </w:rPr>
        <w:t xml:space="preserve"> si compone di </w:t>
      </w:r>
      <w:r>
        <w:rPr>
          <w:rFonts w:ascii="Arial" w:hAnsi="Arial" w:cs="Arial"/>
          <w:b/>
          <w:bCs/>
          <w:color w:val="1A1A1A"/>
        </w:rPr>
        <w:t>tre momenti</w:t>
      </w:r>
      <w:r>
        <w:rPr>
          <w:rFonts w:ascii="Arial" w:hAnsi="Arial" w:cs="Arial"/>
          <w:color w:val="1A1A1A"/>
        </w:rPr>
        <w:t xml:space="preserve"> interrelati tra loro: l’esposizione nella nuova </w:t>
      </w:r>
      <w:proofErr w:type="spellStart"/>
      <w:r>
        <w:rPr>
          <w:rFonts w:ascii="Arial" w:hAnsi="Arial" w:cs="Arial"/>
          <w:b/>
          <w:bCs/>
          <w:i/>
          <w:iCs/>
          <w:color w:val="1A1A1A"/>
        </w:rPr>
        <w:t>project</w:t>
      </w:r>
      <w:proofErr w:type="spellEnd"/>
      <w:r>
        <w:rPr>
          <w:rFonts w:ascii="Arial" w:hAnsi="Arial" w:cs="Arial"/>
          <w:b/>
          <w:bCs/>
          <w:i/>
          <w:iCs/>
          <w:color w:val="1A1A1A"/>
        </w:rPr>
        <w:t xml:space="preserve"> room</w:t>
      </w:r>
      <w:r>
        <w:rPr>
          <w:rFonts w:ascii="Arial" w:hAnsi="Arial" w:cs="Arial"/>
          <w:color w:val="1A1A1A"/>
        </w:rPr>
        <w:t xml:space="preserve"> del museo, l’installazione realizzata </w:t>
      </w:r>
      <w:r>
        <w:rPr>
          <w:rFonts w:ascii="Arial" w:hAnsi="Arial" w:cs="Arial"/>
          <w:b/>
          <w:bCs/>
          <w:color w:val="1A1A1A"/>
        </w:rPr>
        <w:t>nel parco</w:t>
      </w:r>
      <w:r>
        <w:rPr>
          <w:rFonts w:ascii="Arial" w:hAnsi="Arial" w:cs="Arial"/>
          <w:color w:val="1A1A1A"/>
        </w:rPr>
        <w:t xml:space="preserve"> e la mostra negli spazi della </w:t>
      </w:r>
      <w:r>
        <w:rPr>
          <w:rFonts w:ascii="Arial" w:hAnsi="Arial" w:cs="Arial"/>
          <w:b/>
          <w:bCs/>
          <w:color w:val="1A1A1A"/>
        </w:rPr>
        <w:t>ex rimessa del treno</w:t>
      </w:r>
      <w:r>
        <w:rPr>
          <w:rFonts w:ascii="Arial" w:hAnsi="Arial" w:cs="Arial"/>
          <w:color w:val="1A1A1A"/>
        </w:rPr>
        <w:t>.</w:t>
      </w:r>
    </w:p>
    <w:p w14:paraId="628A34A1" w14:textId="77777777" w:rsidR="00BE27EB" w:rsidRDefault="00BE27EB">
      <w:pPr>
        <w:autoSpaceDE w:val="0"/>
        <w:autoSpaceDN w:val="0"/>
        <w:adjustRightInd w:val="0"/>
        <w:jc w:val="both"/>
        <w:rPr>
          <w:rFonts w:ascii="Arial" w:hAnsi="Arial" w:cs="Arial"/>
          <w:color w:val="1A1A1A"/>
        </w:rPr>
      </w:pPr>
    </w:p>
    <w:p w14:paraId="6B1200CB" w14:textId="77777777" w:rsidR="00BE27EB" w:rsidRDefault="003472A2">
      <w:pPr>
        <w:jc w:val="both"/>
        <w:rPr>
          <w:rFonts w:ascii="Arial" w:hAnsi="Arial" w:cs="Arial"/>
          <w:b/>
          <w:bCs/>
          <w:color w:val="1A1A1A"/>
          <w:sz w:val="22"/>
          <w:szCs w:val="22"/>
        </w:rPr>
      </w:pPr>
      <w:r>
        <w:rPr>
          <w:rFonts w:ascii="Arial" w:hAnsi="Arial" w:cs="Arial"/>
          <w:b/>
          <w:bCs/>
          <w:color w:val="1A1A1A"/>
          <w:sz w:val="22"/>
          <w:szCs w:val="22"/>
        </w:rPr>
        <w:t>IL BOSCO VERTICALE A ULASSAI: UN GRATTACIELO NELLA “CASA DELLE JANAS”</w:t>
      </w:r>
    </w:p>
    <w:p w14:paraId="2CB552B3" w14:textId="77777777" w:rsidR="00BE27EB" w:rsidRDefault="003472A2">
      <w:pPr>
        <w:jc w:val="both"/>
        <w:rPr>
          <w:rFonts w:ascii="Arial" w:hAnsi="Arial" w:cs="Arial"/>
        </w:rPr>
      </w:pPr>
      <w:r>
        <w:rPr>
          <w:rFonts w:ascii="Arial" w:hAnsi="Arial" w:cs="Arial"/>
          <w:b/>
          <w:bCs/>
        </w:rPr>
        <w:t>Il bosco verticale</w:t>
      </w:r>
      <w:r>
        <w:rPr>
          <w:rFonts w:ascii="Arial" w:hAnsi="Arial" w:cs="Arial"/>
        </w:rPr>
        <w:t xml:space="preserve">, edificio-simbolo del lavoro di Stefano Boeri, </w:t>
      </w:r>
      <w:r>
        <w:rPr>
          <w:rFonts w:ascii="Arial" w:hAnsi="Arial" w:cs="Arial"/>
          <w:b/>
          <w:bCs/>
        </w:rPr>
        <w:t>trova spazio a Ulassai</w:t>
      </w:r>
      <w:r>
        <w:rPr>
          <w:rFonts w:ascii="Arial" w:hAnsi="Arial" w:cs="Arial"/>
        </w:rPr>
        <w:t xml:space="preserve"> nella minuta “</w:t>
      </w:r>
      <w:r>
        <w:rPr>
          <w:rFonts w:ascii="Arial" w:hAnsi="Arial" w:cs="Arial"/>
          <w:b/>
          <w:bCs/>
        </w:rPr>
        <w:t xml:space="preserve">Casa delle </w:t>
      </w:r>
      <w:proofErr w:type="spellStart"/>
      <w:r>
        <w:rPr>
          <w:rFonts w:ascii="Arial" w:hAnsi="Arial" w:cs="Arial"/>
          <w:b/>
          <w:bCs/>
        </w:rPr>
        <w:t>Janas</w:t>
      </w:r>
      <w:proofErr w:type="spellEnd"/>
      <w:r>
        <w:rPr>
          <w:rFonts w:ascii="Arial" w:hAnsi="Arial" w:cs="Arial"/>
        </w:rPr>
        <w:t xml:space="preserve">”, la nuova </w:t>
      </w:r>
      <w:proofErr w:type="spellStart"/>
      <w:r>
        <w:rPr>
          <w:rFonts w:ascii="Arial" w:hAnsi="Arial" w:cs="Arial"/>
          <w:b/>
          <w:bCs/>
          <w:i/>
          <w:iCs/>
        </w:rPr>
        <w:t>project</w:t>
      </w:r>
      <w:proofErr w:type="spellEnd"/>
      <w:r>
        <w:rPr>
          <w:rFonts w:ascii="Arial" w:hAnsi="Arial" w:cs="Arial"/>
          <w:b/>
          <w:bCs/>
          <w:i/>
          <w:iCs/>
        </w:rPr>
        <w:t xml:space="preserve"> room</w:t>
      </w:r>
      <w:r>
        <w:rPr>
          <w:rFonts w:ascii="Arial" w:hAnsi="Arial" w:cs="Arial"/>
        </w:rPr>
        <w:t xml:space="preserve"> della Stazione dell’Arte, che ospita un modello in scala 1:50 di questa nuova architettura della biodiversità. Nello specifico, degli oltre dieci progetti realizzati nel mondo, viene esposto al museo il prototipo del primo caso, </w:t>
      </w:r>
      <w:r>
        <w:rPr>
          <w:rFonts w:ascii="Arial" w:hAnsi="Arial" w:cs="Arial"/>
        </w:rPr>
        <w:lastRenderedPageBreak/>
        <w:t xml:space="preserve">costruito </w:t>
      </w:r>
      <w:r>
        <w:rPr>
          <w:rFonts w:ascii="Arial" w:hAnsi="Arial" w:cs="Arial"/>
          <w:b/>
          <w:bCs/>
        </w:rPr>
        <w:t>a Milano</w:t>
      </w:r>
      <w:r>
        <w:rPr>
          <w:rFonts w:ascii="Arial" w:hAnsi="Arial" w:cs="Arial"/>
        </w:rPr>
        <w:t xml:space="preserve"> nell’area Porta Nuova e formato da due torri alte 80 e 112 m che accolgono, nel complesso, 800 alberi (una vegetazione equivalente a quella di 30.000 mq di bosco e sottobosco) e che ha già ottenuto importanti riconoscimenti, tra cui il CTBUH Award come miglior edificio alto del mondo conferitogli dal </w:t>
      </w:r>
      <w:proofErr w:type="spellStart"/>
      <w:r>
        <w:rPr>
          <w:rFonts w:ascii="Arial" w:hAnsi="Arial" w:cs="Arial"/>
        </w:rPr>
        <w:t>Council</w:t>
      </w:r>
      <w:proofErr w:type="spellEnd"/>
      <w:r>
        <w:rPr>
          <w:rFonts w:ascii="Arial" w:hAnsi="Arial" w:cs="Arial"/>
        </w:rPr>
        <w:t xml:space="preserve"> for </w:t>
      </w:r>
      <w:proofErr w:type="spellStart"/>
      <w:r>
        <w:rPr>
          <w:rFonts w:ascii="Arial" w:hAnsi="Arial" w:cs="Arial"/>
        </w:rPr>
        <w:t>Tall</w:t>
      </w:r>
      <w:proofErr w:type="spellEnd"/>
      <w:r>
        <w:rPr>
          <w:rFonts w:ascii="Arial" w:hAnsi="Arial" w:cs="Arial"/>
        </w:rPr>
        <w:t xml:space="preserve"> Building e Urban Habitat dell’IIT di Chicago (2015). </w:t>
      </w:r>
    </w:p>
    <w:p w14:paraId="433266AF" w14:textId="77777777" w:rsidR="00BE27EB" w:rsidRDefault="003472A2">
      <w:pPr>
        <w:jc w:val="both"/>
        <w:rPr>
          <w:rFonts w:ascii="Arial" w:hAnsi="Arial" w:cs="Arial"/>
        </w:rPr>
      </w:pPr>
      <w:r>
        <w:rPr>
          <w:rFonts w:ascii="Arial" w:hAnsi="Arial" w:cs="Arial"/>
        </w:rPr>
        <w:br/>
        <w:t xml:space="preserve">Il </w:t>
      </w:r>
      <w:proofErr w:type="spellStart"/>
      <w:r>
        <w:rPr>
          <w:rFonts w:ascii="Arial" w:hAnsi="Arial" w:cs="Arial"/>
        </w:rPr>
        <w:t>concept</w:t>
      </w:r>
      <w:proofErr w:type="spellEnd"/>
      <w:r>
        <w:rPr>
          <w:rFonts w:ascii="Arial" w:hAnsi="Arial" w:cs="Arial"/>
        </w:rPr>
        <w:t xml:space="preserve"> del Bosco Verticale, l’essere cioè “una casa per alberi che ospita anche umani e volatili”, viene esplicitato in mostra anche grazie a una serie di apparati didattici e video che illustrano la visione di Boeri di </w:t>
      </w:r>
      <w:r>
        <w:rPr>
          <w:rFonts w:ascii="Arial" w:hAnsi="Arial" w:cs="Arial"/>
          <w:b/>
          <w:bCs/>
        </w:rPr>
        <w:t>città sostenibile</w:t>
      </w:r>
      <w:r>
        <w:rPr>
          <w:rFonts w:ascii="Arial" w:hAnsi="Arial" w:cs="Arial"/>
        </w:rPr>
        <w:t xml:space="preserve"> in relazione alla doppia sfida del </w:t>
      </w:r>
      <w:r>
        <w:rPr>
          <w:rFonts w:ascii="Arial" w:hAnsi="Arial" w:cs="Arial"/>
          <w:b/>
          <w:bCs/>
        </w:rPr>
        <w:t>cambiamento climatico</w:t>
      </w:r>
      <w:r>
        <w:rPr>
          <w:rFonts w:ascii="Arial" w:hAnsi="Arial" w:cs="Arial"/>
        </w:rPr>
        <w:t xml:space="preserve"> e dell’</w:t>
      </w:r>
      <w:r>
        <w:rPr>
          <w:rFonts w:ascii="Arial" w:hAnsi="Arial" w:cs="Arial"/>
          <w:b/>
          <w:bCs/>
        </w:rPr>
        <w:t>aumento</w:t>
      </w:r>
      <w:r>
        <w:rPr>
          <w:rFonts w:ascii="Arial" w:hAnsi="Arial" w:cs="Arial"/>
        </w:rPr>
        <w:t xml:space="preserve"> </w:t>
      </w:r>
      <w:r>
        <w:rPr>
          <w:rFonts w:ascii="Arial" w:hAnsi="Arial" w:cs="Arial"/>
          <w:b/>
          <w:bCs/>
        </w:rPr>
        <w:t>progressivo della popolazione mondiale</w:t>
      </w:r>
      <w:r>
        <w:rPr>
          <w:rFonts w:ascii="Arial" w:hAnsi="Arial" w:cs="Arial"/>
        </w:rPr>
        <w:t xml:space="preserve">. </w:t>
      </w:r>
    </w:p>
    <w:p w14:paraId="7F9A1040" w14:textId="77777777" w:rsidR="00BE27EB" w:rsidRDefault="003472A2">
      <w:pPr>
        <w:jc w:val="both"/>
        <w:rPr>
          <w:rFonts w:ascii="Arial" w:hAnsi="Arial" w:cs="Arial"/>
          <w:color w:val="000000" w:themeColor="text1"/>
        </w:rPr>
      </w:pPr>
      <w:r>
        <w:rPr>
          <w:rFonts w:ascii="Arial" w:hAnsi="Arial" w:cs="Arial"/>
          <w:color w:val="000000" w:themeColor="text1"/>
        </w:rPr>
        <w:t xml:space="preserve">Lo spiazzamento derivante dall’osservare un grattacielo all’interno di una piccola dimora, decontestualizzato rispetto al suo frenetico luogo di origine, offre una riflessione sui cambiamenti paradigmatici che interessano la società contemporanea. La riscoperta della dimensione locale e dei suoi valori, culturali, sociali e ambientali, hanno spinto l’architetto </w:t>
      </w:r>
      <w:r>
        <w:rPr>
          <w:rFonts w:ascii="Arial" w:hAnsi="Arial" w:cs="Arial"/>
          <w:b/>
          <w:bCs/>
          <w:color w:val="000000" w:themeColor="text1"/>
        </w:rPr>
        <w:t>Boeri</w:t>
      </w:r>
      <w:r>
        <w:rPr>
          <w:rFonts w:ascii="Arial" w:hAnsi="Arial" w:cs="Arial"/>
          <w:color w:val="000000" w:themeColor="text1"/>
        </w:rPr>
        <w:t xml:space="preserve"> ad </w:t>
      </w:r>
      <w:r>
        <w:rPr>
          <w:rFonts w:ascii="Arial" w:hAnsi="Arial" w:cs="Arial"/>
          <w:b/>
          <w:bCs/>
          <w:color w:val="000000" w:themeColor="text1"/>
        </w:rPr>
        <w:t>affermare</w:t>
      </w:r>
      <w:r>
        <w:rPr>
          <w:rFonts w:ascii="Arial" w:hAnsi="Arial" w:cs="Arial"/>
          <w:color w:val="000000" w:themeColor="text1"/>
        </w:rPr>
        <w:t xml:space="preserve"> che </w:t>
      </w:r>
      <w:r>
        <w:rPr>
          <w:rFonts w:ascii="Arial" w:hAnsi="Arial" w:cs="Arial"/>
          <w:color w:val="1A1A1A"/>
        </w:rPr>
        <w:t>«</w:t>
      </w:r>
      <w:r>
        <w:rPr>
          <w:rFonts w:ascii="Arial" w:hAnsi="Arial" w:cs="Arial"/>
          <w:b/>
          <w:bCs/>
          <w:i/>
          <w:iCs/>
          <w:color w:val="000000" w:themeColor="text1"/>
        </w:rPr>
        <w:t>nei borghi storici c’è il nostro futuro</w:t>
      </w:r>
      <w:r>
        <w:rPr>
          <w:rFonts w:ascii="Arial" w:hAnsi="Arial" w:cs="Arial"/>
          <w:i/>
          <w:iCs/>
          <w:color w:val="1A1A1A"/>
        </w:rPr>
        <w:t>»</w:t>
      </w:r>
      <w:r>
        <w:rPr>
          <w:rFonts w:ascii="Arial" w:hAnsi="Arial" w:cs="Arial"/>
          <w:color w:val="000000" w:themeColor="text1"/>
        </w:rPr>
        <w:t xml:space="preserve">. </w:t>
      </w:r>
    </w:p>
    <w:p w14:paraId="546E6ECB" w14:textId="77777777" w:rsidR="00BE27EB" w:rsidRDefault="003472A2">
      <w:pPr>
        <w:jc w:val="both"/>
        <w:rPr>
          <w:rFonts w:ascii="Arial" w:hAnsi="Arial" w:cs="Arial"/>
          <w:color w:val="000000" w:themeColor="text1"/>
        </w:rPr>
      </w:pPr>
      <w:r>
        <w:rPr>
          <w:rFonts w:ascii="Arial" w:hAnsi="Arial" w:cs="Arial"/>
          <w:color w:val="000000" w:themeColor="text1"/>
        </w:rPr>
        <w:br/>
        <w:t>«</w:t>
      </w:r>
      <w:r>
        <w:rPr>
          <w:rFonts w:ascii="Arial" w:hAnsi="Arial" w:cs="Arial"/>
          <w:i/>
          <w:iCs/>
          <w:color w:val="000000" w:themeColor="text1"/>
        </w:rPr>
        <w:t>Ulassai, già metafora del mondo per Maria Lai</w:t>
      </w:r>
      <w:r>
        <w:rPr>
          <w:rFonts w:ascii="Arial" w:hAnsi="Arial" w:cs="Arial"/>
          <w:color w:val="000000" w:themeColor="text1"/>
        </w:rPr>
        <w:t xml:space="preserve"> - continua Mariani - </w:t>
      </w:r>
      <w:r>
        <w:rPr>
          <w:rFonts w:ascii="Arial" w:hAnsi="Arial" w:cs="Arial"/>
          <w:i/>
          <w:iCs/>
          <w:color w:val="000000" w:themeColor="text1"/>
        </w:rPr>
        <w:t>diviene ora simbolo di questa rinnovata visione del vivere circondati dal verde, da cui trae ispirazione lo stesso “Bosco Verticale”, che proprio qui si ricongiunge idealmente e concettualmente con la natura e le sue radici.</w:t>
      </w:r>
      <w:r>
        <w:rPr>
          <w:rFonts w:ascii="Arial" w:hAnsi="Arial" w:cs="Arial"/>
          <w:color w:val="000000" w:themeColor="text1"/>
        </w:rPr>
        <w:t>»</w:t>
      </w:r>
    </w:p>
    <w:p w14:paraId="2B9D5237" w14:textId="77777777" w:rsidR="00BE27EB" w:rsidRDefault="00BE27EB">
      <w:pPr>
        <w:jc w:val="both"/>
        <w:rPr>
          <w:rFonts w:ascii="Arial" w:hAnsi="Arial" w:cs="Arial"/>
        </w:rPr>
      </w:pPr>
    </w:p>
    <w:p w14:paraId="4D67D41B" w14:textId="77777777" w:rsidR="00BE27EB" w:rsidRDefault="003472A2">
      <w:pPr>
        <w:rPr>
          <w:rFonts w:ascii="Arial" w:hAnsi="Arial" w:cs="Arial"/>
          <w:b/>
          <w:bCs/>
          <w:sz w:val="22"/>
          <w:szCs w:val="22"/>
        </w:rPr>
      </w:pPr>
      <w:r>
        <w:rPr>
          <w:rFonts w:ascii="Arial" w:hAnsi="Arial" w:cs="Arial"/>
          <w:b/>
          <w:bCs/>
          <w:sz w:val="22"/>
          <w:szCs w:val="22"/>
        </w:rPr>
        <w:t>RADURA. IL CERCHIO DELLA VITA E LA RINASCITA DELLA NATURA</w:t>
      </w:r>
    </w:p>
    <w:p w14:paraId="2340FEA1" w14:textId="77777777" w:rsidR="00BE27EB" w:rsidRDefault="003472A2">
      <w:pPr>
        <w:jc w:val="both"/>
        <w:rPr>
          <w:rFonts w:ascii="Arial" w:hAnsi="Arial" w:cs="Arial"/>
        </w:rPr>
      </w:pPr>
      <w:r>
        <w:rPr>
          <w:rFonts w:ascii="Arial" w:hAnsi="Arial" w:cs="Arial"/>
          <w:b/>
          <w:bCs/>
        </w:rPr>
        <w:t>Il ciclo della vita e della natura</w:t>
      </w:r>
      <w:r>
        <w:rPr>
          <w:rFonts w:ascii="Arial" w:hAnsi="Arial" w:cs="Arial"/>
        </w:rPr>
        <w:t xml:space="preserve"> sono al centro di un altro </w:t>
      </w:r>
      <w:r>
        <w:rPr>
          <w:rFonts w:ascii="Arial" w:hAnsi="Arial" w:cs="Arial"/>
          <w:b/>
          <w:bCs/>
        </w:rPr>
        <w:t xml:space="preserve">dialogo </w:t>
      </w:r>
      <w:r>
        <w:rPr>
          <w:rFonts w:ascii="Arial" w:hAnsi="Arial" w:cs="Arial"/>
        </w:rPr>
        <w:t xml:space="preserve">tra Maria Lai e Stefano Boeri che questa volta si sviluppa nel parco della Stazione dell’Arte, rispettivamente tra la scultura </w:t>
      </w:r>
      <w:r>
        <w:rPr>
          <w:rFonts w:ascii="Arial" w:hAnsi="Arial" w:cs="Arial"/>
          <w:b/>
          <w:bCs/>
          <w:i/>
          <w:iCs/>
        </w:rPr>
        <w:t>Fiabe intrecciate. Omaggio a Gramsci</w:t>
      </w:r>
      <w:r>
        <w:rPr>
          <w:rFonts w:ascii="Arial" w:hAnsi="Arial" w:cs="Arial"/>
        </w:rPr>
        <w:t xml:space="preserve"> (2007) e la micro-architettura temporanea </w:t>
      </w:r>
      <w:r>
        <w:rPr>
          <w:rFonts w:ascii="Arial" w:hAnsi="Arial" w:cs="Arial"/>
          <w:b/>
          <w:bCs/>
          <w:i/>
          <w:iCs/>
        </w:rPr>
        <w:t>Radura degli abbracci</w:t>
      </w:r>
      <w:r>
        <w:rPr>
          <w:rFonts w:ascii="Arial" w:hAnsi="Arial" w:cs="Arial"/>
        </w:rPr>
        <w:t xml:space="preserve"> (2017). </w:t>
      </w:r>
    </w:p>
    <w:p w14:paraId="0F7532C5" w14:textId="77777777" w:rsidR="00BE27EB" w:rsidRDefault="003472A2">
      <w:pPr>
        <w:jc w:val="both"/>
        <w:rPr>
          <w:rFonts w:ascii="Arial" w:hAnsi="Arial" w:cs="Arial"/>
          <w:color w:val="000000" w:themeColor="text1"/>
        </w:rPr>
      </w:pPr>
      <w:r>
        <w:rPr>
          <w:rFonts w:ascii="Arial" w:hAnsi="Arial" w:cs="Arial"/>
        </w:rPr>
        <w:br/>
        <w:t xml:space="preserve">L’opera di Lai, alta quasi sei metri, nasce dalla fusione tra due narrazioni, </w:t>
      </w:r>
      <w:r>
        <w:rPr>
          <w:rFonts w:ascii="Arial" w:hAnsi="Arial" w:cs="Arial"/>
          <w:i/>
          <w:iCs/>
        </w:rPr>
        <w:t>Il topo e la montagna</w:t>
      </w:r>
      <w:r>
        <w:rPr>
          <w:rFonts w:ascii="Arial" w:hAnsi="Arial" w:cs="Arial"/>
        </w:rPr>
        <w:t xml:space="preserve"> (1931) scritta da Gramsci per i suoi figli durante il periodo di reclusione, e la leggenda della bambina e del nastro celeste che ha ispirato l’artista per la celebre performance collettiva </w:t>
      </w:r>
      <w:r>
        <w:rPr>
          <w:rFonts w:ascii="Arial" w:hAnsi="Arial" w:cs="Arial"/>
          <w:i/>
          <w:iCs/>
        </w:rPr>
        <w:t>Legarsi alla montagna</w:t>
      </w:r>
      <w:r>
        <w:rPr>
          <w:rFonts w:ascii="Arial" w:hAnsi="Arial" w:cs="Arial"/>
        </w:rPr>
        <w:t xml:space="preserve"> (1981). Entrambe le storie hanno in comune un momento drammatico in cui ai bambini, come ricorda Maria Lai, è affidato il compito di ricomporre la frattura passato-presente, riconducibile a quella tra uomo e natura.</w:t>
      </w:r>
      <w:r>
        <w:rPr>
          <w:rFonts w:ascii="Arial" w:hAnsi="Arial" w:cs="Arial"/>
          <w:color w:val="000000" w:themeColor="text1"/>
        </w:rPr>
        <w:t xml:space="preserve"> </w:t>
      </w:r>
    </w:p>
    <w:p w14:paraId="1E295F99" w14:textId="77777777" w:rsidR="00BE27EB" w:rsidRDefault="003472A2">
      <w:pPr>
        <w:jc w:val="both"/>
        <w:rPr>
          <w:rFonts w:ascii="Arial" w:hAnsi="Arial" w:cs="Arial"/>
        </w:rPr>
      </w:pPr>
      <w:r>
        <w:rPr>
          <w:rFonts w:ascii="Arial" w:hAnsi="Arial" w:cs="Arial"/>
          <w:color w:val="000000" w:themeColor="text1"/>
        </w:rPr>
        <w:br/>
        <w:t xml:space="preserve">Oggi, a quello stesso invito risponde </w:t>
      </w:r>
      <w:r>
        <w:rPr>
          <w:rFonts w:ascii="Arial" w:hAnsi="Arial" w:cs="Arial"/>
          <w:b/>
          <w:bCs/>
          <w:color w:val="000000" w:themeColor="text1"/>
        </w:rPr>
        <w:t>Boeri</w:t>
      </w:r>
      <w:r>
        <w:rPr>
          <w:rFonts w:ascii="Arial" w:hAnsi="Arial" w:cs="Arial"/>
          <w:color w:val="000000" w:themeColor="text1"/>
        </w:rPr>
        <w:t xml:space="preserve"> </w:t>
      </w:r>
      <w:r>
        <w:rPr>
          <w:rFonts w:ascii="Arial" w:hAnsi="Arial" w:cs="Arial"/>
          <w:b/>
          <w:bCs/>
          <w:color w:val="000000" w:themeColor="text1"/>
        </w:rPr>
        <w:t>con un prototipo di spazio pubblico,</w:t>
      </w:r>
      <w:r>
        <w:rPr>
          <w:rFonts w:ascii="Arial" w:hAnsi="Arial" w:cs="Arial"/>
          <w:color w:val="000000" w:themeColor="text1"/>
        </w:rPr>
        <w:t xml:space="preserve"> </w:t>
      </w:r>
      <w:r>
        <w:rPr>
          <w:rFonts w:ascii="Arial" w:hAnsi="Arial" w:cs="Arial"/>
          <w:b/>
          <w:bCs/>
          <w:i/>
          <w:iCs/>
          <w:color w:val="000000" w:themeColor="text1"/>
        </w:rPr>
        <w:t>Radura degli abbracci</w:t>
      </w:r>
      <w:r>
        <w:rPr>
          <w:rFonts w:ascii="Arial" w:hAnsi="Arial" w:cs="Arial"/>
          <w:color w:val="000000" w:themeColor="text1"/>
        </w:rPr>
        <w:t xml:space="preserve">, declinazione del progetto </w:t>
      </w:r>
      <w:r>
        <w:rPr>
          <w:rFonts w:ascii="Arial" w:hAnsi="Arial" w:cs="Arial"/>
          <w:i/>
          <w:iCs/>
          <w:color w:val="000000" w:themeColor="text1"/>
        </w:rPr>
        <w:t>Radura</w:t>
      </w:r>
      <w:r>
        <w:rPr>
          <w:rFonts w:ascii="Arial" w:hAnsi="Arial" w:cs="Arial"/>
          <w:color w:val="000000" w:themeColor="text1"/>
        </w:rPr>
        <w:t xml:space="preserve"> (2016), che qui si compone </w:t>
      </w:r>
      <w:r>
        <w:rPr>
          <w:rFonts w:ascii="Arial" w:hAnsi="Arial" w:cs="Arial"/>
        </w:rPr>
        <w:t xml:space="preserve">di novantacinque cilindri di legno d’abete di cinque metri di altezza e sei centimetri di diametro, che creano un luogo al contempo permeabile e intimo, in cui i visitatori possono accedere per vivere un’esperienza originale di contatto con la natura, accompagnati dalla suggestiva </w:t>
      </w:r>
      <w:r>
        <w:rPr>
          <w:rFonts w:ascii="Arial" w:hAnsi="Arial" w:cs="Arial"/>
          <w:b/>
          <w:bCs/>
        </w:rPr>
        <w:t>melodia del violoncello di Piero Salvatori</w:t>
      </w:r>
      <w:r>
        <w:rPr>
          <w:rFonts w:ascii="Arial" w:hAnsi="Arial" w:cs="Arial"/>
        </w:rPr>
        <w:t xml:space="preserve"> con il brano “Visioni”. </w:t>
      </w:r>
    </w:p>
    <w:p w14:paraId="3445349E" w14:textId="77777777" w:rsidR="00BE27EB" w:rsidRDefault="00BE27EB">
      <w:pPr>
        <w:jc w:val="both"/>
        <w:rPr>
          <w:rFonts w:ascii="Arial" w:hAnsi="Arial" w:cs="Arial"/>
        </w:rPr>
      </w:pPr>
    </w:p>
    <w:p w14:paraId="5E00688A" w14:textId="77777777" w:rsidR="00BE27EB" w:rsidRDefault="003472A2">
      <w:pPr>
        <w:jc w:val="both"/>
        <w:rPr>
          <w:rFonts w:ascii="Arial" w:hAnsi="Arial" w:cs="Arial"/>
          <w:b/>
          <w:bCs/>
          <w:sz w:val="22"/>
          <w:szCs w:val="22"/>
        </w:rPr>
      </w:pPr>
      <w:r>
        <w:rPr>
          <w:rFonts w:ascii="Arial" w:hAnsi="Arial" w:cs="Arial"/>
          <w:b/>
          <w:bCs/>
          <w:sz w:val="22"/>
          <w:szCs w:val="22"/>
        </w:rPr>
        <w:t xml:space="preserve">DAL BOSCO MORTO PER LE TROIANE ALLA RADURA DELLA MEMORIA </w:t>
      </w:r>
    </w:p>
    <w:p w14:paraId="50B7597D" w14:textId="77777777" w:rsidR="00BE27EB" w:rsidRDefault="003472A2">
      <w:pPr>
        <w:jc w:val="both"/>
        <w:rPr>
          <w:rFonts w:ascii="Arial" w:hAnsi="Arial" w:cs="Arial"/>
        </w:rPr>
      </w:pPr>
      <w:r>
        <w:rPr>
          <w:rFonts w:ascii="Arial" w:hAnsi="Arial" w:cs="Arial"/>
        </w:rPr>
        <w:t xml:space="preserve">Il </w:t>
      </w:r>
      <w:r>
        <w:rPr>
          <w:rFonts w:ascii="Arial" w:hAnsi="Arial" w:cs="Arial"/>
          <w:b/>
          <w:bCs/>
        </w:rPr>
        <w:t xml:space="preserve">rapporto tra uomo e ambiente </w:t>
      </w:r>
      <w:r>
        <w:rPr>
          <w:rFonts w:ascii="Arial" w:hAnsi="Arial" w:cs="Arial"/>
        </w:rPr>
        <w:t xml:space="preserve">è ulteriormente approfondito negli spazi dell’ex rimessa del treno dove, per la prima volta in un’istituzione museale, viene proiettato il cortometraggio </w:t>
      </w:r>
      <w:r>
        <w:rPr>
          <w:rFonts w:ascii="Arial" w:hAnsi="Arial" w:cs="Arial"/>
          <w:b/>
          <w:bCs/>
          <w:i/>
          <w:iCs/>
        </w:rPr>
        <w:t>TROIANE</w:t>
      </w:r>
      <w:r>
        <w:rPr>
          <w:rFonts w:ascii="Arial" w:hAnsi="Arial" w:cs="Arial"/>
        </w:rPr>
        <w:t xml:space="preserve">, </w:t>
      </w:r>
      <w:r>
        <w:rPr>
          <w:rFonts w:ascii="Arial" w:hAnsi="Arial" w:cs="Arial"/>
          <w:b/>
          <w:bCs/>
        </w:rPr>
        <w:t xml:space="preserve">premiato al </w:t>
      </w:r>
      <w:proofErr w:type="spellStart"/>
      <w:r>
        <w:rPr>
          <w:rFonts w:ascii="Arial" w:hAnsi="Arial" w:cs="Arial"/>
          <w:b/>
          <w:bCs/>
        </w:rPr>
        <w:t>Venice</w:t>
      </w:r>
      <w:proofErr w:type="spellEnd"/>
      <w:r>
        <w:rPr>
          <w:rFonts w:ascii="Arial" w:hAnsi="Arial" w:cs="Arial"/>
          <w:b/>
          <w:bCs/>
        </w:rPr>
        <w:t xml:space="preserve"> Architecture Short Film Festival 2020</w:t>
      </w:r>
      <w:r>
        <w:rPr>
          <w:rFonts w:ascii="Arial" w:hAnsi="Arial" w:cs="Arial"/>
        </w:rPr>
        <w:t xml:space="preserve">. La pellicola, diretta da Stefano </w:t>
      </w:r>
      <w:proofErr w:type="spellStart"/>
      <w:r>
        <w:rPr>
          <w:rFonts w:ascii="Arial" w:hAnsi="Arial" w:cs="Arial"/>
        </w:rPr>
        <w:t>Santamato</w:t>
      </w:r>
      <w:proofErr w:type="spellEnd"/>
      <w:r>
        <w:rPr>
          <w:rFonts w:ascii="Arial" w:hAnsi="Arial" w:cs="Arial"/>
        </w:rPr>
        <w:t xml:space="preserve"> e prodotta da Paolo </w:t>
      </w:r>
      <w:proofErr w:type="spellStart"/>
      <w:r>
        <w:rPr>
          <w:rFonts w:ascii="Arial" w:hAnsi="Arial" w:cs="Arial"/>
        </w:rPr>
        <w:t>Soravia</w:t>
      </w:r>
      <w:proofErr w:type="spellEnd"/>
      <w:r>
        <w:rPr>
          <w:rFonts w:ascii="Arial" w:hAnsi="Arial" w:cs="Arial"/>
        </w:rPr>
        <w:t xml:space="preserve"> / The </w:t>
      </w:r>
      <w:proofErr w:type="spellStart"/>
      <w:r>
        <w:rPr>
          <w:rFonts w:ascii="Arial" w:hAnsi="Arial" w:cs="Arial"/>
        </w:rPr>
        <w:t>Blink</w:t>
      </w:r>
      <w:proofErr w:type="spellEnd"/>
      <w:r>
        <w:rPr>
          <w:rFonts w:ascii="Arial" w:hAnsi="Arial" w:cs="Arial"/>
        </w:rPr>
        <w:t xml:space="preserve"> </w:t>
      </w:r>
      <w:proofErr w:type="spellStart"/>
      <w:r>
        <w:rPr>
          <w:rFonts w:ascii="Arial" w:hAnsi="Arial" w:cs="Arial"/>
        </w:rPr>
        <w:t>Fish</w:t>
      </w:r>
      <w:proofErr w:type="spellEnd"/>
      <w:r>
        <w:rPr>
          <w:rFonts w:ascii="Arial" w:hAnsi="Arial" w:cs="Arial"/>
        </w:rPr>
        <w:t xml:space="preserve"> per Stefano Boeri Architetti, racconta, dal punto di vista degli alberi, il viaggio degli abeti divelti dalla Tempesta Vaia del Friuli e “rinati” nella scenografia de </w:t>
      </w:r>
      <w:r>
        <w:rPr>
          <w:rFonts w:ascii="Arial" w:hAnsi="Arial" w:cs="Arial"/>
          <w:b/>
          <w:bCs/>
          <w:i/>
          <w:iCs/>
        </w:rPr>
        <w:t>Le Troiane</w:t>
      </w:r>
      <w:r>
        <w:rPr>
          <w:rFonts w:ascii="Arial" w:hAnsi="Arial" w:cs="Arial"/>
          <w:b/>
          <w:bCs/>
        </w:rPr>
        <w:t xml:space="preserve"> di Euripide</w:t>
      </w:r>
      <w:r>
        <w:rPr>
          <w:rFonts w:ascii="Arial" w:hAnsi="Arial" w:cs="Arial"/>
        </w:rPr>
        <w:t xml:space="preserve"> al teatro greco di Siracusa, seguendoli per oltre 1.500 km, nell’avvicendarsi di paesaggi, colori e suoni. </w:t>
      </w:r>
    </w:p>
    <w:p w14:paraId="24F0E4B5" w14:textId="77777777" w:rsidR="00BE27EB" w:rsidRDefault="003472A2">
      <w:pPr>
        <w:jc w:val="both"/>
        <w:rPr>
          <w:rFonts w:ascii="Arial" w:hAnsi="Arial" w:cs="Arial"/>
        </w:rPr>
      </w:pPr>
      <w:r>
        <w:rPr>
          <w:rFonts w:ascii="Arial" w:hAnsi="Arial" w:cs="Arial"/>
        </w:rPr>
        <w:lastRenderedPageBreak/>
        <w:t>È una storia di sacrificio e di resurrezione, che trova affinità nel lavoro di Maria Lai con la narrazione che l’artista affida al ciclo di opere “Sii albero</w:t>
      </w:r>
      <w:r>
        <w:rPr>
          <w:rFonts w:ascii="Arial" w:hAnsi="Arial" w:cs="Arial"/>
          <w:i/>
          <w:iCs/>
        </w:rPr>
        <w:t>”,</w:t>
      </w:r>
      <w:r>
        <w:rPr>
          <w:rFonts w:ascii="Arial" w:hAnsi="Arial" w:cs="Arial"/>
        </w:rPr>
        <w:t xml:space="preserve"> realizzate alla fine degli anni Novanta, che danno il titolo alla mostra. </w:t>
      </w:r>
    </w:p>
    <w:p w14:paraId="4882B47E" w14:textId="77777777" w:rsidR="00BE27EB" w:rsidRDefault="00BE27EB">
      <w:pPr>
        <w:jc w:val="both"/>
        <w:rPr>
          <w:rFonts w:ascii="Arial" w:hAnsi="Arial" w:cs="Arial"/>
        </w:rPr>
      </w:pPr>
    </w:p>
    <w:p w14:paraId="59531D37" w14:textId="74205C6F" w:rsidR="00BE27EB" w:rsidRDefault="003472A2">
      <w:pPr>
        <w:jc w:val="both"/>
        <w:rPr>
          <w:rFonts w:ascii="Arial" w:hAnsi="Arial" w:cs="Arial"/>
          <w:strike/>
        </w:rPr>
      </w:pPr>
      <w:r>
        <w:rPr>
          <w:rFonts w:ascii="Arial" w:hAnsi="Arial" w:cs="Arial"/>
        </w:rPr>
        <w:t xml:space="preserve">Il percorso espositivo si chiude con una selezione di progetti, schizzi, foto e disegni riferiti alle varie installazioni di </w:t>
      </w:r>
      <w:r>
        <w:rPr>
          <w:rFonts w:ascii="Arial" w:hAnsi="Arial" w:cs="Arial"/>
          <w:i/>
          <w:iCs/>
        </w:rPr>
        <w:t>Radura</w:t>
      </w:r>
      <w:r>
        <w:rPr>
          <w:rFonts w:ascii="Arial" w:hAnsi="Arial" w:cs="Arial"/>
        </w:rPr>
        <w:t xml:space="preserve"> nel mondo, fino ad arrivare a </w:t>
      </w:r>
      <w:r>
        <w:rPr>
          <w:rFonts w:ascii="Arial" w:hAnsi="Arial" w:cs="Arial"/>
          <w:b/>
          <w:bCs/>
          <w:i/>
          <w:iCs/>
        </w:rPr>
        <w:t>Radura della memoria</w:t>
      </w:r>
      <w:r>
        <w:rPr>
          <w:rFonts w:ascii="Arial" w:hAnsi="Arial" w:cs="Arial"/>
        </w:rPr>
        <w:t xml:space="preserve">, l’ultimo straordinario esemplare </w:t>
      </w:r>
      <w:r>
        <w:rPr>
          <w:rFonts w:ascii="Arial" w:hAnsi="Arial" w:cs="Arial"/>
          <w:b/>
          <w:bCs/>
        </w:rPr>
        <w:t>realizzato a Genova, in seguito al crollo del</w:t>
      </w:r>
      <w:r>
        <w:rPr>
          <w:rFonts w:ascii="Arial" w:hAnsi="Arial" w:cs="Arial"/>
        </w:rPr>
        <w:t xml:space="preserve"> </w:t>
      </w:r>
      <w:r>
        <w:rPr>
          <w:rFonts w:ascii="Arial" w:hAnsi="Arial" w:cs="Arial"/>
          <w:b/>
          <w:bCs/>
        </w:rPr>
        <w:t>Ponte Morandi</w:t>
      </w:r>
      <w:r>
        <w:rPr>
          <w:rFonts w:ascii="Arial" w:hAnsi="Arial" w:cs="Arial"/>
        </w:rPr>
        <w:t xml:space="preserve"> avvenuto nell’agosto 2018. L’intervento è costituito da un podio ligneo circolare del diametro </w:t>
      </w:r>
      <w:r>
        <w:rPr>
          <w:rFonts w:ascii="Arial" w:hAnsi="Arial" w:cs="Arial"/>
          <w:color w:val="000000" w:themeColor="text1"/>
        </w:rPr>
        <w:t>di 50 m</w:t>
      </w:r>
      <w:r w:rsidR="001A3964">
        <w:rPr>
          <w:rFonts w:ascii="Arial" w:hAnsi="Arial" w:cs="Arial"/>
          <w:color w:val="000000" w:themeColor="text1"/>
        </w:rPr>
        <w:t>etri</w:t>
      </w:r>
      <w:r>
        <w:rPr>
          <w:rFonts w:ascii="Arial" w:hAnsi="Arial" w:cs="Arial"/>
          <w:color w:val="000000" w:themeColor="text1"/>
        </w:rPr>
        <w:t xml:space="preserve">, all’interno del quale sono collocate </w:t>
      </w:r>
      <w:r>
        <w:rPr>
          <w:rFonts w:ascii="Arial" w:hAnsi="Arial" w:cs="Arial"/>
          <w:b/>
          <w:bCs/>
          <w:color w:val="000000" w:themeColor="text1"/>
        </w:rPr>
        <w:t xml:space="preserve">quarantatré specie arboree differenti, </w:t>
      </w:r>
      <w:r>
        <w:rPr>
          <w:rFonts w:ascii="Arial" w:hAnsi="Arial" w:cs="Arial"/>
          <w:bCs/>
          <w:color w:val="000000" w:themeColor="text1"/>
        </w:rPr>
        <w:t>in ricordo delle vittime della tragedia e la cui varietà richiama la biodiversità tipica della macchia mediterranea.</w:t>
      </w:r>
      <w:r>
        <w:rPr>
          <w:rFonts w:ascii="Arial" w:hAnsi="Arial" w:cs="Arial"/>
          <w:color w:val="000000" w:themeColor="text1"/>
        </w:rPr>
        <w:t xml:space="preserve"> </w:t>
      </w:r>
    </w:p>
    <w:p w14:paraId="64949FD8" w14:textId="77777777" w:rsidR="00BE27EB" w:rsidRDefault="00BE27EB">
      <w:pPr>
        <w:rPr>
          <w:rFonts w:ascii="Arial" w:hAnsi="Arial" w:cs="Arial"/>
          <w:b/>
          <w:bCs/>
        </w:rPr>
      </w:pPr>
    </w:p>
    <w:p w14:paraId="34C50BA5" w14:textId="77777777" w:rsidR="00BE27EB" w:rsidRDefault="003472A2">
      <w:pPr>
        <w:jc w:val="both"/>
        <w:rPr>
          <w:rFonts w:ascii="Arial" w:hAnsi="Arial" w:cs="Arial"/>
        </w:rPr>
      </w:pPr>
      <w:r>
        <w:rPr>
          <w:rFonts w:ascii="Arial" w:hAnsi="Arial" w:cs="Arial"/>
          <w:b/>
        </w:rPr>
        <w:t xml:space="preserve">LA STAZIONE DELL’ARTE. </w:t>
      </w:r>
      <w:r>
        <w:rPr>
          <w:rFonts w:ascii="Arial" w:hAnsi="Arial" w:cs="Arial"/>
        </w:rPr>
        <w:t>La Stazione dell’Arte di Ulassai, nel cuore dell’Ogliastra, in Sardegna, è un museo d’arte contemporanea dedicato a Maria Lai (1919 – 2013). Istituito nel 2006 dall’artista, attraverso una donazione di oltre centoquaranta opere al Comune di Ulassai, il museo, gestito dalla Fondazione Stazione dell’Arte, di cui Maria Lai è stata Presidente onorario a vita, custodisce la più importante e completa collezione pubblica della sua opera e organizza una programmazione espositiva legata ad alcune tematiche per lei centrali, come il rapporto fra arte, comunità e paesaggio.</w:t>
      </w:r>
    </w:p>
    <w:p w14:paraId="065C7B2F" w14:textId="77777777" w:rsidR="00BE27EB" w:rsidRDefault="00BE27EB">
      <w:pPr>
        <w:jc w:val="both"/>
        <w:rPr>
          <w:rFonts w:ascii="Arial" w:hAnsi="Arial" w:cs="Arial"/>
          <w:b/>
          <w:bCs/>
        </w:rPr>
      </w:pPr>
    </w:p>
    <w:p w14:paraId="24EE5D11" w14:textId="77777777" w:rsidR="00BE27EB" w:rsidRDefault="003472A2">
      <w:pPr>
        <w:jc w:val="both"/>
        <w:rPr>
          <w:rFonts w:ascii="Arial" w:hAnsi="Arial" w:cs="Arial"/>
          <w:b/>
          <w:bCs/>
        </w:rPr>
      </w:pPr>
      <w:r>
        <w:rPr>
          <w:rFonts w:ascii="Arial" w:hAnsi="Arial" w:cs="Arial"/>
          <w:b/>
          <w:bCs/>
        </w:rPr>
        <w:t>STEFANO BOERI. SII ALBERO</w:t>
      </w:r>
    </w:p>
    <w:p w14:paraId="67752858" w14:textId="77777777" w:rsidR="00BE27EB" w:rsidRDefault="003472A2">
      <w:pPr>
        <w:jc w:val="both"/>
        <w:rPr>
          <w:rFonts w:ascii="Arial" w:hAnsi="Arial" w:cs="Arial"/>
        </w:rPr>
      </w:pPr>
      <w:r>
        <w:rPr>
          <w:rFonts w:ascii="Arial" w:hAnsi="Arial" w:cs="Arial"/>
        </w:rPr>
        <w:t xml:space="preserve">a cura di Davide </w:t>
      </w:r>
      <w:r>
        <w:rPr>
          <w:rFonts w:ascii="Arial" w:hAnsi="Arial" w:cs="Arial"/>
          <w:color w:val="000000" w:themeColor="text1"/>
        </w:rPr>
        <w:t>Mariani e Stefano Boeri Architetti</w:t>
      </w:r>
    </w:p>
    <w:p w14:paraId="1499A9A3" w14:textId="77777777" w:rsidR="00BE27EB" w:rsidRDefault="003472A2">
      <w:pPr>
        <w:pStyle w:val="NormaleWeb"/>
        <w:spacing w:before="0" w:beforeAutospacing="0" w:after="0" w:afterAutospacing="0"/>
        <w:jc w:val="both"/>
        <w:rPr>
          <w:rFonts w:ascii="Arial" w:hAnsi="Arial" w:cs="Arial"/>
          <w:color w:val="000000" w:themeColor="text1"/>
        </w:rPr>
      </w:pPr>
      <w:r>
        <w:rPr>
          <w:rFonts w:ascii="Arial" w:hAnsi="Arial" w:cs="Arial"/>
          <w:color w:val="000000" w:themeColor="text1"/>
        </w:rPr>
        <w:t>Dal 20/06/2021 al 19/09/2021</w:t>
      </w:r>
    </w:p>
    <w:p w14:paraId="660D9ABE" w14:textId="77777777" w:rsidR="00BE27EB" w:rsidRDefault="003472A2">
      <w:pPr>
        <w:pStyle w:val="NormaleWeb"/>
        <w:spacing w:before="0" w:beforeAutospacing="0" w:after="0" w:afterAutospacing="0"/>
        <w:jc w:val="both"/>
        <w:rPr>
          <w:rFonts w:ascii="Arial" w:hAnsi="Arial" w:cs="Arial"/>
          <w:color w:val="000000" w:themeColor="text1"/>
        </w:rPr>
      </w:pPr>
      <w:r>
        <w:rPr>
          <w:rFonts w:ascii="Arial" w:hAnsi="Arial" w:cs="Arial"/>
          <w:color w:val="000000" w:themeColor="text1"/>
        </w:rPr>
        <w:t>Opening: domenica 20 giugno, ore 18:30</w:t>
      </w:r>
    </w:p>
    <w:p w14:paraId="32F664A2" w14:textId="77777777" w:rsidR="00BE27EB" w:rsidRDefault="003472A2">
      <w:pPr>
        <w:pStyle w:val="NormaleWeb"/>
        <w:spacing w:before="0" w:beforeAutospacing="0" w:after="0" w:afterAutospacing="0"/>
        <w:jc w:val="both"/>
        <w:rPr>
          <w:rFonts w:ascii="Arial" w:hAnsi="Arial" w:cs="Arial"/>
          <w:color w:val="000000" w:themeColor="text1"/>
        </w:rPr>
      </w:pPr>
      <w:r>
        <w:rPr>
          <w:rFonts w:ascii="Arial" w:hAnsi="Arial" w:cs="Arial"/>
          <w:color w:val="000000" w:themeColor="text1"/>
        </w:rPr>
        <w:t>Museo Stazione dell’Arte</w:t>
      </w:r>
    </w:p>
    <w:p w14:paraId="317F6D20" w14:textId="77777777" w:rsidR="00BE27EB" w:rsidRDefault="003472A2">
      <w:pPr>
        <w:pStyle w:val="NormaleWeb"/>
        <w:spacing w:before="0" w:beforeAutospacing="0" w:after="0" w:afterAutospacing="0"/>
        <w:jc w:val="both"/>
        <w:rPr>
          <w:rFonts w:ascii="Arial" w:hAnsi="Arial" w:cs="Arial"/>
          <w:color w:val="000000" w:themeColor="text1"/>
        </w:rPr>
      </w:pPr>
      <w:r>
        <w:rPr>
          <w:rFonts w:ascii="Arial" w:hAnsi="Arial" w:cs="Arial"/>
          <w:color w:val="000000" w:themeColor="text1"/>
        </w:rPr>
        <w:t>Ex Stazione ferroviaria, Ulassai (Nu)</w:t>
      </w:r>
    </w:p>
    <w:p w14:paraId="008A290A" w14:textId="77777777" w:rsidR="00BE27EB" w:rsidRDefault="003472A2">
      <w:pPr>
        <w:pStyle w:val="NormaleWeb"/>
        <w:spacing w:before="0" w:beforeAutospacing="0" w:after="0" w:afterAutospacing="0"/>
        <w:jc w:val="both"/>
        <w:rPr>
          <w:rFonts w:ascii="Arial" w:hAnsi="Arial" w:cs="Arial"/>
          <w:color w:val="000000" w:themeColor="text1"/>
        </w:rPr>
      </w:pPr>
      <w:r>
        <w:rPr>
          <w:rFonts w:ascii="Arial" w:hAnsi="Arial" w:cs="Arial"/>
          <w:color w:val="000000" w:themeColor="text1"/>
        </w:rPr>
        <w:t>Orari: dal martedì alla domenica, dalle 9:30 alle 19:30 (orario continuato)</w:t>
      </w:r>
    </w:p>
    <w:p w14:paraId="4F5511E4" w14:textId="77777777" w:rsidR="00BE27EB" w:rsidRDefault="003472A2">
      <w:pPr>
        <w:pStyle w:val="NormaleWeb"/>
        <w:spacing w:before="0" w:beforeAutospacing="0" w:after="0" w:afterAutospacing="0"/>
        <w:jc w:val="both"/>
        <w:rPr>
          <w:rFonts w:ascii="Arial" w:hAnsi="Arial" w:cs="Arial"/>
          <w:color w:val="000000" w:themeColor="text1"/>
        </w:rPr>
      </w:pPr>
      <w:r>
        <w:rPr>
          <w:rFonts w:ascii="Arial" w:hAnsi="Arial" w:cs="Arial"/>
          <w:color w:val="000000" w:themeColor="text1"/>
        </w:rPr>
        <w:t xml:space="preserve">Chiusura settimanale: lunedì </w:t>
      </w:r>
    </w:p>
    <w:p w14:paraId="0D9C2695" w14:textId="77777777" w:rsidR="00BE27EB" w:rsidRDefault="003472A2">
      <w:pPr>
        <w:pStyle w:val="NormaleWeb"/>
        <w:spacing w:before="0" w:beforeAutospacing="0" w:after="0" w:afterAutospacing="0"/>
        <w:jc w:val="both"/>
        <w:rPr>
          <w:rFonts w:ascii="Arial" w:hAnsi="Arial" w:cs="Arial"/>
          <w:color w:val="000000" w:themeColor="text1"/>
        </w:rPr>
      </w:pPr>
      <w:r>
        <w:rPr>
          <w:rFonts w:ascii="Arial" w:hAnsi="Arial" w:cs="Arial"/>
          <w:color w:val="000000" w:themeColor="text1"/>
        </w:rPr>
        <w:t>Visite guidate: 9:00; 11:00; 13:00; 14:30; 16:00; 18:00</w:t>
      </w:r>
    </w:p>
    <w:p w14:paraId="3A80DD66" w14:textId="77777777" w:rsidR="00BE27EB" w:rsidRDefault="003472A2">
      <w:pPr>
        <w:pStyle w:val="NormaleWeb"/>
        <w:spacing w:before="0" w:beforeAutospacing="0" w:after="0" w:afterAutospacing="0"/>
        <w:jc w:val="both"/>
        <w:rPr>
          <w:rFonts w:ascii="Arial" w:hAnsi="Arial" w:cs="Arial"/>
          <w:color w:val="000000" w:themeColor="text1"/>
        </w:rPr>
      </w:pPr>
      <w:r>
        <w:rPr>
          <w:rFonts w:ascii="Arial" w:hAnsi="Arial" w:cs="Arial"/>
          <w:color w:val="000000" w:themeColor="text1"/>
        </w:rPr>
        <w:t xml:space="preserve">Sito: </w:t>
      </w:r>
      <w:hyperlink r:id="rId7" w:history="1">
        <w:r>
          <w:rPr>
            <w:rStyle w:val="Collegamentoipertestuale"/>
            <w:rFonts w:ascii="Arial" w:hAnsi="Arial" w:cs="Arial"/>
          </w:rPr>
          <w:t>www.stazionedellartexperience.com</w:t>
        </w:r>
      </w:hyperlink>
    </w:p>
    <w:p w14:paraId="7CBA5F87" w14:textId="77777777" w:rsidR="00BE27EB" w:rsidRDefault="003472A2">
      <w:pPr>
        <w:pStyle w:val="NormaleWeb"/>
        <w:spacing w:before="0" w:beforeAutospacing="0" w:after="0" w:afterAutospacing="0"/>
        <w:jc w:val="both"/>
        <w:rPr>
          <w:rFonts w:ascii="Arial" w:hAnsi="Arial" w:cs="Arial"/>
          <w:color w:val="000000" w:themeColor="text1"/>
        </w:rPr>
      </w:pPr>
      <w:proofErr w:type="spellStart"/>
      <w:r>
        <w:rPr>
          <w:rFonts w:ascii="Arial" w:hAnsi="Arial" w:cs="Arial"/>
          <w:color w:val="000000" w:themeColor="text1"/>
        </w:rPr>
        <w:t>Facebook</w:t>
      </w:r>
      <w:proofErr w:type="spellEnd"/>
      <w:r>
        <w:rPr>
          <w:rFonts w:ascii="Arial" w:hAnsi="Arial" w:cs="Arial"/>
          <w:color w:val="000000" w:themeColor="text1"/>
        </w:rPr>
        <w:t>:</w:t>
      </w:r>
      <w:r>
        <w:rPr>
          <w:rFonts w:ascii="Arial" w:hAnsi="Arial" w:cs="Arial"/>
        </w:rPr>
        <w:t xml:space="preserve"> </w:t>
      </w:r>
      <w:hyperlink r:id="rId8" w:history="1">
        <w:r>
          <w:rPr>
            <w:rStyle w:val="Collegamentoipertestuale"/>
            <w:rFonts w:ascii="Arial" w:hAnsi="Arial" w:cs="Arial"/>
          </w:rPr>
          <w:t>https://www.facebook.com/MuseoMariaLai/</w:t>
        </w:r>
      </w:hyperlink>
    </w:p>
    <w:p w14:paraId="14EFB734" w14:textId="77777777" w:rsidR="00BE27EB" w:rsidRDefault="003472A2">
      <w:pPr>
        <w:pStyle w:val="NormaleWeb"/>
        <w:spacing w:before="0" w:beforeAutospacing="0" w:after="0" w:afterAutospacing="0"/>
        <w:jc w:val="both"/>
        <w:rPr>
          <w:rFonts w:ascii="Arial" w:hAnsi="Arial" w:cs="Arial"/>
          <w:b/>
          <w:bCs/>
          <w:lang w:val="en-US"/>
        </w:rPr>
      </w:pPr>
      <w:r>
        <w:rPr>
          <w:rFonts w:ascii="Arial" w:hAnsi="Arial" w:cs="Arial"/>
          <w:color w:val="000000" w:themeColor="text1"/>
          <w:lang w:val="en-US"/>
        </w:rPr>
        <w:t xml:space="preserve">Instagram: </w:t>
      </w:r>
      <w:hyperlink r:id="rId9" w:history="1">
        <w:r>
          <w:rPr>
            <w:rStyle w:val="Collegamentoipertestuale"/>
            <w:rFonts w:ascii="Arial" w:hAnsi="Arial" w:cs="Arial"/>
            <w:lang w:val="en-US"/>
          </w:rPr>
          <w:t>https://www.instagram.com/stazionedellarte/</w:t>
        </w:r>
      </w:hyperlink>
    </w:p>
    <w:p w14:paraId="4B5414CA" w14:textId="5C7430A1" w:rsidR="00BE27EB" w:rsidRDefault="00BE27EB">
      <w:pPr>
        <w:jc w:val="both"/>
        <w:rPr>
          <w:rFonts w:ascii="Arial" w:hAnsi="Arial" w:cs="Arial"/>
          <w:lang w:val="en-US"/>
        </w:rPr>
      </w:pPr>
    </w:p>
    <w:p w14:paraId="707A7377" w14:textId="20A4968E" w:rsidR="00E22BE9" w:rsidRPr="00E22BE9" w:rsidRDefault="00E22BE9">
      <w:pPr>
        <w:jc w:val="both"/>
        <w:rPr>
          <w:rFonts w:ascii="Arial" w:hAnsi="Arial" w:cs="Arial"/>
          <w:b/>
          <w:bCs/>
        </w:rPr>
      </w:pPr>
      <w:r w:rsidRPr="00E22BE9">
        <w:rPr>
          <w:rFonts w:ascii="Arial" w:hAnsi="Arial" w:cs="Arial"/>
          <w:b/>
          <w:bCs/>
        </w:rPr>
        <w:t>Ufficio Stampa:</w:t>
      </w:r>
    </w:p>
    <w:p w14:paraId="295D5A7F" w14:textId="3D6848E0" w:rsidR="00E22BE9" w:rsidRPr="00E22BE9" w:rsidRDefault="00E22BE9" w:rsidP="00E22BE9">
      <w:pPr>
        <w:jc w:val="both"/>
        <w:rPr>
          <w:rFonts w:ascii="Arial" w:hAnsi="Arial" w:cs="Arial"/>
        </w:rPr>
      </w:pPr>
      <w:r w:rsidRPr="00E22BE9">
        <w:rPr>
          <w:rFonts w:ascii="Arial" w:hAnsi="Arial" w:cs="Arial"/>
        </w:rPr>
        <w:t xml:space="preserve">Stefania </w:t>
      </w:r>
      <w:r w:rsidR="00E47566">
        <w:rPr>
          <w:rFonts w:ascii="Arial" w:hAnsi="Arial" w:cs="Arial"/>
        </w:rPr>
        <w:t>D</w:t>
      </w:r>
      <w:r w:rsidRPr="00E22BE9">
        <w:rPr>
          <w:rFonts w:ascii="Arial" w:hAnsi="Arial" w:cs="Arial"/>
        </w:rPr>
        <w:t>e Michele</w:t>
      </w:r>
      <w:r>
        <w:rPr>
          <w:rFonts w:ascii="Arial" w:hAnsi="Arial" w:cs="Arial"/>
        </w:rPr>
        <w:t xml:space="preserve"> </w:t>
      </w:r>
      <w:r w:rsidRPr="00E22BE9">
        <w:rPr>
          <w:rFonts w:ascii="Arial" w:hAnsi="Arial" w:cs="Arial"/>
        </w:rPr>
        <w:t>347</w:t>
      </w:r>
      <w:r>
        <w:rPr>
          <w:rFonts w:ascii="Arial" w:hAnsi="Arial" w:cs="Arial"/>
        </w:rPr>
        <w:t xml:space="preserve"> </w:t>
      </w:r>
      <w:r w:rsidRPr="00E22BE9">
        <w:rPr>
          <w:rFonts w:ascii="Arial" w:hAnsi="Arial" w:cs="Arial"/>
        </w:rPr>
        <w:t>1183773</w:t>
      </w:r>
    </w:p>
    <w:p w14:paraId="0C503636" w14:textId="4C410D45" w:rsidR="00E22BE9" w:rsidRPr="00E22BE9" w:rsidRDefault="00E22BE9">
      <w:pPr>
        <w:jc w:val="both"/>
        <w:rPr>
          <w:rFonts w:ascii="Arial" w:hAnsi="Arial" w:cs="Arial"/>
        </w:rPr>
      </w:pPr>
      <w:r>
        <w:rPr>
          <w:rFonts w:ascii="Arial" w:hAnsi="Arial" w:cs="Arial"/>
        </w:rPr>
        <w:t>Gianni Zanata 345 2348687</w:t>
      </w:r>
    </w:p>
    <w:sectPr w:rsidR="00E22BE9" w:rsidRPr="00E22BE9">
      <w:headerReference w:type="default" r:id="rId10"/>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0A8E9E" w14:textId="77777777" w:rsidR="003479FE" w:rsidRDefault="003479FE">
      <w:r>
        <w:separator/>
      </w:r>
    </w:p>
  </w:endnote>
  <w:endnote w:type="continuationSeparator" w:id="0">
    <w:p w14:paraId="67B42C23" w14:textId="77777777" w:rsidR="003479FE" w:rsidRDefault="00347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FE6F4E" w14:textId="77777777" w:rsidR="003479FE" w:rsidRDefault="003479FE">
      <w:r>
        <w:separator/>
      </w:r>
    </w:p>
  </w:footnote>
  <w:footnote w:type="continuationSeparator" w:id="0">
    <w:p w14:paraId="119648FC" w14:textId="77777777" w:rsidR="003479FE" w:rsidRDefault="003479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0BFDBB" w14:textId="77777777" w:rsidR="00BE27EB" w:rsidRDefault="003472A2">
    <w:pPr>
      <w:pStyle w:val="Intestazione"/>
    </w:pPr>
    <w:r>
      <w:rPr>
        <w:noProof/>
        <w:lang w:eastAsia="it-IT"/>
      </w:rPr>
      <w:drawing>
        <wp:inline distT="0" distB="0" distL="0" distR="0" wp14:anchorId="4CE96688" wp14:editId="310F3E4F">
          <wp:extent cx="1570355" cy="753745"/>
          <wp:effectExtent l="0" t="0" r="4445" b="0"/>
          <wp:docPr id="1" name="Immagine 1" descr="Immagine che contiene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avolo&#10;&#10;Descrizione generat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85122" cy="76129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3B5"/>
    <w:rsid w:val="000720CA"/>
    <w:rsid w:val="000F24B5"/>
    <w:rsid w:val="00111DBE"/>
    <w:rsid w:val="00165456"/>
    <w:rsid w:val="001675C3"/>
    <w:rsid w:val="001813C0"/>
    <w:rsid w:val="001A3964"/>
    <w:rsid w:val="001C2803"/>
    <w:rsid w:val="001F1D95"/>
    <w:rsid w:val="002038B6"/>
    <w:rsid w:val="00215979"/>
    <w:rsid w:val="00216E7C"/>
    <w:rsid w:val="002A4976"/>
    <w:rsid w:val="002D0148"/>
    <w:rsid w:val="002E6747"/>
    <w:rsid w:val="002F43F4"/>
    <w:rsid w:val="00334E09"/>
    <w:rsid w:val="003472A2"/>
    <w:rsid w:val="003479FE"/>
    <w:rsid w:val="00354609"/>
    <w:rsid w:val="00414F0C"/>
    <w:rsid w:val="0042412A"/>
    <w:rsid w:val="00486842"/>
    <w:rsid w:val="004D080E"/>
    <w:rsid w:val="004E02A3"/>
    <w:rsid w:val="00557E00"/>
    <w:rsid w:val="00561A50"/>
    <w:rsid w:val="005F7344"/>
    <w:rsid w:val="006153B5"/>
    <w:rsid w:val="00667011"/>
    <w:rsid w:val="00675461"/>
    <w:rsid w:val="00682E33"/>
    <w:rsid w:val="006C540F"/>
    <w:rsid w:val="006D0387"/>
    <w:rsid w:val="00702050"/>
    <w:rsid w:val="00744A0B"/>
    <w:rsid w:val="00760A77"/>
    <w:rsid w:val="00827EF6"/>
    <w:rsid w:val="008C33AF"/>
    <w:rsid w:val="0091458F"/>
    <w:rsid w:val="00917AA6"/>
    <w:rsid w:val="0098442A"/>
    <w:rsid w:val="00995F66"/>
    <w:rsid w:val="009A7196"/>
    <w:rsid w:val="00A02413"/>
    <w:rsid w:val="00A15AC4"/>
    <w:rsid w:val="00A55827"/>
    <w:rsid w:val="00A86FF3"/>
    <w:rsid w:val="00AB76FD"/>
    <w:rsid w:val="00AD426E"/>
    <w:rsid w:val="00AE645B"/>
    <w:rsid w:val="00B431C6"/>
    <w:rsid w:val="00BC626B"/>
    <w:rsid w:val="00BE27EB"/>
    <w:rsid w:val="00C1251D"/>
    <w:rsid w:val="00C20A4D"/>
    <w:rsid w:val="00C26909"/>
    <w:rsid w:val="00C36656"/>
    <w:rsid w:val="00C752F6"/>
    <w:rsid w:val="00C862C6"/>
    <w:rsid w:val="00C96290"/>
    <w:rsid w:val="00D232F5"/>
    <w:rsid w:val="00D52CCB"/>
    <w:rsid w:val="00DA1FAA"/>
    <w:rsid w:val="00DB35EE"/>
    <w:rsid w:val="00DB7AC1"/>
    <w:rsid w:val="00E22BE9"/>
    <w:rsid w:val="00E47566"/>
    <w:rsid w:val="00EB55FD"/>
    <w:rsid w:val="00ED4364"/>
    <w:rsid w:val="00F10BB3"/>
    <w:rsid w:val="00FE45A8"/>
    <w:rsid w:val="11F36964"/>
    <w:rsid w:val="38112255"/>
    <w:rsid w:val="439E1B04"/>
    <w:rsid w:val="64AD69AD"/>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0C12E4E"/>
  <w15:docId w15:val="{BD6799D1-FA07-C549-9977-2749CF6E7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pPr>
      <w:tabs>
        <w:tab w:val="center" w:pos="4819"/>
        <w:tab w:val="right" w:pos="9638"/>
      </w:tabs>
    </w:pPr>
  </w:style>
  <w:style w:type="paragraph" w:styleId="Intestazione">
    <w:name w:val="header"/>
    <w:basedOn w:val="Normale"/>
    <w:link w:val="IntestazioneCarattere"/>
    <w:uiPriority w:val="99"/>
    <w:unhideWhenUsed/>
    <w:pPr>
      <w:tabs>
        <w:tab w:val="center" w:pos="4819"/>
        <w:tab w:val="right" w:pos="9638"/>
      </w:tabs>
    </w:pPr>
  </w:style>
  <w:style w:type="character" w:styleId="Collegamentoipertestuale">
    <w:name w:val="Hyperlink"/>
    <w:basedOn w:val="Carpredefinitoparagrafo"/>
    <w:uiPriority w:val="99"/>
    <w:unhideWhenUsed/>
    <w:qFormat/>
    <w:rPr>
      <w:color w:val="0563C1" w:themeColor="hyperlink"/>
      <w:u w:val="single"/>
    </w:rPr>
  </w:style>
  <w:style w:type="paragraph" w:styleId="NormaleWeb">
    <w:name w:val="Normal (Web)"/>
    <w:basedOn w:val="Normale"/>
    <w:uiPriority w:val="99"/>
    <w:unhideWhenUsed/>
    <w:pPr>
      <w:spacing w:before="100" w:beforeAutospacing="1" w:after="100" w:afterAutospacing="1"/>
    </w:pPr>
    <w:rPr>
      <w:rFonts w:ascii="Times New Roman" w:eastAsia="Times New Roman" w:hAnsi="Times New Roman" w:cs="Times New Roman"/>
      <w:lang w:eastAsia="it-IT"/>
    </w:rPr>
  </w:style>
  <w:style w:type="character" w:customStyle="1" w:styleId="IntestazioneCarattere">
    <w:name w:val="Intestazione Carattere"/>
    <w:basedOn w:val="Carpredefinitoparagrafo"/>
    <w:link w:val="Intestazione"/>
    <w:uiPriority w:val="99"/>
  </w:style>
  <w:style w:type="character" w:customStyle="1" w:styleId="PidipaginaCarattere">
    <w:name w:val="Piè di pagina Carattere"/>
    <w:basedOn w:val="Carpredefinitoparagrafo"/>
    <w:link w:val="Pidipagin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2102508">
      <w:bodyDiv w:val="1"/>
      <w:marLeft w:val="0"/>
      <w:marRight w:val="0"/>
      <w:marTop w:val="0"/>
      <w:marBottom w:val="0"/>
      <w:divBdr>
        <w:top w:val="none" w:sz="0" w:space="0" w:color="auto"/>
        <w:left w:val="none" w:sz="0" w:space="0" w:color="auto"/>
        <w:bottom w:val="none" w:sz="0" w:space="0" w:color="auto"/>
        <w:right w:val="none" w:sz="0" w:space="0" w:color="auto"/>
      </w:divBdr>
    </w:div>
    <w:div w:id="8020394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MuseoMariaLai/" TargetMode="External"/><Relationship Id="rId3" Type="http://schemas.openxmlformats.org/officeDocument/2006/relationships/settings" Target="settings.xml"/><Relationship Id="rId7" Type="http://schemas.openxmlformats.org/officeDocument/2006/relationships/hyperlink" Target="http://www.stazionedellartexperienc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instagram.com/stazionedellart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3</Pages>
  <Words>1374</Words>
  <Characters>7835</Characters>
  <Application>Microsoft Office Word</Application>
  <DocSecurity>0</DocSecurity>
  <Lines>65</Lines>
  <Paragraphs>18</Paragraphs>
  <ScaleCrop>false</ScaleCrop>
  <Company/>
  <LinksUpToDate>false</LinksUpToDate>
  <CharactersWithSpaces>9191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LAMPREU Salvatore</dc:creator>
  <cp:lastModifiedBy>Microsoft Office User</cp:lastModifiedBy>
  <cp:revision>18</cp:revision>
  <dcterms:created xsi:type="dcterms:W3CDTF">2020-10-13T08:32:00Z</dcterms:created>
  <dcterms:modified xsi:type="dcterms:W3CDTF">2021-06-11T11:10:00Z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1033-11.2.0.10152</vt:lpwstr>
  </property>
</Properties>
</file>