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wpc="http://schemas.microsoft.com/office/word/2010/wordprocessingCanvas" xmlns:cx="http://schemas.microsoft.com/office/drawing/2014/chartex" xmlns:cx1="http://schemas.microsoft.com/office/drawing/2015/9/8/chartex"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ve:Ignorable="mv w14 w15 w16se wp14" ve:PreserveAttributes="mv:*">
  <w:body>
    <w:p>
      <w:pPr>
        <w:spacing w:after="0" w:line="240" w:lineRule="auto"/>
        <w:rPr>
          <w:b/>
          <w:bCs/>
          <w:sz w:val="48"/>
          <w:szCs w:val="48"/>
        </w:rPr>
      </w:pPr>
      <w:r>
        <w:rPr>
          <w:rFonts w:ascii="Calibri"/>
          <w:b w:val="0"/>
          <w:i/>
          <w:iCs/>
          <w:strike w:val="0"/>
          <w:dstrike w:val="0"/>
          <w:emboss w:val="0"/>
          <w:imprint w:val="0"/>
          <w:outline w:val="0"/>
          <w:shadow w:val="0"/>
          <w:sz w:val="22"/>
          <w:szCs w:val="22"/>
          <w:u w:val="none"/>
        </w:rPr>
        <w:t xml:space="preserve">Comunicato stampa</w:t>
      </w:r>
      <w:r>
        <w:rPr>
          <w:rFonts w:ascii="Calibri"/>
          <w:b w:val="0"/>
          <w:i w:val="0"/>
          <w:strike w:val="0"/>
          <w:dstrike w:val="0"/>
          <w:emboss w:val="0"/>
          <w:imprint w:val="0"/>
          <w:outline w:val="0"/>
          <w:shadow w:val="0"/>
          <w:sz w:val="22"/>
          <w:szCs w:val="22"/>
          <w:u w:val="none"/>
        </w:rPr>
        <w:tab/>
        <w:tab/>
      </w:r>
      <w:r>
        <w:rPr>
          <w:rFonts w:ascii="Calibri"/>
          <w:b/>
          <w:bCs/>
          <w:i w:val="0"/>
          <w:strike w:val="0"/>
          <w:dstrike w:val="0"/>
          <w:emboss w:val="0"/>
          <w:imprint w:val="0"/>
          <w:outline w:val="0"/>
          <w:shadow w:val="0"/>
          <w:sz w:val="48"/>
          <w:szCs w:val="48"/>
          <w:u w:val="none"/>
        </w:rPr>
        <w:t xml:space="preserve">Visual Antropology</w:t>
      </w:r>
    </w:p>
    <w:p>
      <w:pPr>
        <w:spacing w:after="0" w:line="240" w:lineRule="auto"/>
        <w:jc w:val="center"/>
        <w:rPr>
          <w:b/>
          <w:bCs/>
          <w:sz w:val="24"/>
          <w:szCs w:val="24"/>
        </w:rPr>
      </w:pPr>
      <w:r>
        <w:rPr>
          <w:rFonts w:ascii="Calibri"/>
          <w:b/>
          <w:bCs/>
          <w:i w:val="0"/>
          <w:strike w:val="0"/>
          <w:dstrike w:val="0"/>
          <w:emboss w:val="0"/>
          <w:imprint w:val="0"/>
          <w:outline w:val="0"/>
          <w:shadow w:val="0"/>
          <w:sz w:val="24"/>
          <w:szCs w:val="24"/>
          <w:u w:val="none"/>
        </w:rPr>
        <w:t xml:space="preserve">mostra personale</w:t>
      </w:r>
    </w:p>
    <w:p>
      <w:pPr>
        <w:spacing w:after="0" w:line="240" w:lineRule="auto"/>
        <w:jc w:val="center"/>
        <w:rPr>
          <w:b/>
          <w:bCs/>
          <w:sz w:val="36"/>
          <w:szCs w:val="36"/>
        </w:rPr>
      </w:pPr>
      <w:r>
        <w:rPr>
          <w:rFonts w:ascii="Calibri"/>
          <w:b/>
          <w:bCs/>
          <w:i w:val="0"/>
          <w:strike w:val="0"/>
          <w:dstrike w:val="0"/>
          <w:emboss w:val="0"/>
          <w:imprint w:val="0"/>
          <w:outline w:val="0"/>
          <w:shadow w:val="0"/>
          <w:sz w:val="36"/>
          <w:szCs w:val="36"/>
          <w:u w:val="none"/>
        </w:rPr>
        <w:t xml:space="preserve">Giuseppe Fucsia</w:t>
      </w:r>
    </w:p>
    <w:p>
      <w:pPr>
        <w:spacing w:after="0" w:line="240" w:lineRule="auto"/>
        <w:jc w:val="center"/>
        <w:rPr>
          <w:b/>
          <w:bCs/>
          <w:sz w:val="24"/>
          <w:szCs w:val="24"/>
        </w:rPr>
      </w:pPr>
      <w:r>
        <w:rPr>
          <w:rFonts w:ascii="Calibri"/>
          <w:b/>
          <w:bCs/>
          <w:i w:val="0"/>
          <w:strike w:val="0"/>
          <w:dstrike w:val="0"/>
          <w:emboss w:val="0"/>
          <w:imprint w:val="0"/>
          <w:outline w:val="0"/>
          <w:shadow w:val="0"/>
          <w:sz w:val="24"/>
          <w:szCs w:val="24"/>
          <w:u w:val="none"/>
        </w:rPr>
        <w:t xml:space="preserve">a cura di Sveva Manfredi Zavaglia</w:t>
      </w:r>
    </w:p>
    <w:p>
      <w:pPr>
        <w:spacing w:after="0" w:line="240" w:lineRule="auto"/>
        <w:jc w:val="center"/>
        <w:rPr>
          <w:b/>
          <w:bCs/>
          <w:sz w:val="24"/>
          <w:szCs w:val="24"/>
        </w:rPr>
      </w:pPr>
      <w:r>
        <w:rPr>
          <w:rFonts w:ascii="Calibri"/>
          <w:b/>
          <w:bCs/>
          <w:i w:val="0"/>
          <w:strike w:val="0"/>
          <w:dstrike w:val="0"/>
          <w:emboss w:val="0"/>
          <w:imprint w:val="0"/>
          <w:outline w:val="0"/>
          <w:shadow w:val="0"/>
          <w:sz w:val="24"/>
          <w:szCs w:val="24"/>
          <w:u w:val="none"/>
        </w:rPr>
        <w:t xml:space="preserve">Roma, 6 -18 luglio 2023</w:t>
      </w:r>
    </w:p>
    <w:p>
      <w:pPr>
        <w:spacing w:after="0" w:line="240" w:lineRule="auto"/>
        <w:jc w:val="center"/>
        <w:rPr>
          <w:b/>
          <w:bCs/>
          <w:sz w:val="24"/>
          <w:szCs w:val="24"/>
        </w:rPr>
      </w:pPr>
    </w:p>
    <w:p>
      <w:pPr>
        <w:spacing w:after="0" w:line="240" w:lineRule="auto"/>
        <w:jc w:val="both"/>
        <w:rPr>
          <w:sz w:val="16"/>
          <w:szCs w:val="16"/>
        </w:rPr>
      </w:pPr>
    </w:p>
    <w:p>
      <w:pPr>
        <w:spacing w:after="0" w:line="240" w:lineRule="auto"/>
        <w:jc w:val="both"/>
        <w:rPr>
          <w:b/>
          <w:bCs/>
          <w:sz w:val="24"/>
          <w:szCs w:val="24"/>
        </w:rPr>
      </w:pPr>
      <w:r>
        <w:rPr>
          <w:rFonts w:ascii="Calibri"/>
          <w:b w:val="0"/>
          <w:i w:val="0"/>
          <w:strike w:val="0"/>
          <w:dstrike w:val="0"/>
          <w:emboss w:val="0"/>
          <w:imprint w:val="0"/>
          <w:outline w:val="0"/>
          <w:shadow w:val="0"/>
          <w:sz w:val="24"/>
          <w:szCs w:val="24"/>
          <w:u w:val="none"/>
        </w:rPr>
        <w:t xml:space="preserve">Apre </w:t>
      </w:r>
      <w:r>
        <w:rPr>
          <w:rFonts w:ascii="Calibri"/>
          <w:b/>
          <w:bCs/>
          <w:i w:val="0"/>
          <w:strike w:val="0"/>
          <w:dstrike w:val="0"/>
          <w:emboss w:val="0"/>
          <w:imprint w:val="0"/>
          <w:outline w:val="0"/>
          <w:shadow w:val="0"/>
          <w:sz w:val="24"/>
          <w:szCs w:val="24"/>
          <w:u w:val="none"/>
        </w:rPr>
        <w:t xml:space="preserve">a Roma</w:t>
      </w:r>
      <w:r>
        <w:rPr>
          <w:rFonts w:ascii="Calibri"/>
          <w:b w:val="0"/>
          <w:i w:val="0"/>
          <w:strike w:val="0"/>
          <w:dstrike w:val="0"/>
          <w:emboss w:val="0"/>
          <w:imprint w:val="0"/>
          <w:outline w:val="0"/>
          <w:shadow w:val="0"/>
          <w:sz w:val="24"/>
          <w:szCs w:val="24"/>
          <w:u w:val="none"/>
        </w:rPr>
        <w:t xml:space="preserve">, </w:t>
      </w:r>
      <w:r>
        <w:rPr>
          <w:rFonts w:ascii="Calibri"/>
          <w:b/>
          <w:bCs/>
          <w:i w:val="0"/>
          <w:strike w:val="0"/>
          <w:dstrike w:val="0"/>
          <w:emboss w:val="0"/>
          <w:imprint w:val="0"/>
          <w:outline w:val="0"/>
          <w:shadow w:val="0"/>
          <w:sz w:val="24"/>
          <w:szCs w:val="24"/>
          <w:u w:val="none"/>
        </w:rPr>
        <w:t xml:space="preserve">giovedi 6 luglio 2023 dalle ore 19, presso la Strati d’Arte Gallery</w:t>
      </w:r>
      <w:r>
        <w:rPr>
          <w:rFonts w:ascii="Calibri"/>
          <w:b w:val="0"/>
          <w:i w:val="0"/>
          <w:strike w:val="0"/>
          <w:dstrike w:val="0"/>
          <w:emboss w:val="0"/>
          <w:imprint w:val="0"/>
          <w:outline w:val="0"/>
          <w:shadow w:val="0"/>
          <w:sz w:val="24"/>
          <w:szCs w:val="24"/>
          <w:u w:val="none"/>
        </w:rPr>
        <w:t xml:space="preserve">, </w:t>
      </w:r>
      <w:r>
        <w:rPr>
          <w:rFonts w:ascii="Calibri"/>
          <w:b/>
          <w:bCs/>
          <w:i w:val="0"/>
          <w:strike w:val="0"/>
          <w:dstrike w:val="0"/>
          <w:emboss w:val="0"/>
          <w:imprint w:val="0"/>
          <w:outline w:val="0"/>
          <w:shadow w:val="0"/>
          <w:sz w:val="24"/>
          <w:szCs w:val="24"/>
          <w:u w:val="none"/>
        </w:rPr>
        <w:t xml:space="preserve">la mostra personale “Visual Antropology di Giuseppe Fucsia,  a cura di Sveva Manfredi Zavaglia. </w:t>
      </w:r>
    </w:p>
    <w:p>
      <w:pPr>
        <w:spacing w:after="0" w:line="240" w:lineRule="auto"/>
        <w:jc w:val="both"/>
        <w:rPr>
          <w:sz w:val="16"/>
          <w:szCs w:val="16"/>
        </w:rPr>
      </w:pPr>
    </w:p>
    <w:p>
      <w:pPr>
        <w:spacing w:after="0" w:line="240" w:lineRule="auto"/>
        <w:jc w:val="both"/>
        <w:rPr>
          <w:b/>
          <w:bCs/>
          <w:sz w:val="16"/>
          <w:szCs w:val="16"/>
        </w:rPr>
      </w:pPr>
      <w:r>
        <w:rPr>
          <w:rFonts w:ascii="Calibri"/>
          <w:b w:val="0"/>
          <w:i w:val="0"/>
          <w:strike w:val="0"/>
          <w:dstrike w:val="0"/>
          <w:emboss w:val="0"/>
          <w:imprint w:val="0"/>
          <w:outline w:val="0"/>
          <w:shadow w:val="0"/>
          <w:sz w:val="24"/>
          <w:szCs w:val="24"/>
          <w:u w:val="none"/>
        </w:rPr>
        <w:t xml:space="preserve">L’artista,</w:t>
      </w:r>
      <w:r>
        <w:rPr>
          <w:rFonts w:ascii="Calibri"/>
          <w:b/>
          <w:bCs/>
          <w:i w:val="0"/>
          <w:strike w:val="0"/>
          <w:dstrike w:val="0"/>
          <w:emboss w:val="0"/>
          <w:imprint w:val="0"/>
          <w:outline w:val="0"/>
          <w:shadow w:val="0"/>
          <w:sz w:val="24"/>
          <w:szCs w:val="24"/>
          <w:u w:val="none"/>
        </w:rPr>
        <w:t xml:space="preserve"> </w:t>
      </w:r>
      <w:r>
        <w:rPr>
          <w:rFonts w:ascii="Calibri"/>
          <w:b w:val="0"/>
          <w:i w:val="0"/>
          <w:strike w:val="0"/>
          <w:dstrike w:val="0"/>
          <w:emboss w:val="0"/>
          <w:imprint w:val="0"/>
          <w:outline w:val="0"/>
          <w:shadow w:val="0"/>
          <w:sz w:val="24"/>
          <w:szCs w:val="24"/>
          <w:u w:val="none"/>
        </w:rPr>
        <w:t xml:space="preserve">conosciuto nell’ambito artistico internazionale, ha creato una mostra dal titolo: </w:t>
      </w:r>
      <w:r>
        <w:rPr>
          <w:rFonts w:ascii="Calibri"/>
          <w:b/>
          <w:bCs/>
          <w:i w:val="0"/>
          <w:strike w:val="0"/>
          <w:dstrike w:val="0"/>
          <w:emboss w:val="0"/>
          <w:imprint w:val="0"/>
          <w:outline w:val="0"/>
          <w:shadow w:val="0"/>
          <w:sz w:val="24"/>
          <w:szCs w:val="24"/>
          <w:u w:val="none"/>
        </w:rPr>
        <w:t xml:space="preserve">Visual Antropology, </w:t>
      </w:r>
      <w:r>
        <w:rPr>
          <w:rFonts w:ascii="Calibri"/>
          <w:b w:val="0"/>
          <w:i w:val="0"/>
          <w:strike w:val="0"/>
          <w:dstrike w:val="0"/>
          <w:emboss w:val="0"/>
          <w:imprint w:val="0"/>
          <w:outline w:val="0"/>
          <w:shadow w:val="0"/>
          <w:sz w:val="24"/>
          <w:szCs w:val="24"/>
          <w:u w:val="none"/>
        </w:rPr>
        <w:t xml:space="preserve">un anteprima del suo libro monografico di cui avrà lo stesso titolo.</w:t>
      </w:r>
    </w:p>
    <w:p>
      <w:pPr>
        <w:spacing w:after="0" w:line="240" w:lineRule="auto"/>
        <w:jc w:val="both"/>
        <w:rPr>
          <w:sz w:val="24"/>
          <w:szCs w:val="24"/>
        </w:rPr>
      </w:pPr>
      <w:bookmarkStart w:id="0" w:name="_Hlk126223750"/>
      <w:r>
        <w:rPr>
          <w:rFonts w:ascii="Calibri"/>
          <w:b w:val="0"/>
          <w:i w:val="0"/>
          <w:strike w:val="0"/>
          <w:dstrike w:val="0"/>
          <w:emboss w:val="0"/>
          <w:imprint w:val="0"/>
          <w:outline w:val="0"/>
          <w:shadow w:val="0"/>
          <w:sz w:val="24"/>
          <w:szCs w:val="24"/>
          <w:u w:val="none"/>
        </w:rPr>
        <w:t xml:space="preserve">La consacrazione dell’artista Giuseppe Fucsia, a seguito delle sue mostre nel Lazio e dell’opera presente nella Collezione di Poste Italiane, arriva a Roma attraverso tanto studio, passione, azione e libertà intellettuale.</w:t>
      </w:r>
    </w:p>
    <w:bookmarkEnd w:id="0"/>
    <w:p>
      <w:pPr>
        <w:spacing w:after="0" w:line="240" w:lineRule="auto"/>
        <w:jc w:val="both"/>
        <w:rPr>
          <w:sz w:val="16"/>
          <w:szCs w:val="16"/>
        </w:rPr>
      </w:pPr>
    </w:p>
    <w:p>
      <w:pPr>
        <w:spacing w:after="0" w:line="240" w:lineRule="auto"/>
        <w:jc w:val="both"/>
        <w:rPr>
          <w:sz w:val="24"/>
          <w:szCs w:val="24"/>
        </w:rPr>
      </w:pPr>
      <w:r>
        <w:rPr>
          <w:rFonts w:ascii="Calibri"/>
          <w:b w:val="0"/>
          <w:i w:val="0"/>
          <w:strike w:val="0"/>
          <w:dstrike w:val="0"/>
          <w:emboss w:val="0"/>
          <w:imprint w:val="0"/>
          <w:outline w:val="0"/>
          <w:shadow w:val="0"/>
          <w:sz w:val="24"/>
          <w:szCs w:val="24"/>
          <w:u w:val="none"/>
        </w:rPr>
        <w:t xml:space="preserve">“Le opere del maestro Giuseppe Fucsia in mostra sono ritmo e gestualità in piena libertà nell’astrattismo espressionista che crea con sensazioni ed emozioni profonde mentali, emotive e visive del suo stile unico e della sua ricerca, con un altissimo tecnicismo, come afferma la curatrice. Negli ultimi quarant'anni si è dedicato alla propria ricerca antropologica raggiungendo un consenso generale con un’impronta dell’uso dei media visivi sempre avanti nel tempo. L’utilizzo delle varie tecniche con metodi etnografi contemporanei visivi come la pittura</w:t>
        <w:t xml:space="preserve"> e i media in legame continuo. Le sue opere d’arte seguono temporalmente la sua ricerca e l’analisi del materiale.  L'archeologo </w:t>
      </w:r>
      <w:r>
        <w:rPr>
          <w:rFonts w:ascii="Calibri"/>
          <w:b w:val="0"/>
          <w:i/>
          <w:iCs/>
          <w:strike w:val="0"/>
          <w:dstrike w:val="0"/>
          <w:emboss w:val="0"/>
          <w:imprint w:val="0"/>
          <w:outline w:val="0"/>
          <w:shadow w:val="0"/>
          <w:sz w:val="24"/>
          <w:szCs w:val="24"/>
          <w:u w:val="none"/>
        </w:rPr>
        <w:t xml:space="preserve">Steven Mithen</w:t>
      </w:r>
      <w:r>
        <w:rPr>
          <w:rFonts w:ascii="Calibri"/>
          <w:b w:val="0"/>
          <w:i w:val="0"/>
          <w:strike w:val="0"/>
          <w:dstrike w:val="0"/>
          <w:emboss w:val="0"/>
          <w:imprint w:val="0"/>
          <w:outline w:val="0"/>
          <w:shadow w:val="0"/>
          <w:sz w:val="24"/>
          <w:szCs w:val="24"/>
          <w:u w:val="none"/>
        </w:rPr>
        <w:t xml:space="preserve"> definisce l'arte come un insieme di </w:t>
      </w:r>
      <w:r>
        <w:rPr>
          <w:rFonts w:ascii="Calibri"/>
          <w:b w:val="0"/>
          <w:i/>
          <w:iCs/>
          <w:strike w:val="0"/>
          <w:dstrike w:val="0"/>
          <w:emboss w:val="0"/>
          <w:imprint w:val="0"/>
          <w:outline w:val="0"/>
          <w:shadow w:val="0"/>
          <w:sz w:val="24"/>
          <w:szCs w:val="24"/>
          <w:u w:val="none"/>
        </w:rPr>
        <w:t xml:space="preserve">"artefatti o immagini con significati simbolici come mezzo di comunicazione</w:t>
      </w:r>
      <w:r>
        <w:rPr>
          <w:rFonts w:ascii="Calibri"/>
          <w:b w:val="0"/>
          <w:i w:val="0"/>
          <w:strike w:val="0"/>
          <w:dstrike w:val="0"/>
          <w:emboss w:val="0"/>
          <w:imprint w:val="0"/>
          <w:outline w:val="0"/>
          <w:shadow w:val="0"/>
          <w:sz w:val="24"/>
          <w:szCs w:val="24"/>
          <w:u w:val="none"/>
        </w:rPr>
        <w:t xml:space="preserve">". Attraverso il suo potere comunicativo, infatti, l'arte di Fucsia ci insegna a seguire le tracce del nostro passato e le nostre radici come narrazione dell’esprimersi, del fare e del compiere, attualizzando ciò che esiste. In ogni intervento pittorico il maestro Fucsia ha potuto, nel tempo, trasportarci emozioni estetiche con un occhio soci-culturale d'avanguardia del momento e del reale, decostruendo schemi e ricreandoli propri, seguendo i cambiamenti sociali per farci riflettere sul nostro tempo che viene caratterizzato </w:t>
        <w:t xml:space="preserve">da continui grandi cambiamenti d’innovazione”.</w:t>
      </w:r>
    </w:p>
    <w:p>
      <w:pPr>
        <w:spacing w:after="0" w:line="240" w:lineRule="auto"/>
        <w:jc w:val="both"/>
        <w:rPr>
          <w:sz w:val="24"/>
          <w:szCs w:val="24"/>
        </w:rPr>
      </w:pPr>
    </w:p>
    <w:p>
      <w:pPr>
        <w:spacing w:after="0" w:line="240" w:lineRule="auto"/>
        <w:jc w:val="both"/>
        <w:rPr>
          <w:sz w:val="24"/>
          <w:szCs w:val="24"/>
        </w:rPr>
      </w:pPr>
      <w:r>
        <w:rPr>
          <w:rFonts w:ascii="Calibri"/>
          <w:b/>
          <w:bCs/>
          <w:i/>
          <w:iCs/>
          <w:strike w:val="0"/>
          <w:dstrike w:val="0"/>
          <w:emboss w:val="0"/>
          <w:imprint w:val="0"/>
          <w:outline w:val="0"/>
          <w:shadow w:val="0"/>
          <w:sz w:val="24"/>
          <w:szCs w:val="24"/>
          <w:u w:val="none"/>
        </w:rPr>
        <w:t xml:space="preserve">Giuseppe Fucsia: Artista: </w:t>
      </w:r>
      <w:r>
        <w:rPr>
          <w:rFonts w:ascii="Calibri"/>
          <w:b w:val="0"/>
          <w:i w:val="0"/>
          <w:strike w:val="0"/>
          <w:dstrike w:val="0"/>
          <w:emboss w:val="0"/>
          <w:imprint w:val="0"/>
          <w:outline w:val="0"/>
          <w:shadow w:val="0"/>
          <w:sz w:val="24"/>
          <w:szCs w:val="24"/>
          <w:u w:val="none"/>
        </w:rPr>
        <w:t xml:space="preserve">Siciliano di Scordia (Catania), attualmente vive e lavora tra Roma e il litorale Laziale. Maestro in tecnica pittorica all’Accademia di Belle Arti di Roma (1984-85), seguito da Toti Scialoja, suo mentore. Ha frequentato Cesare Vivaldi, Rino di Coste, Nato Frascà. Ha partecipato ha tante mostre personali e collettive nazionali ed internazionali in Europa, Turchia, USA, Emirati. Numerose le sue opere apprezzate dal grande pubblico, sono presenti in collezioni private internazionali. </w:t>
      </w:r>
    </w:p>
    <w:p>
      <w:pPr>
        <w:spacing w:after="0" w:line="240" w:lineRule="auto"/>
        <w:jc w:val="both"/>
        <w:rPr>
          <w:sz w:val="24"/>
          <w:szCs w:val="24"/>
        </w:rPr>
      </w:pPr>
    </w:p>
    <w:p>
      <w:pPr>
        <w:pStyle w:val="Paragrafoelenco"/>
        <w:numPr>
          <w:ilvl w:val="0"/>
          <w:numId w:val="1"/>
        </w:numPr>
        <w:spacing w:after="0" w:line="240" w:lineRule="auto"/>
        <w:rPr>
          <w:rFonts w:hAnsiTheme="majorHAnsi" w:asciiTheme="majorHAnsi"/>
          <w:b/>
          <w:bCs/>
          <w:sz w:val="24"/>
          <w:szCs w:val="24"/>
        </w:rPr>
      </w:pPr>
      <w:bookmarkStart w:id="1" w:name="_Hlk115692485"/>
      <w:r>
        <w:rPr>
          <w:rFonts w:hAnsiTheme="majorHAnsi" w:ascii="Calibri Light" w:asciiTheme="majorHAnsi"/>
          <w:b/>
          <w:bCs/>
          <w:i w:val="0"/>
          <w:strike w:val="0"/>
          <w:dstrike w:val="0"/>
          <w:emboss w:val="0"/>
          <w:imprint w:val="0"/>
          <w:outline w:val="0"/>
          <w:shadow w:val="0"/>
          <w:sz w:val="24"/>
          <w:szCs w:val="24"/>
          <w:u w:val="none"/>
        </w:rPr>
        <w:t xml:space="preserve">Galleria: Strati D’Arte Gallery, via Sicilia, 133-135, Roma </w:t>
      </w:r>
    </w:p>
    <w:p>
      <w:pPr>
        <w:numPr>
          <w:ilvl w:val="0"/>
          <w:numId w:val="1"/>
        </w:numPr>
        <w:spacing w:after="0" w:line="240" w:lineRule="auto"/>
        <w:contextualSpacing w:val="1"/>
        <w:rPr>
          <w:rFonts w:hAnsiTheme="majorHAnsi" w:asciiTheme="majorHAnsi"/>
          <w:b/>
          <w:bCs/>
          <w:sz w:val="24"/>
          <w:szCs w:val="24"/>
        </w:rPr>
      </w:pPr>
      <w:r>
        <w:rPr>
          <w:rFonts w:hAnsiTheme="majorHAnsi" w:ascii="Calibri Light" w:asciiTheme="majorHAnsi"/>
          <w:b/>
          <w:bCs/>
          <w:i w:val="0"/>
          <w:strike w:val="0"/>
          <w:dstrike w:val="0"/>
          <w:emboss w:val="0"/>
          <w:imprint w:val="0"/>
          <w:outline w:val="0"/>
          <w:shadow w:val="0"/>
          <w:sz w:val="24"/>
          <w:szCs w:val="24"/>
          <w:u w:val="none"/>
        </w:rPr>
        <w:t xml:space="preserve">Inaugurazione giovedì  6 luglio ore 19</w:t>
      </w:r>
    </w:p>
    <w:p>
      <w:pPr>
        <w:numPr>
          <w:ilvl w:val="0"/>
          <w:numId w:val="1"/>
        </w:numPr>
        <w:spacing w:after="0" w:line="240" w:lineRule="auto"/>
        <w:contextualSpacing w:val="1"/>
        <w:rPr>
          <w:rFonts w:hAnsiTheme="majorHAnsi" w:asciiTheme="majorHAnsi"/>
          <w:b/>
          <w:bCs/>
          <w:sz w:val="24"/>
          <w:szCs w:val="24"/>
        </w:rPr>
      </w:pPr>
      <w:r>
        <w:rPr>
          <w:rFonts w:hAnsiTheme="majorHAnsi" w:ascii="Calibri Light" w:asciiTheme="majorHAnsi"/>
          <w:b/>
          <w:bCs/>
          <w:i w:val="0"/>
          <w:strike w:val="0"/>
          <w:dstrike w:val="0"/>
          <w:emboss w:val="0"/>
          <w:imprint w:val="0"/>
          <w:outline w:val="0"/>
          <w:shadow w:val="0"/>
          <w:sz w:val="24"/>
          <w:szCs w:val="24"/>
          <w:u w:val="none"/>
        </w:rPr>
        <w:t xml:space="preserve">Apertura dal 6 al 18 luglio, Per visite contattare info@stratidarte.com</w:t>
      </w:r>
    </w:p>
    <w:p>
      <w:pPr>
        <w:numPr>
          <w:ilvl w:val="0"/>
          <w:numId w:val="1"/>
        </w:numPr>
        <w:spacing w:after="0" w:line="240" w:lineRule="auto"/>
        <w:contextualSpacing w:val="1"/>
        <w:rPr>
          <w:rFonts w:hAnsiTheme="majorHAnsi" w:asciiTheme="majorHAnsi"/>
          <w:b/>
          <w:bCs/>
          <w:sz w:val="24"/>
          <w:szCs w:val="24"/>
        </w:rPr>
      </w:pPr>
      <w:r>
        <w:rPr>
          <w:rFonts w:hAnsiTheme="majorHAnsi" w:ascii="Calibri Light" w:asciiTheme="majorHAnsi"/>
          <w:b/>
          <w:bCs/>
          <w:i w:val="0"/>
          <w:strike w:val="0"/>
          <w:dstrike w:val="0"/>
          <w:emboss w:val="0"/>
          <w:imprint w:val="0"/>
          <w:outline w:val="0"/>
          <w:shadow w:val="0"/>
          <w:sz w:val="24"/>
          <w:szCs w:val="24"/>
          <w:u w:val="none"/>
        </w:rPr>
        <w:t xml:space="preserve">Curatrice: Sveva Manfredi Zavaglia - </w:t>
      </w:r>
      <w:bookmarkStart w:id="2" w:name="_Hlk126186559"/>
      <w:r>
        <w:rPr>
          <w:rFonts w:hAnsiTheme="majorHAnsi" w:ascii="Calibri Light" w:asciiTheme="majorHAnsi"/>
          <w:b/>
          <w:bCs/>
          <w:i w:val="0"/>
          <w:strike w:val="0"/>
          <w:dstrike w:val="0"/>
          <w:emboss w:val="0"/>
          <w:imprint w:val="0"/>
          <w:outline w:val="0"/>
          <w:shadow w:val="0"/>
          <w:sz w:val="24"/>
          <w:szCs w:val="24"/>
          <w:u w:val="none"/>
        </w:rPr>
        <w:t xml:space="preserve">curator@smz</w:t>
      </w:r>
      <w:bookmarkEnd w:id="2"/>
      <w:r>
        <w:rPr>
          <w:rFonts w:hAnsiTheme="majorHAnsi" w:ascii="Calibri Light" w:asciiTheme="majorHAnsi"/>
          <w:b/>
          <w:bCs/>
          <w:i w:val="0"/>
          <w:strike w:val="0"/>
          <w:dstrike w:val="0"/>
          <w:emboss w:val="0"/>
          <w:imprint w:val="0"/>
          <w:outline w:val="0"/>
          <w:shadow w:val="0"/>
          <w:sz w:val="24"/>
          <w:szCs w:val="24"/>
          <w:u w:val="none"/>
        </w:rPr>
        <w:t xml:space="preserve">-art.org </w:t>
      </w:r>
    </w:p>
    <w:bookmarkEnd w:id="1"/>
    <w:p>
      <w:pPr>
        <w:numPr>
          <w:ilvl w:val="0"/>
          <w:numId w:val="1"/>
        </w:numPr>
        <w:spacing w:after="0" w:line="240" w:lineRule="auto"/>
        <w:rPr>
          <w:color w:val="000000" w:themeColor="text1"/>
          <w:rFonts w:hAnsiTheme="majorHAnsi" w:asciiTheme="majorHAnsi" w:eastAsia="Times New Roman"/>
          <w:b/>
          <w:bCs/>
          <w:sz w:val="24"/>
          <w:szCs w:val="24"/>
        </w:rPr>
      </w:pPr>
      <w:r>
        <w:rPr>
          <w:color w:val="000000"/>
          <w:rFonts w:hAnsiTheme="majorHAnsi" w:ascii="Calibri Light" w:asciiTheme="majorHAnsi" w:eastAsiaTheme="majorEastAsia"/>
          <w:b/>
          <w:bCs/>
          <w:i w:val="0"/>
          <w:strike w:val="0"/>
          <w:dstrike w:val="0"/>
          <w:emboss w:val="0"/>
          <w:imprint w:val="0"/>
          <w:outline w:val="0"/>
          <w:shadow w:val="0"/>
          <w:sz w:val="24"/>
          <w:szCs w:val="24"/>
          <w:u w:val="none"/>
        </w:rPr>
        <w:t xml:space="preserve">Info:  </w:t>
      </w:r>
      <w:bookmarkStart w:id="3" w:name="_Hlk115698339"/>
      <w:r>
        <w:rPr>
          <w:color w:val="000000" w:themeColor="text1"/>
          <w:rFonts w:hAnsiTheme="majorHAnsi" w:asciiTheme="majorHAnsi" w:eastAsia="Times New Roman"/>
          <w:b/>
          <w:bCs/>
          <w:sz w:val="24"/>
          <w:szCs w:val="24"/>
        </w:rPr>
        <w:fldChar w:fldCharType="begin"/>
      </w:r>
      <w:r>
        <w:rPr>
          <w:color w:val="000000" w:themeColor="text1"/>
          <w:rFonts w:hAnsiTheme="majorHAnsi" w:asciiTheme="majorHAnsi" w:eastAsia="Times New Roman"/>
          <w:b/>
          <w:bCs/>
          <w:sz w:val="24"/>
          <w:szCs w:val="24"/>
        </w:rPr>
        <w:instrText xml:space="preserve"> HYPERLINK "mailto:michelle@stratidarte.com" </w:instrText>
      </w:r>
      <w:r>
        <w:rPr>
          <w:color w:val="000000" w:themeColor="text1"/>
          <w:rFonts w:hAnsiTheme="majorHAnsi" w:asciiTheme="majorHAnsi" w:eastAsia="Times New Roman"/>
          <w:b/>
          <w:bCs/>
          <w:sz w:val="24"/>
          <w:szCs w:val="24"/>
        </w:rPr>
        <w:fldChar w:fldCharType="separate"/>
      </w:r>
      <w:r>
        <w:rPr>
          <w:color w:val="000000"/>
          <w:rFonts w:hAnsiTheme="majorHAnsi" w:ascii="Calibri Light" w:asciiTheme="majorHAnsi" w:eastAsia="Times New Roman"/>
          <w:b/>
          <w:bCs/>
          <w:i w:val="0"/>
          <w:strike w:val="0"/>
          <w:dstrike w:val="0"/>
          <w:emboss w:val="0"/>
          <w:imprint w:val="0"/>
          <w:outline w:val="0"/>
          <w:shadow w:val="0"/>
          <w:sz w:val="24"/>
          <w:szCs w:val="24"/>
          <w:u w:val="single"/>
        </w:rPr>
        <w:t xml:space="preserve">michelle@stratidarte.com</w:t>
      </w:r>
      <w:r>
        <w:rPr>
          <w:color w:val="000000" w:themeColor="text1"/>
          <w:rFonts w:hAnsiTheme="majorHAnsi" w:asciiTheme="majorHAnsi" w:eastAsia="Times New Roman"/>
          <w:b/>
          <w:bCs/>
          <w:sz w:val="24"/>
          <w:szCs w:val="24"/>
        </w:rPr>
        <w:fldChar w:fldCharType="end"/>
      </w:r>
      <w:bookmarkEnd w:id="3"/>
      <w:r>
        <w:rPr>
          <w:color w:val="000000"/>
          <w:rFonts w:hAnsiTheme="majorHAnsi" w:ascii="Calibri Light" w:asciiTheme="majorHAnsi" w:eastAsia="Times New Roman"/>
          <w:b/>
          <w:bCs/>
          <w:i w:val="0"/>
          <w:strike w:val="0"/>
          <w:dstrike w:val="0"/>
          <w:emboss w:val="0"/>
          <w:imprint w:val="0"/>
          <w:outline w:val="0"/>
          <w:shadow w:val="0"/>
          <w:sz w:val="24"/>
          <w:szCs w:val="24"/>
          <w:u w:val="none"/>
        </w:rPr>
        <w:t xml:space="preserve"> Tel. +39 3384189109</w:t>
      </w:r>
    </w:p>
    <w:p>
      <w:pPr>
        <w:spacing w:after="0" w:line="240" w:lineRule="auto"/>
        <w:ind w:left="720"/>
        <w:rPr>
          <w:color w:val="000000" w:themeColor="text1"/>
          <w:rFonts w:hAnsiTheme="majorHAnsi" w:asciiTheme="majorHAnsi" w:eastAsia="Times New Roman"/>
          <w:b/>
          <w:bCs/>
          <w:sz w:val="24"/>
          <w:szCs w:val="24"/>
        </w:rPr>
      </w:pPr>
    </w:p>
    <w:p>
      <w:pPr>
        <w:spacing w:after="0" w:line="240" w:lineRule="auto"/>
        <w:jc w:val="center"/>
        <w:rPr>
          <w:sz w:val="24"/>
          <w:szCs w:val="24"/>
        </w:rPr>
      </w:pPr>
      <w:r>
        <w:rPr>
          <w:color w:val="000000"/>
          <w:rFonts w:hAnsiTheme="majorHAnsi" w:ascii="Calibri Light" w:asciiTheme="majorHAnsi"/>
          <w:b/>
          <w:bCs/>
          <w:i/>
          <w:iCs/>
          <w:strike w:val="0"/>
          <w:dstrike w:val="0"/>
          <w:emboss w:val="0"/>
          <w:imprint w:val="0"/>
          <w:outline w:val="0"/>
          <w:shadow w:val="0"/>
          <w:sz w:val="24"/>
          <w:szCs w:val="24"/>
          <w:u w:val="none"/>
        </w:rPr>
        <w:t xml:space="preserve">Per il vernissage sarà presente un Banco di Degustazione </w:t>
      </w:r>
    </w:p>
    <w:sectPr w:rsidR="00F448D0" w:rsidRPr="00A07C0B" w:rsidSect="00B976E6">
      <w:headerReference w:type="default" r:id="rId7"/>
      <w:pgSz w:w="11906" w:h="16838"/>
      <w:pgMar w:top="1276" w:right="1134" w:bottom="1134" w:left="1134" w:header="708" w:footer="708"/>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126822" w14:textId="77777777" w:rsidR="00922862" w:rsidRDefault="00922862" w:rsidP="00F448D0">
      <w:pPr>
        <w:spacing w:after="0" w:line="240" w:lineRule="auto"/>
      </w:pPr>
      <w:r>
        <w:separator/>
      </w:r>
    </w:p>
  </w:endnote>
  <w:endnote w:type="continuationSeparator" w:id="0">
    <w:p w14:paraId="146D5F3A" w14:textId="77777777" w:rsidR="00922862" w:rsidRDefault="00922862" w:rsidP="00F448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04CD47" w14:textId="77777777" w:rsidR="00922862" w:rsidRDefault="00922862" w:rsidP="00F448D0">
      <w:pPr>
        <w:spacing w:after="0" w:line="240" w:lineRule="auto"/>
      </w:pPr>
      <w:r>
        <w:separator/>
      </w:r>
    </w:p>
  </w:footnote>
  <w:footnote w:type="continuationSeparator" w:id="0">
    <w:p w14:paraId="77BD3885" w14:textId="77777777" w:rsidR="00922862" w:rsidRDefault="00922862" w:rsidP="00F448D0">
      <w:pPr>
        <w:spacing w:after="0" w:line="240" w:lineRule="auto"/>
      </w:pPr>
      <w:r>
        <w:continuationSeparator/>
      </w:r>
    </w:p>
  </w:footnote>
</w:footnotes>
</file>

<file path=word/header1.xml><?xml version="1.0" encoding="utf-8"?>
<w:hdr xmlns:mo="http://schemas.microsoft.com/office/mac/office/2008/main" xmlns:wpc="http://schemas.microsoft.com/office/word/2010/wordprocessingCanvas" xmlns:cx="http://schemas.microsoft.com/office/drawing/2014/chartex" xmlns:cx1="http://schemas.microsoft.com/office/drawing/2015/9/8/chartex"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p>
    <w:pPr>
      <w:pStyle w:val="Intestazione"/>
      <w:jc w:val="center"/>
    </w:pPr>
    <w:r>
      <w:rPr>
        <w:rFonts w:ascii="Calibri"/>
        <w:b w:val="0"/>
        <w:i w:val="0"/>
        <w:strike w:val="0"/>
        <w:dstrike w:val="0"/>
        <w:emboss w:val="0"/>
        <w:imprint w:val="0"/>
        <w:outline w:val="0"/>
        <w:shadow w:val="0"/>
        <w:sz w:val="22"/>
        <w:szCs w:val="22"/>
        <w:u w:val="none"/>
      </w:rPr>
      <w:drawing>
        <wp:inline>
          <wp:extent cx="1205535" cy="902819"/>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Strati per foglio.jpg"/>
                  <pic:cNvPicPr/>
                </pic:nvPicPr>
                <pic:blipFill>
                  <a:blip r:embed="rId1">
                    <a:extLst>
                      <a:ext uri="{28A0092B-C50C-407E-A947-70E740481C1C}">
                        <a14:useLocalDpi xmlns:a14="http://schemas.microsoft.com/office/drawing/2010/main" val="0"/>
                      </a:ext>
                    </a:extLst>
                  </a:blip>
                  <a:stretch>
                    <a:fillRect/>
                  </a:stretch>
                </pic:blipFill>
                <pic:spPr>
                  <a:xfrm>
                    <a:off x="0" y="0"/>
                    <a:ext cx="1317187" cy="986438"/>
                  </a:xfrm>
                  <a:prstGeom prst="rect">
                    <a:avLst/>
                  </a:prstGeom>
                </pic:spPr>
              </pic:pic>
            </a:graphicData>
          </a:graphic>
        </wp:inline>
      </w:drawing>
    </w:r>
  </w:p>
</w:hdr>
</file>

<file path=word/numbering.xml><?xml version="1.0" encoding="utf-8"?>
<w:numbering xmlns:mo="http://schemas.microsoft.com/office/mac/office/2008/main" xmlns:wpc="http://schemas.microsoft.com/office/word/2010/wordprocessingCanvas" xmlns:cx="http://schemas.microsoft.com/office/drawing/2014/chartex" xmlns:cx1="http://schemas.microsoft.com/office/drawing/2015/9/8/chartex"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abstractNum w:abstractNumId="0">
    <w:nsid w:val="1D18634D"/>
    <w:multiLevelType w:val="hybridMultilevel"/>
    <w:tmpl w:val="005E874E"/>
    <w:lvl w:ilvl="0" w:tplc="04100001">
      <w:start w:val="1"/>
      <w:numFmt w:val="bullet"/>
      <w:lvlText w:val=""/>
      <w:lvlJc w:val="left"/>
      <w:pPr>
        <w:ind w:left="720" w:hanging="360"/>
      </w:pPr>
      <w:rPr>
        <w:rFonts w:hAnsi="Symbol" w:ascii="Symbol" w:hint="default"/>
      </w:rPr>
    </w:lvl>
    <w:lvl w:ilvl="1" w:tplc="04100003">
      <w:start w:val="1"/>
      <w:numFmt w:val="bullet"/>
      <w:lvlText w:val="o"/>
      <w:lvlJc w:val="left"/>
      <w:pPr>
        <w:ind w:left="1440" w:hanging="360"/>
      </w:pPr>
      <w:rPr>
        <w:rFonts w:hAnsi="Courier New" w:ascii="Courier New" w:cs="Courier New" w:hint="default"/>
      </w:rPr>
    </w:lvl>
    <w:lvl w:ilvl="2" w:tplc="04100005">
      <w:start w:val="1"/>
      <w:numFmt w:val="bullet"/>
      <w:lvlText w:val=""/>
      <w:lvlJc w:val="left"/>
      <w:pPr>
        <w:ind w:left="2160" w:hanging="360"/>
      </w:pPr>
      <w:rPr>
        <w:rFonts w:hAnsi="Wingdings" w:ascii="Wingdings" w:hint="default"/>
      </w:rPr>
    </w:lvl>
    <w:lvl w:ilvl="3" w:tplc="04100001">
      <w:start w:val="1"/>
      <w:numFmt w:val="bullet"/>
      <w:lvlText w:val=""/>
      <w:lvlJc w:val="left"/>
      <w:pPr>
        <w:ind w:left="2880" w:hanging="360"/>
      </w:pPr>
      <w:rPr>
        <w:rFonts w:hAnsi="Symbol" w:ascii="Symbol" w:hint="default"/>
      </w:rPr>
    </w:lvl>
    <w:lvl w:ilvl="4" w:tplc="04100003">
      <w:start w:val="1"/>
      <w:numFmt w:val="bullet"/>
      <w:lvlText w:val="o"/>
      <w:lvlJc w:val="left"/>
      <w:pPr>
        <w:ind w:left="3600" w:hanging="360"/>
      </w:pPr>
      <w:rPr>
        <w:rFonts w:hAnsi="Courier New" w:ascii="Courier New" w:cs="Courier New" w:hint="default"/>
      </w:rPr>
    </w:lvl>
    <w:lvl w:ilvl="5" w:tplc="04100005">
      <w:start w:val="1"/>
      <w:numFmt w:val="bullet"/>
      <w:lvlText w:val=""/>
      <w:lvlJc w:val="left"/>
      <w:pPr>
        <w:ind w:left="4320" w:hanging="360"/>
      </w:pPr>
      <w:rPr>
        <w:rFonts w:hAnsi="Wingdings" w:ascii="Wingdings" w:hint="default"/>
      </w:rPr>
    </w:lvl>
    <w:lvl w:ilvl="6" w:tplc="04100001">
      <w:start w:val="1"/>
      <w:numFmt w:val="bullet"/>
      <w:lvlText w:val=""/>
      <w:lvlJc w:val="left"/>
      <w:pPr>
        <w:ind w:left="5040" w:hanging="360"/>
      </w:pPr>
      <w:rPr>
        <w:rFonts w:hAnsi="Symbol" w:ascii="Symbol" w:hint="default"/>
      </w:rPr>
    </w:lvl>
    <w:lvl w:ilvl="7" w:tplc="04100003">
      <w:start w:val="1"/>
      <w:numFmt w:val="bullet"/>
      <w:lvlText w:val="o"/>
      <w:lvlJc w:val="left"/>
      <w:pPr>
        <w:ind w:left="5760" w:hanging="360"/>
      </w:pPr>
      <w:rPr>
        <w:rFonts w:hAnsi="Courier New" w:ascii="Courier New" w:cs="Courier New" w:hint="default"/>
      </w:rPr>
    </w:lvl>
    <w:lvl w:ilvl="8" w:tplc="04100005">
      <w:start w:val="1"/>
      <w:numFmt w:val="bullet"/>
      <w:lvlText w:val=""/>
      <w:lvlJc w:val="left"/>
      <w:pPr>
        <w:ind w:left="6480" w:hanging="360"/>
      </w:pPr>
      <w:rPr>
        <w:rFonts w:hAnsi="Wingdings" w:asci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48D0"/>
    <w:rsid w:val="00016F5C"/>
    <w:rsid w:val="00035B40"/>
    <w:rsid w:val="00196D97"/>
    <w:rsid w:val="001C43A5"/>
    <w:rsid w:val="004B4AFE"/>
    <w:rsid w:val="004E2C9F"/>
    <w:rsid w:val="006309C4"/>
    <w:rsid w:val="00653C4E"/>
    <w:rsid w:val="006F0578"/>
    <w:rsid w:val="00720824"/>
    <w:rsid w:val="0073106D"/>
    <w:rsid w:val="007E5B2D"/>
    <w:rsid w:val="008061BE"/>
    <w:rsid w:val="00861F3D"/>
    <w:rsid w:val="00922862"/>
    <w:rsid w:val="009847ED"/>
    <w:rsid w:val="009B5213"/>
    <w:rsid w:val="00A07C0B"/>
    <w:rsid w:val="00A160B7"/>
    <w:rsid w:val="00AC76B6"/>
    <w:rsid w:val="00AE770E"/>
    <w:rsid w:val="00B30D2C"/>
    <w:rsid w:val="00B425DB"/>
    <w:rsid w:val="00B44C37"/>
    <w:rsid w:val="00B976E6"/>
    <w:rsid w:val="00C35175"/>
    <w:rsid w:val="00C51627"/>
    <w:rsid w:val="00C63AF9"/>
    <w:rsid w:val="00D44E86"/>
    <w:rsid w:val="00F448D0"/>
    <w:rsid w:val="00FC3775"/>
    <w:rsid w:val="00FD1BF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0C510"/>
  <w15:chartTrackingRefBased/>
  <w15:docId w15:val="{06C9396F-4B4C-485C-84C5-0B92E3FE2C74}"/>
  <w:trackRevisions w:val="fals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448D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448D0"/>
  </w:style>
  <w:style w:type="paragraph" w:styleId="Pidipagina">
    <w:name w:val="footer"/>
    <w:basedOn w:val="Normale"/>
    <w:link w:val="PidipaginaCarattere"/>
    <w:uiPriority w:val="99"/>
    <w:unhideWhenUsed/>
    <w:rsid w:val="00F448D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448D0"/>
  </w:style>
  <w:style w:type="paragraph" w:styleId="Paragrafoelenco">
    <w:name w:val="List Paragraph"/>
    <w:basedOn w:val="Normale"/>
    <w:uiPriority w:val="34"/>
    <w:qFormat/>
    <w:rsid w:val="00B425DB"/>
    <w:pPr>
      <w:ind w:left="720"/>
      <w:contextualSpacing/>
    </w:pPr>
  </w:style>
  <w:style w:type="character" w:styleId="Collegamentoipertestuale">
    <w:name w:val="Hyperlink"/>
    <w:basedOn w:val="Carpredefinitoparagrafo"/>
    <w:uiPriority w:val="99"/>
    <w:unhideWhenUsed/>
    <w:rsid w:val="00FD1BFC"/>
    <w:rPr>
      <w:color w:val="0563C1" w:themeColor="hyperlink"/>
      <w:u w:val="single"/>
    </w:rPr>
  </w:style>
  <w:style w:type="character" w:styleId="Menzionenonrisolta">
    <w:name w:val="Unresolved Mention"/>
    <w:basedOn w:val="Carpredefinitoparagrafo"/>
    <w:uiPriority w:val="99"/>
    <w:semiHidden/>
    <w:unhideWhenUsed/>
    <w:rsid w:val="00FD1B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448</Words>
  <Characters>2559</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Sveva Manfredi Zavaglia</dc:creator>
  <cp:keywords/>
  <dc:description/>
  <cp:lastModifiedBy>Sky</cp:lastModifiedBy>
  <cp:revision>5</cp:revision>
  <dcterms:created xsi:type="dcterms:W3CDTF">2023-06-29T22:50:00Z</dcterms:created>
  <dcterms:modified xsi:type="dcterms:W3CDTF">2023-06-30T06:39:00Z</dcterms:modified>
</cp:coreProperties>
</file>