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BE6381" w14:textId="651AD6D2" w:rsidR="002C2B73" w:rsidRPr="002C2B73" w:rsidRDefault="002C2B73" w:rsidP="002C2B73">
      <w:pPr>
        <w:pStyle w:val="Nessunaspaziatura"/>
        <w:ind w:left="-284"/>
        <w:rPr>
          <w:rFonts w:asciiTheme="majorHAnsi" w:hAnsiTheme="majorHAnsi"/>
          <w:b/>
          <w:sz w:val="24"/>
          <w:szCs w:val="24"/>
        </w:rPr>
      </w:pPr>
      <w:bookmarkStart w:id="0" w:name="_GoBack"/>
      <w:r w:rsidRPr="002C2B73">
        <w:rPr>
          <w:rFonts w:asciiTheme="majorHAnsi" w:hAnsiTheme="majorHAnsi"/>
          <w:b/>
          <w:sz w:val="24"/>
          <w:szCs w:val="24"/>
        </w:rPr>
        <w:t>Comunicato stampa</w:t>
      </w:r>
    </w:p>
    <w:p w14:paraId="5111A13E" w14:textId="4551115C" w:rsidR="002C2B73" w:rsidRPr="002C2B73" w:rsidRDefault="002C2B73" w:rsidP="002C2B73">
      <w:pPr>
        <w:pStyle w:val="Nessunaspaziatura"/>
        <w:ind w:left="-284"/>
        <w:rPr>
          <w:rFonts w:asciiTheme="majorHAnsi" w:hAnsiTheme="majorHAnsi"/>
          <w:b/>
          <w:sz w:val="24"/>
          <w:szCs w:val="24"/>
        </w:rPr>
      </w:pPr>
      <w:r w:rsidRPr="002C2B73">
        <w:rPr>
          <w:rFonts w:asciiTheme="majorHAnsi" w:hAnsiTheme="majorHAnsi"/>
          <w:b/>
          <w:sz w:val="24"/>
          <w:szCs w:val="24"/>
        </w:rPr>
        <w:t xml:space="preserve">Le </w:t>
      </w:r>
      <w:proofErr w:type="spellStart"/>
      <w:r w:rsidRPr="002C2B73">
        <w:rPr>
          <w:rFonts w:asciiTheme="majorHAnsi" w:hAnsiTheme="majorHAnsi"/>
          <w:b/>
          <w:sz w:val="24"/>
          <w:szCs w:val="24"/>
        </w:rPr>
        <w:t>Trottoir</w:t>
      </w:r>
      <w:proofErr w:type="spellEnd"/>
      <w:r w:rsidRPr="002C2B73">
        <w:rPr>
          <w:rFonts w:asciiTheme="majorHAnsi" w:hAnsiTheme="majorHAnsi"/>
          <w:b/>
          <w:sz w:val="24"/>
          <w:szCs w:val="24"/>
        </w:rPr>
        <w:t xml:space="preserve"> Arte contemporanea, </w:t>
      </w:r>
      <w:r w:rsidRPr="002C2B73">
        <w:rPr>
          <w:rFonts w:asciiTheme="majorHAnsi" w:hAnsiTheme="majorHAnsi"/>
          <w:b/>
          <w:sz w:val="24"/>
          <w:szCs w:val="24"/>
        </w:rPr>
        <w:t xml:space="preserve">inaugura </w:t>
      </w:r>
      <w:r w:rsidRPr="002C2B73">
        <w:rPr>
          <w:rFonts w:asciiTheme="majorHAnsi" w:hAnsiTheme="majorHAnsi"/>
          <w:b/>
          <w:sz w:val="24"/>
          <w:szCs w:val="24"/>
        </w:rPr>
        <w:t>mercoledì 11 maggio 2022</w:t>
      </w:r>
      <w:r w:rsidRPr="002C2B73">
        <w:rPr>
          <w:rFonts w:asciiTheme="majorHAnsi" w:hAnsiTheme="majorHAnsi"/>
          <w:b/>
          <w:sz w:val="24"/>
          <w:szCs w:val="24"/>
        </w:rPr>
        <w:t xml:space="preserve">, </w:t>
      </w:r>
      <w:r w:rsidRPr="002C2B73">
        <w:rPr>
          <w:rFonts w:asciiTheme="majorHAnsi" w:hAnsiTheme="majorHAnsi"/>
          <w:b/>
          <w:sz w:val="24"/>
          <w:szCs w:val="24"/>
        </w:rPr>
        <w:t xml:space="preserve">la personale di </w:t>
      </w:r>
      <w:proofErr w:type="spellStart"/>
      <w:r w:rsidRPr="002C2B73">
        <w:rPr>
          <w:rFonts w:asciiTheme="majorHAnsi" w:hAnsiTheme="majorHAnsi"/>
          <w:b/>
          <w:sz w:val="24"/>
          <w:szCs w:val="24"/>
        </w:rPr>
        <w:t>Sanchita</w:t>
      </w:r>
      <w:proofErr w:type="spellEnd"/>
      <w:r w:rsidRPr="002C2B73">
        <w:rPr>
          <w:rFonts w:asciiTheme="majorHAnsi" w:hAnsiTheme="majorHAnsi"/>
          <w:b/>
          <w:sz w:val="24"/>
          <w:szCs w:val="24"/>
        </w:rPr>
        <w:t xml:space="preserve"> Pasi</w:t>
      </w:r>
    </w:p>
    <w:bookmarkEnd w:id="0"/>
    <w:p w14:paraId="347BC189" w14:textId="77777777" w:rsidR="002C2B73" w:rsidRDefault="002C2B73" w:rsidP="002C2B73">
      <w:pPr>
        <w:pStyle w:val="Nessunaspaziatura"/>
        <w:rPr>
          <w:rFonts w:asciiTheme="majorHAnsi" w:hAnsiTheme="majorHAnsi"/>
          <w:sz w:val="24"/>
          <w:szCs w:val="24"/>
        </w:rPr>
      </w:pPr>
    </w:p>
    <w:p w14:paraId="0E77CE0E" w14:textId="64143D91" w:rsidR="00E1521E" w:rsidRPr="002C2B73" w:rsidRDefault="00E1521E" w:rsidP="002C2B73">
      <w:pPr>
        <w:pStyle w:val="Nessunaspaziatura"/>
        <w:rPr>
          <w:rFonts w:asciiTheme="majorHAnsi" w:hAnsiTheme="majorHAnsi"/>
          <w:sz w:val="24"/>
          <w:szCs w:val="24"/>
        </w:rPr>
      </w:pPr>
      <w:r w:rsidRPr="002C2B73">
        <w:rPr>
          <w:rFonts w:asciiTheme="majorHAnsi" w:hAnsiTheme="majorHAnsi"/>
          <w:sz w:val="24"/>
          <w:szCs w:val="24"/>
        </w:rPr>
        <w:t xml:space="preserve">Sarà presentata mercoledì 11 maggio, alle ore 18:30 </w:t>
      </w:r>
      <w:r w:rsidR="002C2B73" w:rsidRPr="002C2B73">
        <w:rPr>
          <w:rFonts w:asciiTheme="majorHAnsi" w:hAnsiTheme="majorHAnsi"/>
          <w:sz w:val="24"/>
          <w:szCs w:val="24"/>
        </w:rPr>
        <w:t xml:space="preserve">a Le </w:t>
      </w:r>
      <w:proofErr w:type="spellStart"/>
      <w:r w:rsidR="002C2B73" w:rsidRPr="002C2B73">
        <w:rPr>
          <w:rFonts w:asciiTheme="majorHAnsi" w:hAnsiTheme="majorHAnsi"/>
          <w:sz w:val="24"/>
          <w:szCs w:val="24"/>
        </w:rPr>
        <w:t>Trottoir</w:t>
      </w:r>
      <w:proofErr w:type="spellEnd"/>
      <w:r w:rsidR="002C2B73" w:rsidRPr="002C2B73">
        <w:rPr>
          <w:rFonts w:asciiTheme="majorHAnsi" w:hAnsiTheme="majorHAnsi"/>
          <w:sz w:val="24"/>
          <w:szCs w:val="24"/>
        </w:rPr>
        <w:t xml:space="preserve"> a la D</w:t>
      </w:r>
      <w:r w:rsidRPr="002C2B73">
        <w:rPr>
          <w:rFonts w:asciiTheme="majorHAnsi" w:hAnsiTheme="majorHAnsi"/>
          <w:sz w:val="24"/>
          <w:szCs w:val="24"/>
        </w:rPr>
        <w:t xml:space="preserve">arsena, la mostra </w:t>
      </w:r>
    </w:p>
    <w:p w14:paraId="0C6A230D" w14:textId="5ED0E02E" w:rsidR="00E1521E" w:rsidRPr="002C2B73" w:rsidRDefault="00E1521E" w:rsidP="002C2B73">
      <w:pPr>
        <w:pStyle w:val="Nessunaspaziatura"/>
        <w:rPr>
          <w:rFonts w:asciiTheme="majorHAnsi" w:hAnsiTheme="majorHAnsi"/>
          <w:sz w:val="24"/>
          <w:szCs w:val="24"/>
        </w:rPr>
      </w:pPr>
      <w:r w:rsidRPr="002C2B73">
        <w:rPr>
          <w:rFonts w:asciiTheme="majorHAnsi" w:hAnsiTheme="majorHAnsi"/>
          <w:sz w:val="24"/>
          <w:szCs w:val="24"/>
        </w:rPr>
        <w:t xml:space="preserve">" </w:t>
      </w:r>
      <w:proofErr w:type="spellStart"/>
      <w:r w:rsidRPr="002C2B73">
        <w:rPr>
          <w:rFonts w:asciiTheme="majorHAnsi" w:hAnsiTheme="majorHAnsi"/>
          <w:sz w:val="24"/>
          <w:szCs w:val="24"/>
        </w:rPr>
        <w:t>Broken</w:t>
      </w:r>
      <w:proofErr w:type="spellEnd"/>
      <w:r w:rsidRPr="002C2B73">
        <w:rPr>
          <w:rFonts w:asciiTheme="majorHAnsi" w:hAnsiTheme="majorHAnsi"/>
          <w:sz w:val="24"/>
          <w:szCs w:val="24"/>
        </w:rPr>
        <w:t xml:space="preserve"> </w:t>
      </w:r>
      <w:proofErr w:type="spellStart"/>
      <w:r w:rsidRPr="002C2B73">
        <w:rPr>
          <w:rFonts w:asciiTheme="majorHAnsi" w:hAnsiTheme="majorHAnsi"/>
          <w:sz w:val="24"/>
          <w:szCs w:val="24"/>
        </w:rPr>
        <w:t>colours</w:t>
      </w:r>
      <w:proofErr w:type="spellEnd"/>
      <w:r w:rsidR="002C2B73">
        <w:rPr>
          <w:rFonts w:asciiTheme="majorHAnsi" w:hAnsiTheme="majorHAnsi"/>
          <w:sz w:val="24"/>
          <w:szCs w:val="24"/>
        </w:rPr>
        <w:t xml:space="preserve"> </w:t>
      </w:r>
      <w:r w:rsidR="002C2B73" w:rsidRPr="002C2B73">
        <w:rPr>
          <w:rFonts w:asciiTheme="majorHAnsi" w:hAnsiTheme="majorHAnsi"/>
          <w:sz w:val="24"/>
          <w:szCs w:val="24"/>
        </w:rPr>
        <w:t>”, aperta al pubblico sino a martedì 24 maggio.</w:t>
      </w:r>
    </w:p>
    <w:p w14:paraId="5ECF6297" w14:textId="77777777" w:rsidR="00E1521E" w:rsidRPr="002C2B73" w:rsidRDefault="00E1521E" w:rsidP="002C2B73">
      <w:pPr>
        <w:pStyle w:val="Nessunaspaziatura"/>
        <w:rPr>
          <w:rFonts w:asciiTheme="majorHAnsi" w:hAnsiTheme="majorHAnsi"/>
          <w:sz w:val="24"/>
          <w:szCs w:val="24"/>
        </w:rPr>
      </w:pPr>
    </w:p>
    <w:p w14:paraId="49FE9C7A" w14:textId="77777777" w:rsidR="000B7714" w:rsidRPr="002C2B73" w:rsidRDefault="000B7714" w:rsidP="002C2B73">
      <w:pPr>
        <w:pStyle w:val="Nessunaspaziatura"/>
        <w:rPr>
          <w:rFonts w:asciiTheme="majorHAnsi" w:hAnsiTheme="majorHAnsi"/>
          <w:sz w:val="24"/>
          <w:szCs w:val="24"/>
        </w:rPr>
      </w:pPr>
      <w:proofErr w:type="spellStart"/>
      <w:r w:rsidRPr="002C2B73">
        <w:rPr>
          <w:rFonts w:asciiTheme="majorHAnsi" w:hAnsiTheme="majorHAnsi"/>
          <w:b/>
          <w:sz w:val="24"/>
          <w:szCs w:val="24"/>
        </w:rPr>
        <w:t>Broken</w:t>
      </w:r>
      <w:proofErr w:type="spellEnd"/>
      <w:r w:rsidRPr="002C2B73">
        <w:rPr>
          <w:rFonts w:asciiTheme="majorHAnsi" w:hAnsiTheme="majorHAnsi"/>
          <w:b/>
          <w:sz w:val="24"/>
          <w:szCs w:val="24"/>
        </w:rPr>
        <w:t xml:space="preserve"> </w:t>
      </w:r>
      <w:proofErr w:type="spellStart"/>
      <w:r w:rsidRPr="002C2B73">
        <w:rPr>
          <w:rFonts w:asciiTheme="majorHAnsi" w:hAnsiTheme="majorHAnsi"/>
          <w:b/>
          <w:sz w:val="24"/>
          <w:szCs w:val="24"/>
        </w:rPr>
        <w:t>colours</w:t>
      </w:r>
      <w:proofErr w:type="spellEnd"/>
      <w:r w:rsidRPr="002C2B73">
        <w:rPr>
          <w:rFonts w:asciiTheme="majorHAnsi" w:hAnsiTheme="majorHAnsi"/>
          <w:sz w:val="24"/>
          <w:szCs w:val="24"/>
        </w:rPr>
        <w:t xml:space="preserve">, è la prima personale dell’artista </w:t>
      </w:r>
      <w:proofErr w:type="spellStart"/>
      <w:r w:rsidRPr="002C2B73">
        <w:rPr>
          <w:rFonts w:asciiTheme="majorHAnsi" w:hAnsiTheme="majorHAnsi" w:cs="Times New Roman"/>
          <w:b/>
          <w:bCs/>
          <w:sz w:val="24"/>
          <w:szCs w:val="24"/>
        </w:rPr>
        <w:t>Sanchita</w:t>
      </w:r>
      <w:proofErr w:type="spellEnd"/>
      <w:r w:rsidRPr="002C2B73">
        <w:rPr>
          <w:rFonts w:asciiTheme="majorHAnsi" w:hAnsiTheme="majorHAnsi" w:cs="Times New Roman"/>
          <w:b/>
          <w:bCs/>
          <w:sz w:val="24"/>
          <w:szCs w:val="24"/>
        </w:rPr>
        <w:t xml:space="preserve"> Pasi</w:t>
      </w:r>
      <w:r w:rsidRPr="002C2B73">
        <w:rPr>
          <w:rFonts w:asciiTheme="majorHAnsi" w:hAnsiTheme="majorHAnsi" w:cs="Times New Roman"/>
          <w:color w:val="009051"/>
          <w:sz w:val="24"/>
          <w:szCs w:val="24"/>
        </w:rPr>
        <w:t xml:space="preserve">, </w:t>
      </w:r>
      <w:r w:rsidRPr="002C2B73">
        <w:rPr>
          <w:rFonts w:asciiTheme="majorHAnsi" w:hAnsiTheme="majorHAnsi" w:cs="Times New Roman"/>
          <w:sz w:val="24"/>
          <w:szCs w:val="24"/>
        </w:rPr>
        <w:t>che</w:t>
      </w:r>
      <w:r w:rsidRPr="002C2B73">
        <w:rPr>
          <w:rFonts w:asciiTheme="majorHAnsi" w:hAnsiTheme="majorHAnsi"/>
          <w:sz w:val="24"/>
          <w:szCs w:val="24"/>
        </w:rPr>
        <w:t xml:space="preserve"> attraverso le sue opere offre note di dualità tra i rossi e i blu, connessi tra loro da filoni dorati e spazi di luce che cercano di armonizzare le dualità’ native. </w:t>
      </w:r>
    </w:p>
    <w:p w14:paraId="2BD31EC3" w14:textId="4D00C6B3" w:rsidR="000B7714" w:rsidRPr="002C2B73" w:rsidRDefault="000B7714" w:rsidP="002C2B73">
      <w:pPr>
        <w:pStyle w:val="Nessunaspaziatura"/>
        <w:rPr>
          <w:rFonts w:asciiTheme="majorHAnsi" w:hAnsiTheme="majorHAnsi"/>
          <w:sz w:val="24"/>
          <w:szCs w:val="24"/>
        </w:rPr>
      </w:pPr>
      <w:proofErr w:type="spellStart"/>
      <w:r w:rsidRPr="002C2B73">
        <w:rPr>
          <w:rFonts w:asciiTheme="majorHAnsi" w:hAnsiTheme="majorHAnsi"/>
          <w:sz w:val="24"/>
          <w:szCs w:val="24"/>
        </w:rPr>
        <w:t>Broken</w:t>
      </w:r>
      <w:proofErr w:type="spellEnd"/>
      <w:r w:rsidRPr="002C2B73">
        <w:rPr>
          <w:rFonts w:asciiTheme="majorHAnsi" w:hAnsiTheme="majorHAnsi"/>
          <w:sz w:val="24"/>
          <w:szCs w:val="24"/>
        </w:rPr>
        <w:t xml:space="preserve"> rappresenta la nascita di </w:t>
      </w:r>
      <w:proofErr w:type="spellStart"/>
      <w:r w:rsidRPr="002C2B73">
        <w:rPr>
          <w:rFonts w:asciiTheme="majorHAnsi" w:hAnsiTheme="majorHAnsi" w:cs="Times New Roman"/>
          <w:b/>
          <w:bCs/>
          <w:sz w:val="24"/>
          <w:szCs w:val="24"/>
        </w:rPr>
        <w:t>Sanchita</w:t>
      </w:r>
      <w:proofErr w:type="spellEnd"/>
      <w:r w:rsidRPr="002C2B73">
        <w:rPr>
          <w:rFonts w:asciiTheme="majorHAnsi" w:hAnsiTheme="majorHAnsi"/>
          <w:sz w:val="24"/>
          <w:szCs w:val="24"/>
        </w:rPr>
        <w:t xml:space="preserve"> come pittrice e deriva da una rottura molto netta con il suo passato. Questa rottura però è solo un punto di partenza. </w:t>
      </w:r>
    </w:p>
    <w:p w14:paraId="31D39FBD" w14:textId="77777777" w:rsidR="000B7714" w:rsidRPr="002C2B73" w:rsidRDefault="000B7714" w:rsidP="002C2B73">
      <w:pPr>
        <w:pStyle w:val="Nessunaspaziatura"/>
        <w:rPr>
          <w:rFonts w:asciiTheme="majorHAnsi" w:hAnsiTheme="majorHAnsi"/>
          <w:sz w:val="24"/>
          <w:szCs w:val="24"/>
        </w:rPr>
      </w:pPr>
    </w:p>
    <w:p w14:paraId="062B5612" w14:textId="65E8BE5F" w:rsidR="000B7714" w:rsidRPr="002C2B73" w:rsidRDefault="000B7714" w:rsidP="002C2B73">
      <w:pPr>
        <w:pStyle w:val="Nessunaspaziatura"/>
        <w:rPr>
          <w:rStyle w:val="Enfasigrassetto"/>
          <w:rFonts w:asciiTheme="majorHAnsi" w:hAnsiTheme="majorHAnsi"/>
          <w:sz w:val="24"/>
          <w:szCs w:val="24"/>
          <w:shd w:val="clear" w:color="auto" w:fill="FFFFFF"/>
        </w:rPr>
      </w:pPr>
      <w:proofErr w:type="spellStart"/>
      <w:r w:rsidRPr="002C2B73">
        <w:rPr>
          <w:rStyle w:val="Enfasigrassetto"/>
          <w:rFonts w:asciiTheme="majorHAnsi" w:hAnsiTheme="majorHAnsi"/>
          <w:sz w:val="24"/>
          <w:szCs w:val="24"/>
          <w:shd w:val="clear" w:color="auto" w:fill="FFFFFF"/>
        </w:rPr>
        <w:t>Sanchita</w:t>
      </w:r>
      <w:proofErr w:type="spellEnd"/>
      <w:r w:rsidRPr="002C2B73">
        <w:rPr>
          <w:rStyle w:val="Enfasigrassetto"/>
          <w:rFonts w:asciiTheme="majorHAnsi" w:hAnsiTheme="majorHAnsi"/>
          <w:sz w:val="24"/>
          <w:szCs w:val="24"/>
          <w:shd w:val="clear" w:color="auto" w:fill="FFFFFF"/>
        </w:rPr>
        <w:t xml:space="preserve"> Pasi e i colori dell’anima </w:t>
      </w:r>
    </w:p>
    <w:p w14:paraId="24CD0584" w14:textId="46C51362" w:rsidR="000B7714" w:rsidRPr="002C2B73" w:rsidRDefault="000B7714" w:rsidP="002C2B73">
      <w:pPr>
        <w:pStyle w:val="Nessunaspaziatura"/>
        <w:rPr>
          <w:rStyle w:val="Enfasigrassetto"/>
          <w:rFonts w:asciiTheme="majorHAnsi" w:hAnsiTheme="majorHAnsi"/>
          <w:b w:val="0"/>
          <w:sz w:val="24"/>
          <w:szCs w:val="24"/>
          <w:shd w:val="clear" w:color="auto" w:fill="FFFFFF"/>
        </w:rPr>
      </w:pPr>
      <w:r w:rsidRPr="002C2B73">
        <w:rPr>
          <w:rStyle w:val="Enfasigrassetto"/>
          <w:rFonts w:asciiTheme="majorHAnsi" w:hAnsiTheme="majorHAnsi"/>
          <w:b w:val="0"/>
          <w:sz w:val="24"/>
          <w:szCs w:val="24"/>
          <w:shd w:val="clear" w:color="auto" w:fill="FFFFFF"/>
        </w:rPr>
        <w:t xml:space="preserve">Le opere di </w:t>
      </w:r>
      <w:proofErr w:type="spellStart"/>
      <w:r w:rsidRPr="002C2B73">
        <w:rPr>
          <w:rStyle w:val="Enfasigrassetto"/>
          <w:rFonts w:asciiTheme="majorHAnsi" w:hAnsiTheme="majorHAnsi"/>
          <w:b w:val="0"/>
          <w:sz w:val="24"/>
          <w:szCs w:val="24"/>
          <w:shd w:val="clear" w:color="auto" w:fill="FFFFFF"/>
        </w:rPr>
        <w:t>Sanchita</w:t>
      </w:r>
      <w:proofErr w:type="spellEnd"/>
      <w:r w:rsidR="00A71CC5" w:rsidRPr="002C2B73">
        <w:rPr>
          <w:rFonts w:asciiTheme="majorHAnsi" w:hAnsiTheme="majorHAnsi"/>
          <w:b/>
          <w:sz w:val="24"/>
          <w:szCs w:val="24"/>
        </w:rPr>
        <w:t xml:space="preserve"> </w:t>
      </w:r>
      <w:r w:rsidR="00A71CC5" w:rsidRPr="002C2B73">
        <w:rPr>
          <w:rStyle w:val="Enfasigrassetto"/>
          <w:rFonts w:asciiTheme="majorHAnsi" w:hAnsiTheme="majorHAnsi"/>
          <w:b w:val="0"/>
          <w:sz w:val="24"/>
          <w:szCs w:val="24"/>
          <w:shd w:val="clear" w:color="auto" w:fill="FFFFFF"/>
        </w:rPr>
        <w:t>rappresentano il suo modo di pensare e vedere le cose:</w:t>
      </w:r>
      <w:r w:rsidRPr="002C2B73">
        <w:rPr>
          <w:rStyle w:val="Enfasigrassetto"/>
          <w:rFonts w:asciiTheme="majorHAnsi" w:hAnsiTheme="majorHAnsi"/>
          <w:b w:val="0"/>
          <w:sz w:val="24"/>
          <w:szCs w:val="24"/>
          <w:shd w:val="clear" w:color="auto" w:fill="FFFFFF"/>
        </w:rPr>
        <w:t xml:space="preserve"> guardano in faccia</w:t>
      </w:r>
      <w:r w:rsidR="00A71CC5" w:rsidRPr="002C2B73">
        <w:rPr>
          <w:rStyle w:val="Enfasigrassetto"/>
          <w:rFonts w:asciiTheme="majorHAnsi" w:hAnsiTheme="majorHAnsi"/>
          <w:b w:val="0"/>
          <w:sz w:val="24"/>
          <w:szCs w:val="24"/>
          <w:shd w:val="clear" w:color="auto" w:fill="FFFFFF"/>
        </w:rPr>
        <w:t xml:space="preserve"> la vita</w:t>
      </w:r>
      <w:r w:rsidRPr="002C2B73">
        <w:rPr>
          <w:rStyle w:val="Enfasigrassetto"/>
          <w:rFonts w:asciiTheme="majorHAnsi" w:hAnsiTheme="majorHAnsi"/>
          <w:b w:val="0"/>
          <w:sz w:val="24"/>
          <w:szCs w:val="24"/>
          <w:shd w:val="clear" w:color="auto" w:fill="FFFFFF"/>
        </w:rPr>
        <w:t xml:space="preserve">, per conoscerla, ma soprattutto </w:t>
      </w:r>
      <w:r w:rsidR="00A71CC5" w:rsidRPr="002C2B73">
        <w:rPr>
          <w:rStyle w:val="Enfasigrassetto"/>
          <w:rFonts w:asciiTheme="majorHAnsi" w:hAnsiTheme="majorHAnsi"/>
          <w:b w:val="0"/>
          <w:sz w:val="24"/>
          <w:szCs w:val="24"/>
          <w:shd w:val="clear" w:color="auto" w:fill="FFFFFF"/>
        </w:rPr>
        <w:t xml:space="preserve">per </w:t>
      </w:r>
      <w:r w:rsidRPr="002C2B73">
        <w:rPr>
          <w:rStyle w:val="Enfasigrassetto"/>
          <w:rFonts w:asciiTheme="majorHAnsi" w:hAnsiTheme="majorHAnsi"/>
          <w:b w:val="0"/>
          <w:sz w:val="24"/>
          <w:szCs w:val="24"/>
          <w:shd w:val="clear" w:color="auto" w:fill="FFFFFF"/>
        </w:rPr>
        <w:t>amarla per quello che è stata. E infine metterla da parte, per sempre</w:t>
      </w:r>
      <w:r w:rsidR="00A71CC5" w:rsidRPr="002C2B73">
        <w:rPr>
          <w:rStyle w:val="Enfasigrassetto"/>
          <w:rFonts w:asciiTheme="majorHAnsi" w:hAnsiTheme="majorHAnsi"/>
          <w:b w:val="0"/>
          <w:sz w:val="24"/>
          <w:szCs w:val="24"/>
          <w:shd w:val="clear" w:color="auto" w:fill="FFFFFF"/>
        </w:rPr>
        <w:t xml:space="preserve">. </w:t>
      </w:r>
    </w:p>
    <w:p w14:paraId="66A88898" w14:textId="77777777" w:rsidR="00E1521E" w:rsidRPr="002C2B73" w:rsidRDefault="00E1521E" w:rsidP="002C2B73">
      <w:pPr>
        <w:pStyle w:val="Nessunaspaziatura"/>
        <w:rPr>
          <w:rStyle w:val="Enfasigrassetto"/>
          <w:rFonts w:asciiTheme="majorHAnsi" w:hAnsiTheme="majorHAnsi"/>
          <w:b w:val="0"/>
          <w:sz w:val="24"/>
          <w:szCs w:val="24"/>
          <w:shd w:val="clear" w:color="auto" w:fill="FFFFFF"/>
        </w:rPr>
      </w:pPr>
      <w:r w:rsidRPr="002C2B73">
        <w:rPr>
          <w:rStyle w:val="Enfasigrassetto"/>
          <w:rFonts w:asciiTheme="majorHAnsi" w:hAnsiTheme="majorHAnsi"/>
          <w:b w:val="0"/>
          <w:sz w:val="24"/>
          <w:szCs w:val="24"/>
          <w:shd w:val="clear" w:color="auto" w:fill="FFFFFF"/>
        </w:rPr>
        <w:t xml:space="preserve">Gli stati d’animo </w:t>
      </w:r>
      <w:r w:rsidR="000B7714" w:rsidRPr="002C2B73">
        <w:rPr>
          <w:rStyle w:val="Enfasigrassetto"/>
          <w:rFonts w:asciiTheme="majorHAnsi" w:hAnsiTheme="majorHAnsi"/>
          <w:b w:val="0"/>
          <w:sz w:val="24"/>
          <w:szCs w:val="24"/>
          <w:shd w:val="clear" w:color="auto" w:fill="FFFFFF"/>
        </w:rPr>
        <w:t xml:space="preserve">sono i protagonisti </w:t>
      </w:r>
      <w:r w:rsidRPr="002C2B73">
        <w:rPr>
          <w:rStyle w:val="Enfasigrassetto"/>
          <w:rFonts w:asciiTheme="majorHAnsi" w:hAnsiTheme="majorHAnsi"/>
          <w:b w:val="0"/>
          <w:sz w:val="24"/>
          <w:szCs w:val="24"/>
          <w:shd w:val="clear" w:color="auto" w:fill="FFFFFF"/>
        </w:rPr>
        <w:t>delle</w:t>
      </w:r>
      <w:r w:rsidR="000B7714" w:rsidRPr="002C2B73">
        <w:rPr>
          <w:rStyle w:val="Enfasigrassetto"/>
          <w:rFonts w:asciiTheme="majorHAnsi" w:hAnsiTheme="majorHAnsi"/>
          <w:b w:val="0"/>
          <w:sz w:val="24"/>
          <w:szCs w:val="24"/>
          <w:shd w:val="clear" w:color="auto" w:fill="FFFFFF"/>
        </w:rPr>
        <w:t xml:space="preserve"> tele, sempre </w:t>
      </w:r>
      <w:r w:rsidRPr="002C2B73">
        <w:rPr>
          <w:rStyle w:val="Enfasigrassetto"/>
          <w:rFonts w:asciiTheme="majorHAnsi" w:hAnsiTheme="majorHAnsi"/>
          <w:b w:val="0"/>
          <w:sz w:val="24"/>
          <w:szCs w:val="24"/>
          <w:shd w:val="clear" w:color="auto" w:fill="FFFFFF"/>
        </w:rPr>
        <w:t>miscelati</w:t>
      </w:r>
      <w:r w:rsidR="000B7714" w:rsidRPr="002C2B73">
        <w:rPr>
          <w:rStyle w:val="Enfasigrassetto"/>
          <w:rFonts w:asciiTheme="majorHAnsi" w:hAnsiTheme="majorHAnsi"/>
          <w:b w:val="0"/>
          <w:sz w:val="24"/>
          <w:szCs w:val="24"/>
          <w:shd w:val="clear" w:color="auto" w:fill="FFFFFF"/>
        </w:rPr>
        <w:t xml:space="preserve"> con abilità</w:t>
      </w:r>
      <w:r w:rsidRPr="002C2B73">
        <w:rPr>
          <w:rStyle w:val="Enfasigrassetto"/>
          <w:rFonts w:asciiTheme="majorHAnsi" w:hAnsiTheme="majorHAnsi"/>
          <w:b w:val="0"/>
          <w:sz w:val="24"/>
          <w:szCs w:val="24"/>
          <w:shd w:val="clear" w:color="auto" w:fill="FFFFFF"/>
        </w:rPr>
        <w:t>, bravura</w:t>
      </w:r>
      <w:r w:rsidR="000B7714" w:rsidRPr="002C2B73">
        <w:rPr>
          <w:rStyle w:val="Enfasigrassetto"/>
          <w:rFonts w:asciiTheme="majorHAnsi" w:hAnsiTheme="majorHAnsi"/>
          <w:b w:val="0"/>
          <w:sz w:val="24"/>
          <w:szCs w:val="24"/>
          <w:shd w:val="clear" w:color="auto" w:fill="FFFFFF"/>
        </w:rPr>
        <w:t xml:space="preserve"> ed eleganza. </w:t>
      </w:r>
    </w:p>
    <w:p w14:paraId="108933A7" w14:textId="77777777" w:rsidR="002C2B73" w:rsidRDefault="000B7714" w:rsidP="002C2B73">
      <w:pPr>
        <w:pStyle w:val="Nessunaspaziatura"/>
      </w:pPr>
      <w:r w:rsidRPr="002C2B73">
        <w:rPr>
          <w:rStyle w:val="Enfasigrassetto"/>
          <w:rFonts w:asciiTheme="majorHAnsi" w:hAnsiTheme="majorHAnsi"/>
          <w:b w:val="0"/>
          <w:sz w:val="24"/>
          <w:szCs w:val="24"/>
          <w:shd w:val="clear" w:color="auto" w:fill="FFFFFF"/>
        </w:rPr>
        <w:t xml:space="preserve">Un utilizzo dei colori, dei materiali e del segno fortemente connotato in chiave </w:t>
      </w:r>
      <w:r w:rsidR="00E1521E" w:rsidRPr="002C2B73">
        <w:rPr>
          <w:rStyle w:val="Enfasigrassetto"/>
          <w:rFonts w:asciiTheme="majorHAnsi" w:hAnsiTheme="majorHAnsi"/>
          <w:b w:val="0"/>
          <w:sz w:val="24"/>
          <w:szCs w:val="24"/>
          <w:shd w:val="clear" w:color="auto" w:fill="FFFFFF"/>
        </w:rPr>
        <w:t>emozionale, ed espressi n</w:t>
      </w:r>
      <w:r w:rsidRPr="002C2B73">
        <w:rPr>
          <w:rStyle w:val="Enfasigrassetto"/>
          <w:rFonts w:asciiTheme="majorHAnsi" w:hAnsiTheme="majorHAnsi"/>
          <w:b w:val="0"/>
          <w:sz w:val="24"/>
          <w:szCs w:val="24"/>
          <w:shd w:val="clear" w:color="auto" w:fill="FFFFFF"/>
        </w:rPr>
        <w:t xml:space="preserve">ell’opera </w:t>
      </w:r>
      <w:r w:rsidR="00E1521E" w:rsidRPr="002C2B73">
        <w:rPr>
          <w:rStyle w:val="Enfasigrassetto"/>
          <w:rFonts w:asciiTheme="majorHAnsi" w:hAnsiTheme="majorHAnsi"/>
          <w:b w:val="0"/>
          <w:sz w:val="24"/>
          <w:szCs w:val="24"/>
          <w:shd w:val="clear" w:color="auto" w:fill="FFFFFF"/>
        </w:rPr>
        <w:t>in</w:t>
      </w:r>
      <w:r w:rsidRPr="002C2B73">
        <w:rPr>
          <w:rStyle w:val="Enfasigrassetto"/>
          <w:rFonts w:asciiTheme="majorHAnsi" w:hAnsiTheme="majorHAnsi"/>
          <w:b w:val="0"/>
          <w:sz w:val="24"/>
          <w:szCs w:val="24"/>
          <w:shd w:val="clear" w:color="auto" w:fill="FFFFFF"/>
        </w:rPr>
        <w:t xml:space="preserve"> corrispondenza con il modo di sentire dell’artista. Opere </w:t>
      </w:r>
      <w:r w:rsidR="00E1521E" w:rsidRPr="002C2B73">
        <w:rPr>
          <w:rStyle w:val="Enfasigrassetto"/>
          <w:rFonts w:asciiTheme="majorHAnsi" w:hAnsiTheme="majorHAnsi"/>
          <w:b w:val="0"/>
          <w:sz w:val="24"/>
          <w:szCs w:val="24"/>
          <w:shd w:val="clear" w:color="auto" w:fill="FFFFFF"/>
        </w:rPr>
        <w:t>nat</w:t>
      </w:r>
      <w:r w:rsidRPr="002C2B73">
        <w:rPr>
          <w:rStyle w:val="Enfasigrassetto"/>
          <w:rFonts w:asciiTheme="majorHAnsi" w:hAnsiTheme="majorHAnsi"/>
          <w:b w:val="0"/>
          <w:sz w:val="24"/>
          <w:szCs w:val="24"/>
          <w:shd w:val="clear" w:color="auto" w:fill="FFFFFF"/>
        </w:rPr>
        <w:t xml:space="preserve">e </w:t>
      </w:r>
      <w:r w:rsidR="00E1521E" w:rsidRPr="002C2B73">
        <w:rPr>
          <w:rStyle w:val="Enfasigrassetto"/>
          <w:rFonts w:asciiTheme="majorHAnsi" w:hAnsiTheme="majorHAnsi"/>
          <w:b w:val="0"/>
          <w:sz w:val="24"/>
          <w:szCs w:val="24"/>
          <w:shd w:val="clear" w:color="auto" w:fill="FFFFFF"/>
        </w:rPr>
        <w:t>per</w:t>
      </w:r>
      <w:r w:rsidRPr="002C2B73">
        <w:rPr>
          <w:rStyle w:val="Enfasigrassetto"/>
          <w:rFonts w:asciiTheme="majorHAnsi" w:hAnsiTheme="majorHAnsi"/>
          <w:b w:val="0"/>
          <w:sz w:val="24"/>
          <w:szCs w:val="24"/>
          <w:shd w:val="clear" w:color="auto" w:fill="FFFFFF"/>
        </w:rPr>
        <w:t xml:space="preserve"> esprimere emozioni, sotto l’impulso di un’ispirazione libera, in un percorso artistico che è </w:t>
      </w:r>
      <w:r w:rsidR="00E1521E" w:rsidRPr="002C2B73">
        <w:rPr>
          <w:rStyle w:val="Enfasigrassetto"/>
          <w:rFonts w:asciiTheme="majorHAnsi" w:hAnsiTheme="majorHAnsi"/>
          <w:b w:val="0"/>
          <w:sz w:val="24"/>
          <w:szCs w:val="24"/>
          <w:shd w:val="clear" w:color="auto" w:fill="FFFFFF"/>
        </w:rPr>
        <w:t>anche terapeutico, fatto di energie e di scelte.</w:t>
      </w:r>
      <w:r w:rsidR="002C2B73" w:rsidRPr="002C2B73">
        <w:t xml:space="preserve"> </w:t>
      </w:r>
    </w:p>
    <w:p w14:paraId="12455B84" w14:textId="2D0E0438" w:rsidR="00E1521E" w:rsidRPr="002C2B73" w:rsidRDefault="002C2B73" w:rsidP="002C2B73">
      <w:pPr>
        <w:pStyle w:val="Nessunaspaziatura"/>
        <w:rPr>
          <w:rStyle w:val="Enfasigrassetto"/>
          <w:rFonts w:asciiTheme="majorHAnsi" w:hAnsiTheme="majorHAnsi"/>
          <w:b w:val="0"/>
          <w:sz w:val="24"/>
          <w:szCs w:val="24"/>
          <w:shd w:val="clear" w:color="auto" w:fill="FFFFFF"/>
        </w:rPr>
      </w:pPr>
      <w:r w:rsidRPr="002C2B73">
        <w:rPr>
          <w:rStyle w:val="Enfasigrassetto"/>
          <w:rFonts w:asciiTheme="majorHAnsi" w:hAnsiTheme="majorHAnsi"/>
          <w:b w:val="0"/>
          <w:sz w:val="24"/>
          <w:szCs w:val="24"/>
          <w:shd w:val="clear" w:color="auto" w:fill="FFFFFF"/>
        </w:rPr>
        <w:t xml:space="preserve">Tenendo fede </w:t>
      </w:r>
      <w:r>
        <w:rPr>
          <w:rStyle w:val="Enfasigrassetto"/>
          <w:rFonts w:asciiTheme="majorHAnsi" w:hAnsiTheme="majorHAnsi"/>
          <w:b w:val="0"/>
          <w:sz w:val="24"/>
          <w:szCs w:val="24"/>
          <w:shd w:val="clear" w:color="auto" w:fill="FFFFFF"/>
        </w:rPr>
        <w:t>a sé stessa</w:t>
      </w:r>
      <w:r w:rsidRPr="002C2B73">
        <w:rPr>
          <w:rStyle w:val="Enfasigrassetto"/>
          <w:rFonts w:asciiTheme="majorHAnsi" w:hAnsiTheme="majorHAnsi"/>
          <w:b w:val="0"/>
          <w:sz w:val="24"/>
          <w:szCs w:val="24"/>
          <w:shd w:val="clear" w:color="auto" w:fill="FFFFFF"/>
        </w:rPr>
        <w:t xml:space="preserve">, </w:t>
      </w:r>
      <w:proofErr w:type="spellStart"/>
      <w:r w:rsidRPr="002C2B73">
        <w:rPr>
          <w:rStyle w:val="Enfasigrassetto"/>
          <w:rFonts w:asciiTheme="majorHAnsi" w:hAnsiTheme="majorHAnsi"/>
          <w:sz w:val="24"/>
          <w:szCs w:val="24"/>
          <w:shd w:val="clear" w:color="auto" w:fill="FFFFFF"/>
        </w:rPr>
        <w:t>Sanchita</w:t>
      </w:r>
      <w:proofErr w:type="spellEnd"/>
      <w:r w:rsidRPr="002C2B73">
        <w:rPr>
          <w:rStyle w:val="Enfasigrassetto"/>
          <w:rFonts w:asciiTheme="majorHAnsi" w:hAnsiTheme="majorHAnsi"/>
          <w:sz w:val="24"/>
          <w:szCs w:val="24"/>
          <w:shd w:val="clear" w:color="auto" w:fill="FFFFFF"/>
        </w:rPr>
        <w:t xml:space="preserve"> Pasi</w:t>
      </w:r>
      <w:r w:rsidRPr="002C2B73">
        <w:rPr>
          <w:rStyle w:val="Enfasigrassetto"/>
          <w:rFonts w:asciiTheme="majorHAnsi" w:hAnsiTheme="majorHAnsi"/>
          <w:b w:val="0"/>
          <w:sz w:val="24"/>
          <w:szCs w:val="24"/>
          <w:shd w:val="clear" w:color="auto" w:fill="FFFFFF"/>
        </w:rPr>
        <w:t xml:space="preserve"> dà vita a un mondo di opportunità</w:t>
      </w:r>
      <w:r w:rsidR="00E6727E">
        <w:rPr>
          <w:rStyle w:val="Enfasigrassetto"/>
          <w:rFonts w:asciiTheme="majorHAnsi" w:hAnsiTheme="majorHAnsi"/>
          <w:b w:val="0"/>
          <w:sz w:val="24"/>
          <w:szCs w:val="24"/>
          <w:shd w:val="clear" w:color="auto" w:fill="FFFFFF"/>
        </w:rPr>
        <w:t xml:space="preserve"> c</w:t>
      </w:r>
      <w:r w:rsidRPr="002C2B73">
        <w:rPr>
          <w:rStyle w:val="Enfasigrassetto"/>
          <w:rFonts w:asciiTheme="majorHAnsi" w:hAnsiTheme="majorHAnsi"/>
          <w:b w:val="0"/>
          <w:sz w:val="24"/>
          <w:szCs w:val="24"/>
          <w:shd w:val="clear" w:color="auto" w:fill="FFFFFF"/>
        </w:rPr>
        <w:t>ostruttive</w:t>
      </w:r>
      <w:r>
        <w:rPr>
          <w:rStyle w:val="Enfasigrassetto"/>
          <w:rFonts w:asciiTheme="majorHAnsi" w:hAnsiTheme="majorHAnsi"/>
          <w:b w:val="0"/>
          <w:sz w:val="24"/>
          <w:szCs w:val="24"/>
          <w:shd w:val="clear" w:color="auto" w:fill="FFFFFF"/>
        </w:rPr>
        <w:t xml:space="preserve"> e colorate</w:t>
      </w:r>
      <w:r w:rsidRPr="002C2B73">
        <w:rPr>
          <w:rStyle w:val="Enfasigrassetto"/>
          <w:rFonts w:asciiTheme="majorHAnsi" w:hAnsiTheme="majorHAnsi"/>
          <w:b w:val="0"/>
          <w:sz w:val="24"/>
          <w:szCs w:val="24"/>
          <w:shd w:val="clear" w:color="auto" w:fill="FFFFFF"/>
        </w:rPr>
        <w:t xml:space="preserve">, </w:t>
      </w:r>
      <w:r>
        <w:rPr>
          <w:rStyle w:val="Enfasigrassetto"/>
          <w:rFonts w:asciiTheme="majorHAnsi" w:hAnsiTheme="majorHAnsi"/>
          <w:b w:val="0"/>
          <w:sz w:val="24"/>
          <w:szCs w:val="24"/>
          <w:shd w:val="clear" w:color="auto" w:fill="FFFFFF"/>
        </w:rPr>
        <w:t>coerenti</w:t>
      </w:r>
      <w:r w:rsidRPr="002C2B73">
        <w:rPr>
          <w:rStyle w:val="Enfasigrassetto"/>
          <w:rFonts w:asciiTheme="majorHAnsi" w:hAnsiTheme="majorHAnsi"/>
          <w:b w:val="0"/>
          <w:sz w:val="24"/>
          <w:szCs w:val="24"/>
          <w:shd w:val="clear" w:color="auto" w:fill="FFFFFF"/>
        </w:rPr>
        <w:t xml:space="preserve"> e creati</w:t>
      </w:r>
      <w:r w:rsidR="00E6727E">
        <w:rPr>
          <w:rStyle w:val="Enfasigrassetto"/>
          <w:rFonts w:asciiTheme="majorHAnsi" w:hAnsiTheme="majorHAnsi"/>
          <w:b w:val="0"/>
          <w:sz w:val="24"/>
          <w:szCs w:val="24"/>
          <w:shd w:val="clear" w:color="auto" w:fill="FFFFFF"/>
        </w:rPr>
        <w:t>ve</w:t>
      </w:r>
      <w:r w:rsidRPr="002C2B73">
        <w:rPr>
          <w:rStyle w:val="Enfasigrassetto"/>
          <w:rFonts w:asciiTheme="majorHAnsi" w:hAnsiTheme="majorHAnsi"/>
          <w:b w:val="0"/>
          <w:sz w:val="24"/>
          <w:szCs w:val="24"/>
          <w:shd w:val="clear" w:color="auto" w:fill="FFFFFF"/>
        </w:rPr>
        <w:t xml:space="preserve"> al tempo stesso.</w:t>
      </w:r>
    </w:p>
    <w:p w14:paraId="3AF1AC3E" w14:textId="77777777" w:rsidR="000B7714" w:rsidRPr="002C2B73" w:rsidRDefault="000B7714" w:rsidP="002C2B73">
      <w:pPr>
        <w:pStyle w:val="Nessunaspaziatura"/>
        <w:rPr>
          <w:rStyle w:val="Enfasigrassetto"/>
          <w:rFonts w:asciiTheme="majorHAnsi" w:hAnsiTheme="majorHAnsi"/>
          <w:color w:val="747474"/>
          <w:sz w:val="24"/>
          <w:szCs w:val="24"/>
          <w:shd w:val="clear" w:color="auto" w:fill="FFFFFF"/>
        </w:rPr>
      </w:pPr>
    </w:p>
    <w:p w14:paraId="5EE489D0" w14:textId="33157ACA" w:rsidR="000B7714" w:rsidRPr="002C2B73" w:rsidRDefault="00E1521E" w:rsidP="002C2B73">
      <w:pPr>
        <w:pStyle w:val="Nessunaspaziatura"/>
        <w:rPr>
          <w:rFonts w:asciiTheme="majorHAnsi" w:hAnsiTheme="majorHAnsi" w:cs="Times New Roman"/>
          <w:sz w:val="24"/>
          <w:szCs w:val="24"/>
        </w:rPr>
      </w:pPr>
      <w:r w:rsidRPr="002C2B73">
        <w:rPr>
          <w:rFonts w:asciiTheme="majorHAnsi" w:hAnsiTheme="majorHAnsi" w:cs="Times New Roman"/>
          <w:b/>
          <w:bCs/>
          <w:sz w:val="24"/>
          <w:szCs w:val="24"/>
        </w:rPr>
        <w:t>Bio</w:t>
      </w:r>
      <w:r w:rsidR="002C2B73">
        <w:rPr>
          <w:rFonts w:asciiTheme="majorHAnsi" w:hAnsiTheme="majorHAnsi" w:cs="Times New Roman"/>
          <w:b/>
          <w:bCs/>
          <w:sz w:val="24"/>
          <w:szCs w:val="24"/>
        </w:rPr>
        <w:t>grafia dell’artista</w:t>
      </w:r>
      <w:r w:rsidR="000B7714" w:rsidRPr="002C2B73">
        <w:rPr>
          <w:rFonts w:asciiTheme="majorHAnsi" w:hAnsiTheme="majorHAnsi" w:cs="Times New Roman"/>
          <w:b/>
          <w:bCs/>
          <w:sz w:val="24"/>
          <w:szCs w:val="24"/>
        </w:rPr>
        <w:t>:</w:t>
      </w:r>
    </w:p>
    <w:p w14:paraId="0087E66E" w14:textId="77777777" w:rsidR="000B7714" w:rsidRPr="002C2B73" w:rsidRDefault="000B7714" w:rsidP="002C2B73">
      <w:pPr>
        <w:pStyle w:val="Nessunaspaziatura"/>
        <w:rPr>
          <w:rFonts w:asciiTheme="majorHAnsi" w:hAnsiTheme="majorHAnsi" w:cs="Times New Roman"/>
          <w:sz w:val="24"/>
          <w:szCs w:val="24"/>
          <w:lang w:val="en-US"/>
        </w:rPr>
      </w:pPr>
      <w:proofErr w:type="spellStart"/>
      <w:r w:rsidRPr="002C2B73">
        <w:rPr>
          <w:rFonts w:asciiTheme="majorHAnsi" w:hAnsiTheme="majorHAnsi" w:cs="Times New Roman"/>
          <w:b/>
          <w:bCs/>
          <w:sz w:val="24"/>
          <w:szCs w:val="24"/>
          <w:lang w:val="en-US"/>
        </w:rPr>
        <w:t>Sanchita</w:t>
      </w:r>
      <w:proofErr w:type="spellEnd"/>
      <w:r w:rsidRPr="002C2B73">
        <w:rPr>
          <w:rFonts w:asciiTheme="majorHAnsi" w:hAnsiTheme="majorHAnsi" w:cs="Times New Roman"/>
          <w:b/>
          <w:bCs/>
          <w:sz w:val="24"/>
          <w:szCs w:val="24"/>
          <w:lang w:val="en-US"/>
        </w:rPr>
        <w:t xml:space="preserve"> </w:t>
      </w:r>
      <w:proofErr w:type="spellStart"/>
      <w:r w:rsidRPr="002C2B73">
        <w:rPr>
          <w:rFonts w:asciiTheme="majorHAnsi" w:hAnsiTheme="majorHAnsi" w:cs="Times New Roman"/>
          <w:b/>
          <w:bCs/>
          <w:sz w:val="24"/>
          <w:szCs w:val="24"/>
          <w:lang w:val="en-US"/>
        </w:rPr>
        <w:t>Pasi</w:t>
      </w:r>
      <w:proofErr w:type="spellEnd"/>
      <w:r w:rsidRPr="002C2B73">
        <w:rPr>
          <w:rFonts w:asciiTheme="majorHAnsi" w:hAnsiTheme="majorHAnsi" w:cs="Times New Roman"/>
          <w:sz w:val="24"/>
          <w:szCs w:val="24"/>
          <w:lang w:val="en-US"/>
        </w:rPr>
        <w:t> (1990) was born in New Delhi (India) and has lived across India, Egypt, Italy, Germany and Belgium. </w:t>
      </w:r>
    </w:p>
    <w:p w14:paraId="789FB2B8" w14:textId="77777777" w:rsidR="000B7714" w:rsidRPr="002C2B73" w:rsidRDefault="000B7714" w:rsidP="002C2B73">
      <w:pPr>
        <w:pStyle w:val="Nessunaspaziatura"/>
        <w:rPr>
          <w:rFonts w:asciiTheme="majorHAnsi" w:hAnsiTheme="majorHAnsi" w:cs="Times New Roman"/>
          <w:sz w:val="24"/>
          <w:szCs w:val="24"/>
          <w:lang w:val="en-US"/>
        </w:rPr>
      </w:pPr>
      <w:r w:rsidRPr="002C2B73">
        <w:rPr>
          <w:rFonts w:asciiTheme="majorHAnsi" w:hAnsiTheme="majorHAnsi" w:cs="Times New Roman"/>
          <w:sz w:val="24"/>
          <w:szCs w:val="24"/>
          <w:lang w:val="en-US"/>
        </w:rPr>
        <w:t xml:space="preserve">She is a contemporary abstract painter, a natural autodidact and creative. Her work is deeply rooted in her cultural, academic, and professional background that oscillate between polarized dualities that are conveyed through her preferred language of expression: non-representational and expressive abstraction. In parallel to her studies in pharmacy and career in healthcare business, </w:t>
      </w:r>
      <w:proofErr w:type="spellStart"/>
      <w:r w:rsidRPr="002C2B73">
        <w:rPr>
          <w:rFonts w:asciiTheme="majorHAnsi" w:hAnsiTheme="majorHAnsi" w:cs="Times New Roman"/>
          <w:sz w:val="24"/>
          <w:szCs w:val="24"/>
          <w:lang w:val="en-US"/>
        </w:rPr>
        <w:t>Sanchita’s</w:t>
      </w:r>
      <w:proofErr w:type="spellEnd"/>
      <w:r w:rsidRPr="002C2B73">
        <w:rPr>
          <w:rFonts w:asciiTheme="majorHAnsi" w:hAnsiTheme="majorHAnsi" w:cs="Times New Roman"/>
          <w:sz w:val="24"/>
          <w:szCs w:val="24"/>
          <w:lang w:val="en-US"/>
        </w:rPr>
        <w:t xml:space="preserve"> body of work has a strong influence from her spiritual practice of yoga and pranayama which aims to soothes her ethereal melancholy.</w:t>
      </w:r>
    </w:p>
    <w:p w14:paraId="219835DB" w14:textId="77777777" w:rsidR="000B7714" w:rsidRPr="002C2B73" w:rsidRDefault="000B7714" w:rsidP="002C2B73">
      <w:pPr>
        <w:pStyle w:val="Nessunaspaziatura"/>
        <w:rPr>
          <w:rFonts w:asciiTheme="majorHAnsi" w:hAnsiTheme="majorHAnsi" w:cs="Times New Roman"/>
          <w:sz w:val="24"/>
          <w:szCs w:val="24"/>
          <w:lang w:val="en-US"/>
        </w:rPr>
      </w:pPr>
      <w:r w:rsidRPr="002C2B73">
        <w:rPr>
          <w:rFonts w:asciiTheme="majorHAnsi" w:hAnsiTheme="majorHAnsi" w:cs="Times New Roman"/>
          <w:i/>
          <w:iCs/>
          <w:sz w:val="24"/>
          <w:szCs w:val="24"/>
          <w:lang w:val="en-US"/>
        </w:rPr>
        <w:t>Broken Colors</w:t>
      </w:r>
      <w:r w:rsidRPr="002C2B73">
        <w:rPr>
          <w:rFonts w:asciiTheme="majorHAnsi" w:hAnsiTheme="majorHAnsi" w:cs="Times New Roman"/>
          <w:sz w:val="24"/>
          <w:szCs w:val="24"/>
          <w:lang w:val="en-US"/>
        </w:rPr>
        <w:t> is her first Italian exhibition, in which she presents her collection that sways between hues of suggestive and overwhelming strokes and controlled and frigid rationalities. These polarities are harmonized through golden seems and spaces of light and the use of texture to find a multi-sensorial path of communication with the spectator.</w:t>
      </w:r>
    </w:p>
    <w:p w14:paraId="6756DF0F" w14:textId="77777777" w:rsidR="000B7714" w:rsidRPr="002C2B73" w:rsidRDefault="000B7714" w:rsidP="002C2B73">
      <w:pPr>
        <w:pStyle w:val="Nessunaspaziatura"/>
        <w:rPr>
          <w:rFonts w:asciiTheme="majorHAnsi" w:hAnsiTheme="majorHAnsi" w:cs="Times New Roman"/>
          <w:sz w:val="24"/>
          <w:szCs w:val="24"/>
          <w:lang w:val="en-US"/>
        </w:rPr>
      </w:pPr>
      <w:r w:rsidRPr="002C2B73">
        <w:rPr>
          <w:rFonts w:asciiTheme="majorHAnsi" w:hAnsiTheme="majorHAnsi" w:cs="Times New Roman"/>
          <w:sz w:val="24"/>
          <w:szCs w:val="24"/>
          <w:lang w:val="en-US"/>
        </w:rPr>
        <w:t>“</w:t>
      </w:r>
      <w:r w:rsidRPr="002C2B73">
        <w:rPr>
          <w:rFonts w:asciiTheme="majorHAnsi" w:hAnsiTheme="majorHAnsi" w:cs="Times New Roman"/>
          <w:i/>
          <w:iCs/>
          <w:sz w:val="24"/>
          <w:szCs w:val="24"/>
          <w:lang w:val="en-US"/>
        </w:rPr>
        <w:t>Skeptical of static definitions, I attempt to name my work as a result of becoming a spectator to my viewers as I observe how colors can touch some of their emotional notes. I relish in this ritualistic process to identify my own self through my viewers eyes and let them find a window into who I am as an artist</w:t>
      </w:r>
      <w:r w:rsidRPr="002C2B73">
        <w:rPr>
          <w:rFonts w:asciiTheme="majorHAnsi" w:hAnsiTheme="majorHAnsi" w:cs="Times New Roman"/>
          <w:sz w:val="24"/>
          <w:szCs w:val="24"/>
          <w:lang w:val="en-US"/>
        </w:rPr>
        <w:t>.”</w:t>
      </w:r>
    </w:p>
    <w:p w14:paraId="00000004" w14:textId="77777777" w:rsidR="00921FC2" w:rsidRDefault="00921FC2" w:rsidP="002C2B73">
      <w:pPr>
        <w:pStyle w:val="Nessunaspaziatura"/>
        <w:rPr>
          <w:rFonts w:asciiTheme="majorHAnsi" w:hAnsiTheme="majorHAnsi"/>
          <w:i/>
          <w:sz w:val="24"/>
          <w:szCs w:val="24"/>
          <w:u w:val="single"/>
          <w:lang w:val="en-US"/>
        </w:rPr>
      </w:pPr>
    </w:p>
    <w:p w14:paraId="5A146741" w14:textId="5BCA1A94" w:rsidR="002C2B73" w:rsidRDefault="002C2B73" w:rsidP="002C2B73">
      <w:pPr>
        <w:pStyle w:val="Nessunaspaziatura"/>
        <w:rPr>
          <w:rFonts w:asciiTheme="majorHAnsi" w:hAnsiTheme="majorHAnsi"/>
          <w:i/>
          <w:sz w:val="24"/>
          <w:szCs w:val="24"/>
          <w:u w:val="single"/>
        </w:rPr>
      </w:pPr>
      <w:r w:rsidRPr="002C2B73">
        <w:rPr>
          <w:rFonts w:asciiTheme="majorHAnsi" w:hAnsiTheme="majorHAnsi"/>
          <w:i/>
          <w:sz w:val="24"/>
          <w:szCs w:val="24"/>
          <w:u w:val="single"/>
        </w:rPr>
        <w:t xml:space="preserve">La mostra è aperta tutti giorni, lunedì escluso, presso Le </w:t>
      </w:r>
      <w:proofErr w:type="spellStart"/>
      <w:r w:rsidRPr="002C2B73">
        <w:rPr>
          <w:rFonts w:asciiTheme="majorHAnsi" w:hAnsiTheme="majorHAnsi"/>
          <w:i/>
          <w:sz w:val="24"/>
          <w:szCs w:val="24"/>
          <w:u w:val="single"/>
        </w:rPr>
        <w:t>trottoir</w:t>
      </w:r>
      <w:proofErr w:type="spellEnd"/>
      <w:r w:rsidRPr="002C2B73">
        <w:rPr>
          <w:rFonts w:asciiTheme="majorHAnsi" w:hAnsiTheme="majorHAnsi"/>
          <w:i/>
          <w:sz w:val="24"/>
          <w:szCs w:val="24"/>
          <w:u w:val="single"/>
        </w:rPr>
        <w:t xml:space="preserve"> a la Darsena, Piazza XXIV Maggio,1</w:t>
      </w:r>
    </w:p>
    <w:p w14:paraId="736A842B" w14:textId="77777777" w:rsidR="002C2B73" w:rsidRPr="002C2B73" w:rsidRDefault="002C2B73" w:rsidP="002C2B73">
      <w:pPr>
        <w:pStyle w:val="Nessunaspaziatura"/>
        <w:rPr>
          <w:rFonts w:asciiTheme="majorHAnsi" w:hAnsiTheme="majorHAnsi"/>
          <w:i/>
          <w:sz w:val="24"/>
          <w:szCs w:val="24"/>
          <w:u w:val="single"/>
        </w:rPr>
      </w:pPr>
    </w:p>
    <w:p w14:paraId="20AB7524" w14:textId="77777777" w:rsidR="002C2B73" w:rsidRPr="002C2B73" w:rsidRDefault="002C2B73" w:rsidP="002C2B73">
      <w:pPr>
        <w:pStyle w:val="Nessunaspaziatura"/>
        <w:rPr>
          <w:rFonts w:asciiTheme="majorHAnsi" w:hAnsiTheme="majorHAnsi"/>
          <w:sz w:val="24"/>
          <w:szCs w:val="24"/>
        </w:rPr>
      </w:pPr>
      <w:r w:rsidRPr="002C2B73">
        <w:rPr>
          <w:rFonts w:asciiTheme="majorHAnsi" w:hAnsiTheme="majorHAnsi"/>
          <w:sz w:val="24"/>
          <w:szCs w:val="24"/>
        </w:rPr>
        <w:t>Per informazioni:</w:t>
      </w:r>
    </w:p>
    <w:p w14:paraId="6CB9B92C" w14:textId="51143AD6" w:rsidR="002C2B73" w:rsidRPr="002C2B73" w:rsidRDefault="002C2B73" w:rsidP="002C2B73">
      <w:pPr>
        <w:pStyle w:val="Nessunaspaziatura"/>
        <w:rPr>
          <w:rFonts w:asciiTheme="majorHAnsi" w:hAnsiTheme="majorHAnsi"/>
          <w:sz w:val="24"/>
          <w:szCs w:val="24"/>
          <w:lang w:val="en-US"/>
        </w:rPr>
      </w:pPr>
      <w:r w:rsidRPr="002C2B73">
        <w:rPr>
          <w:rFonts w:asciiTheme="majorHAnsi" w:hAnsiTheme="majorHAnsi"/>
          <w:sz w:val="24"/>
          <w:szCs w:val="24"/>
          <w:lang w:val="en-US"/>
        </w:rPr>
        <w:t>email ​</w:t>
      </w:r>
      <w:r w:rsidRPr="002C2B73">
        <w:rPr>
          <w:lang w:val="en-US"/>
        </w:rPr>
        <w:t xml:space="preserve"> </w:t>
      </w:r>
      <w:r w:rsidRPr="002C2B73">
        <w:rPr>
          <w:rFonts w:asciiTheme="majorHAnsi" w:hAnsiTheme="majorHAnsi"/>
          <w:sz w:val="24"/>
          <w:szCs w:val="24"/>
          <w:lang w:val="en-US"/>
        </w:rPr>
        <w:t>vasseur.mic@gmail.com</w:t>
      </w:r>
    </w:p>
    <w:p w14:paraId="00000027" w14:textId="03940899" w:rsidR="00921FC2" w:rsidRPr="002C2B73" w:rsidRDefault="002C2B73" w:rsidP="002C2B73">
      <w:pPr>
        <w:pStyle w:val="Nessunaspaziatura"/>
        <w:rPr>
          <w:rFonts w:asciiTheme="majorHAnsi" w:hAnsiTheme="majorHAnsi"/>
          <w:sz w:val="24"/>
          <w:szCs w:val="24"/>
          <w:lang w:val="en-US"/>
        </w:rPr>
      </w:pPr>
      <w:proofErr w:type="spellStart"/>
      <w:r w:rsidRPr="002C2B73">
        <w:rPr>
          <w:rFonts w:asciiTheme="majorHAnsi" w:hAnsiTheme="majorHAnsi"/>
          <w:sz w:val="24"/>
          <w:szCs w:val="24"/>
          <w:lang w:val="en-US"/>
        </w:rPr>
        <w:t>sito</w:t>
      </w:r>
      <w:proofErr w:type="spellEnd"/>
      <w:r w:rsidRPr="002C2B73">
        <w:rPr>
          <w:rFonts w:asciiTheme="majorHAnsi" w:hAnsiTheme="majorHAnsi"/>
          <w:sz w:val="24"/>
          <w:szCs w:val="24"/>
          <w:lang w:val="en-US"/>
        </w:rPr>
        <w:t xml:space="preserve"> ​www.</w:t>
      </w:r>
      <w:r w:rsidRPr="002C2B73">
        <w:rPr>
          <w:rFonts w:asciiTheme="majorHAnsi" w:hAnsiTheme="majorHAnsi"/>
          <w:sz w:val="24"/>
          <w:szCs w:val="24"/>
          <w:lang w:val="en-US"/>
        </w:rPr>
        <w:t>letrottoir.net</w:t>
      </w:r>
    </w:p>
    <w:sectPr w:rsidR="00921FC2" w:rsidRPr="002C2B73" w:rsidSect="002C2B73">
      <w:pgSz w:w="11906" w:h="16838"/>
      <w:pgMar w:top="1417" w:right="849"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compat>
    <w:compatSetting w:name="compatibilityMode" w:uri="http://schemas.microsoft.com/office/word" w:val="14"/>
  </w:compat>
  <w:rsids>
    <w:rsidRoot w:val="00921FC2"/>
    <w:rsid w:val="000B7714"/>
    <w:rsid w:val="002C2B73"/>
    <w:rsid w:val="00921FC2"/>
    <w:rsid w:val="00A71CC5"/>
    <w:rsid w:val="00E1521E"/>
    <w:rsid w:val="00E6727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pBdr>
        <w:top w:val="nil"/>
        <w:left w:val="nil"/>
        <w:bottom w:val="nil"/>
        <w:right w:val="nil"/>
        <w:between w:val="nil"/>
      </w:pBdr>
      <w:spacing w:before="480" w:after="120"/>
      <w:outlineLvl w:val="0"/>
    </w:pPr>
    <w:rPr>
      <w:b/>
      <w:color w:val="000000"/>
      <w:sz w:val="48"/>
      <w:szCs w:val="48"/>
    </w:rPr>
  </w:style>
  <w:style w:type="paragraph" w:styleId="Titolo2">
    <w:name w:val="heading 2"/>
    <w:basedOn w:val="Normale"/>
    <w:next w:val="Normale"/>
    <w:pPr>
      <w:keepNext/>
      <w:keepLines/>
      <w:pBdr>
        <w:top w:val="nil"/>
        <w:left w:val="nil"/>
        <w:bottom w:val="nil"/>
        <w:right w:val="nil"/>
        <w:between w:val="nil"/>
      </w:pBdr>
      <w:spacing w:before="360" w:after="80"/>
      <w:outlineLvl w:val="1"/>
    </w:pPr>
    <w:rPr>
      <w:b/>
      <w:color w:val="000000"/>
      <w:sz w:val="36"/>
      <w:szCs w:val="36"/>
    </w:rPr>
  </w:style>
  <w:style w:type="paragraph" w:styleId="Titolo3">
    <w:name w:val="heading 3"/>
    <w:basedOn w:val="Normale"/>
    <w:next w:val="Normale"/>
    <w:pPr>
      <w:keepNext/>
      <w:keepLines/>
      <w:pBdr>
        <w:top w:val="nil"/>
        <w:left w:val="nil"/>
        <w:bottom w:val="nil"/>
        <w:right w:val="nil"/>
        <w:between w:val="nil"/>
      </w:pBdr>
      <w:spacing w:before="280" w:after="80"/>
      <w:outlineLvl w:val="2"/>
    </w:pPr>
    <w:rPr>
      <w:b/>
      <w:color w:val="000000"/>
      <w:sz w:val="28"/>
      <w:szCs w:val="28"/>
    </w:rPr>
  </w:style>
  <w:style w:type="paragraph" w:styleId="Titolo4">
    <w:name w:val="heading 4"/>
    <w:basedOn w:val="Normale"/>
    <w:next w:val="Normale"/>
    <w:pPr>
      <w:keepNext/>
      <w:keepLines/>
      <w:pBdr>
        <w:top w:val="nil"/>
        <w:left w:val="nil"/>
        <w:bottom w:val="nil"/>
        <w:right w:val="nil"/>
        <w:between w:val="nil"/>
      </w:pBdr>
      <w:spacing w:before="240" w:after="40"/>
      <w:outlineLvl w:val="3"/>
    </w:pPr>
    <w:rPr>
      <w:b/>
      <w:color w:val="000000"/>
      <w:sz w:val="24"/>
      <w:szCs w:val="24"/>
    </w:rPr>
  </w:style>
  <w:style w:type="paragraph" w:styleId="Titolo5">
    <w:name w:val="heading 5"/>
    <w:basedOn w:val="Normale"/>
    <w:next w:val="Normale"/>
    <w:pPr>
      <w:keepNext/>
      <w:keepLines/>
      <w:pBdr>
        <w:top w:val="nil"/>
        <w:left w:val="nil"/>
        <w:bottom w:val="nil"/>
        <w:right w:val="nil"/>
        <w:between w:val="nil"/>
      </w:pBdr>
      <w:spacing w:before="220" w:after="40"/>
      <w:outlineLvl w:val="4"/>
    </w:pPr>
    <w:rPr>
      <w:b/>
      <w:color w:val="000000"/>
    </w:rPr>
  </w:style>
  <w:style w:type="paragraph" w:styleId="Titolo6">
    <w:name w:val="heading 6"/>
    <w:basedOn w:val="Normale"/>
    <w:next w:val="Normale"/>
    <w:pPr>
      <w:keepNext/>
      <w:keepLines/>
      <w:pBdr>
        <w:top w:val="nil"/>
        <w:left w:val="nil"/>
        <w:bottom w:val="nil"/>
        <w:right w:val="nil"/>
        <w:between w:val="nil"/>
      </w:pBdr>
      <w:spacing w:before="200" w:after="40"/>
      <w:outlineLvl w:val="5"/>
    </w:pPr>
    <w:rPr>
      <w:b/>
      <w:color w:val="000000"/>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pBdr>
        <w:top w:val="nil"/>
        <w:left w:val="nil"/>
        <w:bottom w:val="nil"/>
        <w:right w:val="nil"/>
        <w:between w:val="nil"/>
      </w:pBdr>
      <w:spacing w:before="480" w:after="120"/>
    </w:pPr>
    <w:rPr>
      <w:b/>
      <w:color w:val="000000"/>
      <w:sz w:val="72"/>
      <w:szCs w:val="72"/>
    </w:rPr>
  </w:style>
  <w:style w:type="paragraph" w:styleId="Sottotitolo">
    <w:name w:val="Subtitle"/>
    <w:basedOn w:val="Normale"/>
    <w:next w:val="Normale"/>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character" w:styleId="Enfasigrassetto">
    <w:name w:val="Strong"/>
    <w:basedOn w:val="Carpredefinitoparagrafo"/>
    <w:uiPriority w:val="22"/>
    <w:qFormat/>
    <w:rsid w:val="000B7714"/>
    <w:rPr>
      <w:b/>
      <w:bCs/>
    </w:rPr>
  </w:style>
  <w:style w:type="paragraph" w:styleId="Nessunaspaziatura">
    <w:name w:val="No Spacing"/>
    <w:uiPriority w:val="1"/>
    <w:qFormat/>
    <w:rsid w:val="002C2B7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pBdr>
        <w:top w:val="nil"/>
        <w:left w:val="nil"/>
        <w:bottom w:val="nil"/>
        <w:right w:val="nil"/>
        <w:between w:val="nil"/>
      </w:pBdr>
      <w:spacing w:before="480" w:after="120"/>
      <w:outlineLvl w:val="0"/>
    </w:pPr>
    <w:rPr>
      <w:b/>
      <w:color w:val="000000"/>
      <w:sz w:val="48"/>
      <w:szCs w:val="48"/>
    </w:rPr>
  </w:style>
  <w:style w:type="paragraph" w:styleId="Titolo2">
    <w:name w:val="heading 2"/>
    <w:basedOn w:val="Normale"/>
    <w:next w:val="Normale"/>
    <w:pPr>
      <w:keepNext/>
      <w:keepLines/>
      <w:pBdr>
        <w:top w:val="nil"/>
        <w:left w:val="nil"/>
        <w:bottom w:val="nil"/>
        <w:right w:val="nil"/>
        <w:between w:val="nil"/>
      </w:pBdr>
      <w:spacing w:before="360" w:after="80"/>
      <w:outlineLvl w:val="1"/>
    </w:pPr>
    <w:rPr>
      <w:b/>
      <w:color w:val="000000"/>
      <w:sz w:val="36"/>
      <w:szCs w:val="36"/>
    </w:rPr>
  </w:style>
  <w:style w:type="paragraph" w:styleId="Titolo3">
    <w:name w:val="heading 3"/>
    <w:basedOn w:val="Normale"/>
    <w:next w:val="Normale"/>
    <w:pPr>
      <w:keepNext/>
      <w:keepLines/>
      <w:pBdr>
        <w:top w:val="nil"/>
        <w:left w:val="nil"/>
        <w:bottom w:val="nil"/>
        <w:right w:val="nil"/>
        <w:between w:val="nil"/>
      </w:pBdr>
      <w:spacing w:before="280" w:after="80"/>
      <w:outlineLvl w:val="2"/>
    </w:pPr>
    <w:rPr>
      <w:b/>
      <w:color w:val="000000"/>
      <w:sz w:val="28"/>
      <w:szCs w:val="28"/>
    </w:rPr>
  </w:style>
  <w:style w:type="paragraph" w:styleId="Titolo4">
    <w:name w:val="heading 4"/>
    <w:basedOn w:val="Normale"/>
    <w:next w:val="Normale"/>
    <w:pPr>
      <w:keepNext/>
      <w:keepLines/>
      <w:pBdr>
        <w:top w:val="nil"/>
        <w:left w:val="nil"/>
        <w:bottom w:val="nil"/>
        <w:right w:val="nil"/>
        <w:between w:val="nil"/>
      </w:pBdr>
      <w:spacing w:before="240" w:after="40"/>
      <w:outlineLvl w:val="3"/>
    </w:pPr>
    <w:rPr>
      <w:b/>
      <w:color w:val="000000"/>
      <w:sz w:val="24"/>
      <w:szCs w:val="24"/>
    </w:rPr>
  </w:style>
  <w:style w:type="paragraph" w:styleId="Titolo5">
    <w:name w:val="heading 5"/>
    <w:basedOn w:val="Normale"/>
    <w:next w:val="Normale"/>
    <w:pPr>
      <w:keepNext/>
      <w:keepLines/>
      <w:pBdr>
        <w:top w:val="nil"/>
        <w:left w:val="nil"/>
        <w:bottom w:val="nil"/>
        <w:right w:val="nil"/>
        <w:between w:val="nil"/>
      </w:pBdr>
      <w:spacing w:before="220" w:after="40"/>
      <w:outlineLvl w:val="4"/>
    </w:pPr>
    <w:rPr>
      <w:b/>
      <w:color w:val="000000"/>
    </w:rPr>
  </w:style>
  <w:style w:type="paragraph" w:styleId="Titolo6">
    <w:name w:val="heading 6"/>
    <w:basedOn w:val="Normale"/>
    <w:next w:val="Normale"/>
    <w:pPr>
      <w:keepNext/>
      <w:keepLines/>
      <w:pBdr>
        <w:top w:val="nil"/>
        <w:left w:val="nil"/>
        <w:bottom w:val="nil"/>
        <w:right w:val="nil"/>
        <w:between w:val="nil"/>
      </w:pBdr>
      <w:spacing w:before="200" w:after="40"/>
      <w:outlineLvl w:val="5"/>
    </w:pPr>
    <w:rPr>
      <w:b/>
      <w:color w:val="000000"/>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pBdr>
        <w:top w:val="nil"/>
        <w:left w:val="nil"/>
        <w:bottom w:val="nil"/>
        <w:right w:val="nil"/>
        <w:between w:val="nil"/>
      </w:pBdr>
      <w:spacing w:before="480" w:after="120"/>
    </w:pPr>
    <w:rPr>
      <w:b/>
      <w:color w:val="000000"/>
      <w:sz w:val="72"/>
      <w:szCs w:val="72"/>
    </w:rPr>
  </w:style>
  <w:style w:type="paragraph" w:styleId="Sottotitolo">
    <w:name w:val="Subtitle"/>
    <w:basedOn w:val="Normale"/>
    <w:next w:val="Normale"/>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character" w:styleId="Enfasigrassetto">
    <w:name w:val="Strong"/>
    <w:basedOn w:val="Carpredefinitoparagrafo"/>
    <w:uiPriority w:val="22"/>
    <w:qFormat/>
    <w:rsid w:val="000B7714"/>
    <w:rPr>
      <w:b/>
      <w:bCs/>
    </w:rPr>
  </w:style>
  <w:style w:type="paragraph" w:styleId="Nessunaspaziatura">
    <w:name w:val="No Spacing"/>
    <w:uiPriority w:val="1"/>
    <w:qFormat/>
    <w:rsid w:val="002C2B7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1339119">
      <w:bodyDiv w:val="1"/>
      <w:marLeft w:val="0"/>
      <w:marRight w:val="0"/>
      <w:marTop w:val="0"/>
      <w:marBottom w:val="0"/>
      <w:divBdr>
        <w:top w:val="none" w:sz="0" w:space="0" w:color="auto"/>
        <w:left w:val="none" w:sz="0" w:space="0" w:color="auto"/>
        <w:bottom w:val="none" w:sz="0" w:space="0" w:color="auto"/>
        <w:right w:val="none" w:sz="0" w:space="0" w:color="auto"/>
      </w:divBdr>
      <w:divsChild>
        <w:div w:id="2093433505">
          <w:marLeft w:val="0"/>
          <w:marRight w:val="0"/>
          <w:marTop w:val="0"/>
          <w:marBottom w:val="0"/>
          <w:divBdr>
            <w:top w:val="none" w:sz="0" w:space="0" w:color="auto"/>
            <w:left w:val="none" w:sz="0" w:space="0" w:color="auto"/>
            <w:bottom w:val="none" w:sz="0" w:space="0" w:color="auto"/>
            <w:right w:val="none" w:sz="0" w:space="0" w:color="auto"/>
          </w:divBdr>
        </w:div>
        <w:div w:id="1010790753">
          <w:marLeft w:val="0"/>
          <w:marRight w:val="0"/>
          <w:marTop w:val="0"/>
          <w:marBottom w:val="0"/>
          <w:divBdr>
            <w:top w:val="none" w:sz="0" w:space="0" w:color="auto"/>
            <w:left w:val="none" w:sz="0" w:space="0" w:color="auto"/>
            <w:bottom w:val="none" w:sz="0" w:space="0" w:color="auto"/>
            <w:right w:val="none" w:sz="0" w:space="0" w:color="auto"/>
          </w:divBdr>
        </w:div>
        <w:div w:id="94550101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447</Words>
  <Characters>2554</Characters>
  <Application>Microsoft Office Word</Application>
  <DocSecurity>0</DocSecurity>
  <Lines>21</Lines>
  <Paragraphs>5</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2996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server</dc:creator>
  <cp:lastModifiedBy>server</cp:lastModifiedBy>
  <cp:revision>2</cp:revision>
  <dcterms:created xsi:type="dcterms:W3CDTF">2022-05-02T15:40:00Z</dcterms:created>
  <dcterms:modified xsi:type="dcterms:W3CDTF">2022-05-02T15:40:00Z</dcterms:modified>
</cp:coreProperties>
</file>