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EC5" w:rsidRDefault="00D34169" w:rsidP="00D34169">
      <w:pPr>
        <w:pStyle w:val="Nessunaspaziatura"/>
        <w:jc w:val="both"/>
        <w:rPr>
          <w:rFonts w:ascii="Arial" w:hAnsi="Arial" w:cs="Arial"/>
          <w:szCs w:val="24"/>
        </w:rPr>
      </w:pPr>
      <w:r w:rsidRPr="006F6822">
        <w:rPr>
          <w:rFonts w:ascii="Arial" w:hAnsi="Arial" w:cs="Arial"/>
          <w:szCs w:val="24"/>
        </w:rPr>
        <w:t>Comunicato Stampa</w:t>
      </w:r>
    </w:p>
    <w:p w:rsidR="00C90EC5" w:rsidRDefault="00C90EC5" w:rsidP="00D34169">
      <w:pPr>
        <w:pStyle w:val="Nessunaspaziatura"/>
        <w:jc w:val="both"/>
        <w:rPr>
          <w:rFonts w:ascii="Arial" w:hAnsi="Arial" w:cs="Arial"/>
          <w:szCs w:val="24"/>
        </w:rPr>
      </w:pPr>
    </w:p>
    <w:p w:rsidR="00D34169" w:rsidRPr="006F6822" w:rsidRDefault="00C90EC5" w:rsidP="00D34169">
      <w:pPr>
        <w:pStyle w:val="Nessunaspaziatura"/>
        <w:jc w:val="both"/>
        <w:rPr>
          <w:rFonts w:ascii="Arial" w:hAnsi="Arial" w:cs="Arial"/>
          <w:szCs w:val="24"/>
        </w:rPr>
      </w:pPr>
      <w:r>
        <w:rPr>
          <w:rFonts w:ascii="Roboto" w:hAnsi="Roboto"/>
          <w:color w:val="202124"/>
          <w:sz w:val="33"/>
          <w:szCs w:val="33"/>
          <w:shd w:val="clear" w:color="auto" w:fill="FFFFFF"/>
        </w:rPr>
        <w:t xml:space="preserve">Grande mostra personale di Ray </w:t>
      </w:r>
      <w:proofErr w:type="spellStart"/>
      <w:r>
        <w:rPr>
          <w:rFonts w:ascii="Roboto" w:hAnsi="Roboto"/>
          <w:color w:val="202124"/>
          <w:sz w:val="33"/>
          <w:szCs w:val="33"/>
          <w:shd w:val="clear" w:color="auto" w:fill="FFFFFF"/>
        </w:rPr>
        <w:t>Johnson</w:t>
      </w:r>
      <w:proofErr w:type="spellEnd"/>
      <w:r>
        <w:rPr>
          <w:rFonts w:ascii="Roboto" w:hAnsi="Roboto"/>
          <w:color w:val="202124"/>
          <w:sz w:val="33"/>
          <w:szCs w:val="33"/>
          <w:shd w:val="clear" w:color="auto" w:fill="FFFFFF"/>
        </w:rPr>
        <w:t xml:space="preserve"> (1927-1995).</w:t>
      </w:r>
    </w:p>
    <w:p w:rsidR="00D02261" w:rsidRDefault="00D02261" w:rsidP="00D34169">
      <w:pPr>
        <w:pStyle w:val="Nessunaspaziatura"/>
        <w:jc w:val="both"/>
        <w:rPr>
          <w:rFonts w:ascii="Arial" w:hAnsi="Arial" w:cs="Arial"/>
          <w:b/>
          <w:szCs w:val="24"/>
        </w:rPr>
      </w:pPr>
    </w:p>
    <w:p w:rsidR="00D34169" w:rsidRPr="00740A3F" w:rsidRDefault="00D34169" w:rsidP="00D34169">
      <w:pPr>
        <w:pStyle w:val="Nessunaspaziatura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SANDRO  BONGIANI ARTE CONTEMPORANEA</w:t>
      </w:r>
    </w:p>
    <w:p w:rsidR="00B85F73" w:rsidRDefault="00290D78" w:rsidP="00B16EA7">
      <w:pPr>
        <w:pStyle w:val="Nessunaspaziatura"/>
        <w:jc w:val="both"/>
        <w:rPr>
          <w:rFonts w:ascii="Arial" w:hAnsi="Arial" w:cs="Arial"/>
          <w:b/>
          <w:szCs w:val="24"/>
        </w:rPr>
      </w:pPr>
      <w:r w:rsidRPr="00012D74">
        <w:rPr>
          <w:rFonts w:ascii="Arial" w:hAnsi="Arial" w:cs="Arial"/>
          <w:b/>
          <w:szCs w:val="24"/>
        </w:rPr>
        <w:t xml:space="preserve">“Ray </w:t>
      </w:r>
      <w:proofErr w:type="spellStart"/>
      <w:r w:rsidRPr="00012D74">
        <w:rPr>
          <w:rFonts w:ascii="Arial" w:hAnsi="Arial" w:cs="Arial"/>
          <w:b/>
          <w:szCs w:val="24"/>
        </w:rPr>
        <w:t>Johnson</w:t>
      </w:r>
      <w:proofErr w:type="spellEnd"/>
      <w:r w:rsidRPr="00012D74">
        <w:rPr>
          <w:rFonts w:ascii="Arial" w:hAnsi="Arial" w:cs="Arial"/>
          <w:b/>
          <w:szCs w:val="24"/>
        </w:rPr>
        <w:t>, Relazioni marginali sostenibili</w:t>
      </w:r>
      <w:r>
        <w:rPr>
          <w:rFonts w:ascii="Arial" w:hAnsi="Arial" w:cs="Arial"/>
          <w:b/>
          <w:szCs w:val="24"/>
        </w:rPr>
        <w:t xml:space="preserve"> </w:t>
      </w:r>
      <w:r w:rsidRPr="00C3413F">
        <w:rPr>
          <w:rFonts w:ascii="Arial" w:hAnsi="Arial" w:cs="Arial"/>
          <w:b/>
          <w:szCs w:val="24"/>
        </w:rPr>
        <w:t xml:space="preserve">/ </w:t>
      </w:r>
      <w:proofErr w:type="spellStart"/>
      <w:r w:rsidRPr="00012D74">
        <w:rPr>
          <w:rFonts w:ascii="Arial" w:hAnsi="Arial" w:cs="Arial"/>
          <w:b/>
          <w:szCs w:val="24"/>
        </w:rPr>
        <w:t>One</w:t>
      </w:r>
      <w:proofErr w:type="spellEnd"/>
      <w:r w:rsidRPr="00012D74">
        <w:rPr>
          <w:rFonts w:ascii="Arial" w:hAnsi="Arial" w:cs="Arial"/>
          <w:b/>
          <w:szCs w:val="24"/>
        </w:rPr>
        <w:t>”</w:t>
      </w:r>
    </w:p>
    <w:p w:rsidR="00290D78" w:rsidRDefault="00290D78" w:rsidP="00B16EA7">
      <w:pPr>
        <w:pStyle w:val="Nessunaspaziatura"/>
        <w:jc w:val="both"/>
        <w:rPr>
          <w:rFonts w:ascii="Arial" w:hAnsi="Arial" w:cs="Arial"/>
          <w:b/>
          <w:szCs w:val="24"/>
        </w:rPr>
      </w:pPr>
    </w:p>
    <w:p w:rsidR="00290D78" w:rsidRDefault="00290D78" w:rsidP="00B16EA7">
      <w:pPr>
        <w:pStyle w:val="Nessunaspaziatura"/>
        <w:jc w:val="both"/>
        <w:rPr>
          <w:rFonts w:ascii="Arial" w:hAnsi="Arial" w:cs="Arial"/>
          <w:b/>
          <w:szCs w:val="24"/>
        </w:rPr>
      </w:pPr>
    </w:p>
    <w:p w:rsidR="00290D78" w:rsidRDefault="00290D78" w:rsidP="00B16EA7">
      <w:pPr>
        <w:pStyle w:val="Nessunaspaziatura"/>
        <w:jc w:val="both"/>
        <w:rPr>
          <w:rFonts w:ascii="Arial" w:hAnsi="Arial" w:cs="Arial"/>
          <w:b/>
          <w:szCs w:val="24"/>
        </w:rPr>
      </w:pPr>
    </w:p>
    <w:p w:rsidR="00290D78" w:rsidRDefault="00290D78" w:rsidP="00B16EA7">
      <w:pPr>
        <w:pStyle w:val="Nessunaspaziatura"/>
        <w:jc w:val="both"/>
        <w:rPr>
          <w:rFonts w:ascii="Arial" w:hAnsi="Arial" w:cs="Arial"/>
          <w:szCs w:val="24"/>
        </w:rPr>
      </w:pPr>
    </w:p>
    <w:p w:rsidR="00DC52CD" w:rsidRPr="00B16EA7" w:rsidRDefault="00370D9E" w:rsidP="00D923F6">
      <w:pPr>
        <w:pStyle w:val="Nessunaspaziatura"/>
        <w:spacing w:line="240" w:lineRule="atLeast"/>
        <w:jc w:val="both"/>
        <w:rPr>
          <w:rFonts w:ascii="Arial" w:hAnsi="Arial" w:cs="Arial"/>
          <w:szCs w:val="24"/>
        </w:rPr>
      </w:pPr>
      <w:r w:rsidRPr="00715A97">
        <w:rPr>
          <w:rFonts w:ascii="Arial" w:hAnsi="Arial" w:cs="Arial"/>
          <w:szCs w:val="24"/>
        </w:rPr>
        <w:t>Sandro Bongiani Arte Contemporanea</w:t>
      </w:r>
      <w:r w:rsidRPr="00B16EA7">
        <w:rPr>
          <w:rFonts w:ascii="Arial" w:hAnsi="Arial" w:cs="Arial"/>
          <w:szCs w:val="24"/>
        </w:rPr>
        <w:t xml:space="preserve"> è lieta di inaugurare in contemporanea con la 59.  Biennale Internazionale di Venezia 2022 la m</w:t>
      </w:r>
      <w:r w:rsidR="00F669B0" w:rsidRPr="00B16EA7">
        <w:rPr>
          <w:rFonts w:ascii="Arial" w:hAnsi="Arial" w:cs="Arial"/>
          <w:szCs w:val="24"/>
        </w:rPr>
        <w:t xml:space="preserve">ostra </w:t>
      </w:r>
      <w:r w:rsidR="00715A97">
        <w:rPr>
          <w:rFonts w:ascii="Arial" w:hAnsi="Arial" w:cs="Arial"/>
          <w:szCs w:val="24"/>
        </w:rPr>
        <w:t>p</w:t>
      </w:r>
      <w:r w:rsidR="002E6A68" w:rsidRPr="00B16EA7">
        <w:rPr>
          <w:rFonts w:ascii="Arial" w:hAnsi="Arial" w:cs="Arial"/>
          <w:szCs w:val="24"/>
        </w:rPr>
        <w:t xml:space="preserve">ersonale </w:t>
      </w:r>
      <w:r w:rsidR="00F669B0" w:rsidRPr="00B16EA7">
        <w:rPr>
          <w:rFonts w:ascii="Arial" w:hAnsi="Arial" w:cs="Arial"/>
          <w:szCs w:val="24"/>
        </w:rPr>
        <w:t xml:space="preserve"> dal titolo:</w:t>
      </w:r>
      <w:r w:rsidRPr="00B16EA7">
        <w:rPr>
          <w:rFonts w:ascii="Arial" w:hAnsi="Arial" w:cs="Arial"/>
          <w:szCs w:val="24"/>
        </w:rPr>
        <w:t xml:space="preserve"> </w:t>
      </w:r>
      <w:r w:rsidR="00F12F94" w:rsidRPr="00D242C1">
        <w:rPr>
          <w:rFonts w:ascii="Arial" w:hAnsi="Arial" w:cs="Arial"/>
          <w:szCs w:val="24"/>
        </w:rPr>
        <w:t>a cura di Sandro Bongiani</w:t>
      </w:r>
      <w:r w:rsidR="00F12F94" w:rsidRPr="00740A3F">
        <w:rPr>
          <w:rFonts w:ascii="Arial" w:hAnsi="Arial" w:cs="Arial"/>
          <w:szCs w:val="24"/>
        </w:rPr>
        <w:t xml:space="preserve"> </w:t>
      </w:r>
      <w:r w:rsidRPr="00B16EA7">
        <w:rPr>
          <w:rFonts w:ascii="Arial" w:hAnsi="Arial" w:cs="Arial"/>
          <w:szCs w:val="24"/>
        </w:rPr>
        <w:t xml:space="preserve">con opere </w:t>
      </w:r>
      <w:r w:rsidR="00B248C7" w:rsidRPr="00B16EA7">
        <w:rPr>
          <w:rFonts w:ascii="Arial" w:hAnsi="Arial" w:cs="Arial"/>
          <w:szCs w:val="24"/>
        </w:rPr>
        <w:t xml:space="preserve">originali </w:t>
      </w:r>
      <w:r w:rsidRPr="00B16EA7">
        <w:rPr>
          <w:rFonts w:ascii="Arial" w:hAnsi="Arial" w:cs="Arial"/>
          <w:szCs w:val="24"/>
        </w:rPr>
        <w:t xml:space="preserve">ancora inedite </w:t>
      </w:r>
      <w:r w:rsidR="002E6A68" w:rsidRPr="00B16EA7">
        <w:rPr>
          <w:rFonts w:ascii="Arial" w:hAnsi="Arial" w:cs="Arial"/>
          <w:szCs w:val="24"/>
        </w:rPr>
        <w:t xml:space="preserve">facenti parte della Collezione </w:t>
      </w:r>
      <w:r w:rsidR="00C73947" w:rsidRPr="00B16EA7">
        <w:rPr>
          <w:rFonts w:ascii="Arial" w:hAnsi="Arial" w:cs="Arial"/>
          <w:szCs w:val="24"/>
        </w:rPr>
        <w:t>d</w:t>
      </w:r>
      <w:r w:rsidRPr="00B16EA7">
        <w:rPr>
          <w:rFonts w:ascii="Arial" w:hAnsi="Arial" w:cs="Arial"/>
          <w:szCs w:val="24"/>
        </w:rPr>
        <w:t xml:space="preserve">ell’Archivio Coco Gordon di Colorado (USA). </w:t>
      </w:r>
      <w:r w:rsidR="00DC52CD" w:rsidRPr="0090331B">
        <w:rPr>
          <w:rFonts w:ascii="Arial" w:eastAsia="Times New Roman" w:hAnsi="Arial" w:cs="Arial"/>
          <w:iCs/>
          <w:szCs w:val="24"/>
          <w:lang w:eastAsia="it-IT"/>
        </w:rPr>
        <w:t xml:space="preserve">Una collaborazione tra Ray </w:t>
      </w:r>
      <w:proofErr w:type="spellStart"/>
      <w:r w:rsidR="00DC52CD" w:rsidRPr="0090331B">
        <w:rPr>
          <w:rFonts w:ascii="Arial" w:eastAsia="Times New Roman" w:hAnsi="Arial" w:cs="Arial"/>
          <w:iCs/>
          <w:szCs w:val="24"/>
          <w:lang w:eastAsia="it-IT"/>
        </w:rPr>
        <w:t>Johnson</w:t>
      </w:r>
      <w:proofErr w:type="spellEnd"/>
      <w:r w:rsidR="00DC52CD" w:rsidRPr="0090331B">
        <w:rPr>
          <w:rFonts w:ascii="Arial" w:eastAsia="Times New Roman" w:hAnsi="Arial" w:cs="Arial"/>
          <w:iCs/>
          <w:szCs w:val="24"/>
          <w:lang w:eastAsia="it-IT"/>
        </w:rPr>
        <w:t xml:space="preserve"> e</w:t>
      </w:r>
      <w:r w:rsidR="00DC52CD" w:rsidRPr="00B16EA7">
        <w:rPr>
          <w:rFonts w:ascii="Arial" w:eastAsia="Times New Roman" w:hAnsi="Arial" w:cs="Arial"/>
          <w:i/>
          <w:iCs/>
          <w:szCs w:val="24"/>
          <w:lang w:eastAsia="it-IT"/>
        </w:rPr>
        <w:t xml:space="preserve"> </w:t>
      </w:r>
      <w:r w:rsidR="00DC52CD" w:rsidRPr="00B16EA7">
        <w:rPr>
          <w:rFonts w:ascii="Arial" w:eastAsia="Times New Roman" w:hAnsi="Arial" w:cs="Arial"/>
          <w:iCs/>
          <w:szCs w:val="24"/>
          <w:lang w:eastAsia="it-IT"/>
        </w:rPr>
        <w:t>Coco Gordon durata oltre un ventennio di contatti e assidue frequenze,</w:t>
      </w:r>
      <w:r w:rsidR="00DC52CD" w:rsidRPr="00B6362E">
        <w:rPr>
          <w:rFonts w:ascii="Arial" w:eastAsia="Times New Roman" w:hAnsi="Arial" w:cs="Arial"/>
          <w:iCs/>
          <w:szCs w:val="24"/>
          <w:lang w:eastAsia="it-IT"/>
        </w:rPr>
        <w:t xml:space="preserve"> </w:t>
      </w:r>
      <w:r w:rsidR="00DC52CD" w:rsidRPr="00B16EA7">
        <w:rPr>
          <w:rFonts w:ascii="Arial" w:eastAsia="Times New Roman" w:hAnsi="Arial" w:cs="Arial"/>
          <w:iCs/>
          <w:szCs w:val="24"/>
          <w:lang w:eastAsia="it-IT"/>
        </w:rPr>
        <w:t>dagli anni 70 fino al 1995</w:t>
      </w:r>
      <w:r w:rsidR="001C626B">
        <w:rPr>
          <w:rFonts w:ascii="Arial" w:eastAsia="Times New Roman" w:hAnsi="Arial" w:cs="Arial"/>
          <w:iCs/>
          <w:szCs w:val="24"/>
          <w:lang w:eastAsia="it-IT"/>
        </w:rPr>
        <w:t>,</w:t>
      </w:r>
      <w:r w:rsidR="00DC52CD" w:rsidRPr="00B16EA7">
        <w:rPr>
          <w:rFonts w:ascii="Arial" w:eastAsia="Times New Roman" w:hAnsi="Arial" w:cs="Arial"/>
          <w:iCs/>
          <w:szCs w:val="24"/>
          <w:lang w:eastAsia="it-IT"/>
        </w:rPr>
        <w:t xml:space="preserve"> anno della sua dipartita, </w:t>
      </w:r>
      <w:r w:rsidR="00DC52CD" w:rsidRPr="00B6362E">
        <w:rPr>
          <w:rFonts w:ascii="Arial" w:eastAsia="Times New Roman" w:hAnsi="Arial" w:cs="Arial"/>
          <w:iCs/>
          <w:szCs w:val="24"/>
          <w:lang w:eastAsia="it-IT"/>
        </w:rPr>
        <w:t>collabora</w:t>
      </w:r>
      <w:r w:rsidR="00DC52CD" w:rsidRPr="00B16EA7">
        <w:rPr>
          <w:rFonts w:ascii="Arial" w:eastAsia="Times New Roman" w:hAnsi="Arial" w:cs="Arial"/>
          <w:iCs/>
          <w:szCs w:val="24"/>
          <w:lang w:eastAsia="it-IT"/>
        </w:rPr>
        <w:t>ndo</w:t>
      </w:r>
      <w:r w:rsidR="00DC52CD" w:rsidRPr="00B6362E">
        <w:rPr>
          <w:rFonts w:ascii="Arial" w:eastAsia="Times New Roman" w:hAnsi="Arial" w:cs="Arial"/>
          <w:iCs/>
          <w:szCs w:val="24"/>
          <w:lang w:eastAsia="it-IT"/>
        </w:rPr>
        <w:t xml:space="preserve"> attivamente</w:t>
      </w:r>
      <w:r w:rsidR="0086404D">
        <w:rPr>
          <w:rFonts w:ascii="Arial" w:eastAsia="Times New Roman" w:hAnsi="Arial" w:cs="Arial"/>
          <w:iCs/>
          <w:szCs w:val="24"/>
          <w:lang w:eastAsia="it-IT"/>
        </w:rPr>
        <w:t xml:space="preserve"> assieme</w:t>
      </w:r>
      <w:r w:rsidR="00DC52CD" w:rsidRPr="00B6362E">
        <w:rPr>
          <w:rFonts w:ascii="Arial" w:eastAsia="Times New Roman" w:hAnsi="Arial" w:cs="Arial"/>
          <w:iCs/>
          <w:szCs w:val="24"/>
          <w:lang w:eastAsia="it-IT"/>
        </w:rPr>
        <w:t xml:space="preserve"> in interessanti scambi creativi che secondo noi </w:t>
      </w:r>
      <w:r w:rsidR="00715A97">
        <w:rPr>
          <w:rFonts w:ascii="Arial" w:eastAsia="Times New Roman" w:hAnsi="Arial" w:cs="Arial"/>
          <w:iCs/>
          <w:szCs w:val="24"/>
          <w:lang w:eastAsia="it-IT"/>
        </w:rPr>
        <w:t>era</w:t>
      </w:r>
      <w:r w:rsidR="00DC52CD" w:rsidRPr="00B6362E">
        <w:rPr>
          <w:rFonts w:ascii="Arial" w:eastAsia="Times New Roman" w:hAnsi="Arial" w:cs="Arial"/>
          <w:iCs/>
          <w:szCs w:val="24"/>
          <w:lang w:eastAsia="it-IT"/>
        </w:rPr>
        <w:t xml:space="preserve"> doveroso far conoscere.</w:t>
      </w:r>
      <w:r w:rsidR="00DC52CD" w:rsidRPr="00B6362E">
        <w:rPr>
          <w:rFonts w:ascii="Arial" w:eastAsia="Times New Roman" w:hAnsi="Arial" w:cs="Arial"/>
          <w:i/>
          <w:iCs/>
          <w:szCs w:val="24"/>
          <w:lang w:eastAsia="it-IT"/>
        </w:rPr>
        <w:t>  </w:t>
      </w:r>
    </w:p>
    <w:p w:rsidR="00DC52CD" w:rsidRPr="00B16EA7" w:rsidRDefault="00DC52CD" w:rsidP="00D923F6">
      <w:pPr>
        <w:pStyle w:val="Nessunaspaziatura"/>
        <w:spacing w:line="240" w:lineRule="atLeast"/>
        <w:jc w:val="both"/>
        <w:rPr>
          <w:rFonts w:ascii="Arial" w:hAnsi="Arial" w:cs="Arial"/>
          <w:szCs w:val="24"/>
        </w:rPr>
      </w:pPr>
    </w:p>
    <w:p w:rsidR="007C6FA9" w:rsidRPr="00B16EA7" w:rsidRDefault="00DC52CD" w:rsidP="00D923F6">
      <w:pPr>
        <w:shd w:val="clear" w:color="auto" w:fill="FFFFFF"/>
        <w:spacing w:after="0" w:line="240" w:lineRule="atLeast"/>
        <w:jc w:val="both"/>
        <w:outlineLvl w:val="1"/>
        <w:rPr>
          <w:rFonts w:ascii="Arial" w:hAnsi="Arial" w:cs="Arial"/>
          <w:szCs w:val="24"/>
          <w:bdr w:val="none" w:sz="0" w:space="0" w:color="auto" w:frame="1"/>
        </w:rPr>
      </w:pPr>
      <w:r w:rsidRPr="00B16EA7">
        <w:rPr>
          <w:rFonts w:ascii="Arial" w:eastAsia="Times New Roman" w:hAnsi="Arial" w:cs="Arial"/>
          <w:szCs w:val="24"/>
          <w:lang w:eastAsia="it-IT"/>
        </w:rPr>
        <w:t>A distanza di 60 anni dalla nascita della Mail Art (1962) e a 50 anni esatti  (1972) dalla prima  e forse un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ica </w:t>
      </w:r>
      <w:r w:rsidRPr="00B16EA7">
        <w:rPr>
          <w:rFonts w:ascii="Arial" w:eastAsia="Times New Roman" w:hAnsi="Arial" w:cs="Arial"/>
          <w:szCs w:val="24"/>
          <w:lang w:eastAsia="it-IT"/>
        </w:rPr>
        <w:t>mostra in Italia</w:t>
      </w:r>
      <w:r w:rsidR="00715A97">
        <w:rPr>
          <w:rFonts w:ascii="Arial" w:eastAsia="Times New Roman" w:hAnsi="Arial" w:cs="Arial"/>
          <w:szCs w:val="24"/>
          <w:lang w:eastAsia="it-IT"/>
        </w:rPr>
        <w:t xml:space="preserve"> e in Europa</w:t>
      </w:r>
      <w:r w:rsidRPr="00B16EA7">
        <w:rPr>
          <w:rFonts w:ascii="Arial" w:eastAsia="Times New Roman" w:hAnsi="Arial" w:cs="Arial"/>
          <w:szCs w:val="24"/>
          <w:lang w:eastAsia="it-IT"/>
        </w:rPr>
        <w:t xml:space="preserve"> di Ray </w:t>
      </w:r>
      <w:proofErr w:type="spellStart"/>
      <w:r w:rsidRPr="00B16EA7">
        <w:rPr>
          <w:rFonts w:ascii="Arial" w:eastAsia="Times New Roman" w:hAnsi="Arial" w:cs="Arial"/>
          <w:szCs w:val="24"/>
          <w:lang w:eastAsia="it-IT"/>
        </w:rPr>
        <w:t>Johnson</w:t>
      </w:r>
      <w:proofErr w:type="spellEnd"/>
      <w:r w:rsidRPr="00B16EA7">
        <w:rPr>
          <w:rFonts w:ascii="Arial" w:eastAsia="Times New Roman" w:hAnsi="Arial" w:cs="Arial"/>
          <w:szCs w:val="24"/>
          <w:lang w:eastAsia="it-IT"/>
        </w:rPr>
        <w:t xml:space="preserve"> presso la Galleria </w:t>
      </w:r>
      <w:proofErr w:type="spellStart"/>
      <w:r w:rsidRPr="00B16EA7">
        <w:rPr>
          <w:rFonts w:ascii="Arial" w:hAnsi="Arial" w:cs="Arial"/>
          <w:szCs w:val="24"/>
          <w:bdr w:val="none" w:sz="0" w:space="0" w:color="auto" w:frame="1"/>
        </w:rPr>
        <w:t>Schwarz</w:t>
      </w:r>
      <w:proofErr w:type="spellEnd"/>
      <w:r w:rsidRPr="00B16EA7">
        <w:rPr>
          <w:rFonts w:ascii="Arial" w:hAnsi="Arial" w:cs="Arial"/>
          <w:szCs w:val="24"/>
          <w:bdr w:val="none" w:sz="0" w:space="0" w:color="auto" w:frame="1"/>
        </w:rPr>
        <w:t xml:space="preserve"> </w:t>
      </w:r>
      <w:r w:rsidRPr="00B16EA7">
        <w:rPr>
          <w:rFonts w:ascii="Arial" w:eastAsia="Times New Roman" w:hAnsi="Arial" w:cs="Arial"/>
          <w:szCs w:val="24"/>
          <w:lang w:eastAsia="it-IT"/>
        </w:rPr>
        <w:t xml:space="preserve">a Milano di Arturo </w:t>
      </w:r>
      <w:proofErr w:type="spellStart"/>
      <w:r w:rsidRPr="00B16EA7">
        <w:rPr>
          <w:rFonts w:ascii="Arial" w:hAnsi="Arial" w:cs="Arial"/>
          <w:szCs w:val="24"/>
          <w:bdr w:val="none" w:sz="0" w:space="0" w:color="auto" w:frame="1"/>
        </w:rPr>
        <w:t>Schwarz</w:t>
      </w:r>
      <w:proofErr w:type="spellEnd"/>
      <w:r w:rsidR="006307C2" w:rsidRPr="00B16EA7">
        <w:rPr>
          <w:rFonts w:ascii="Arial" w:hAnsi="Arial" w:cs="Arial"/>
          <w:szCs w:val="24"/>
          <w:bdr w:val="none" w:sz="0" w:space="0" w:color="auto" w:frame="1"/>
        </w:rPr>
        <w:t>,</w:t>
      </w:r>
      <w:r w:rsidRPr="00B16EA7">
        <w:rPr>
          <w:rFonts w:ascii="Arial" w:eastAsia="Times New Roman" w:hAnsi="Arial" w:cs="Arial"/>
          <w:szCs w:val="24"/>
          <w:lang w:eastAsia="it-IT"/>
        </w:rPr>
        <w:t xml:space="preserve"> con una presentazione di Henry Martin,</w:t>
      </w:r>
      <w:r w:rsidRPr="00B16EA7">
        <w:rPr>
          <w:rFonts w:ascii="Arial" w:hAnsi="Arial" w:cs="Arial"/>
          <w:szCs w:val="24"/>
          <w:bdr w:val="none" w:sz="0" w:space="0" w:color="auto" w:frame="1"/>
        </w:rPr>
        <w:t xml:space="preserve"> ritorna in Italia un importante </w:t>
      </w:r>
      <w:r w:rsidR="00715A97">
        <w:rPr>
          <w:rFonts w:ascii="Arial" w:hAnsi="Arial" w:cs="Arial"/>
          <w:szCs w:val="24"/>
          <w:bdr w:val="none" w:sz="0" w:space="0" w:color="auto" w:frame="1"/>
        </w:rPr>
        <w:t>evento</w:t>
      </w:r>
      <w:r w:rsidRPr="00B16EA7">
        <w:rPr>
          <w:rFonts w:ascii="Arial" w:hAnsi="Arial" w:cs="Arial"/>
          <w:szCs w:val="24"/>
          <w:bdr w:val="none" w:sz="0" w:space="0" w:color="auto" w:frame="1"/>
        </w:rPr>
        <w:t xml:space="preserve"> dell’artista americano con 1</w:t>
      </w:r>
      <w:r w:rsidR="003C22A7">
        <w:rPr>
          <w:rFonts w:ascii="Arial" w:hAnsi="Arial" w:cs="Arial"/>
          <w:szCs w:val="24"/>
          <w:bdr w:val="none" w:sz="0" w:space="0" w:color="auto" w:frame="1"/>
        </w:rPr>
        <w:t>60</w:t>
      </w:r>
      <w:r w:rsidRPr="00B16EA7">
        <w:rPr>
          <w:rFonts w:ascii="Arial" w:hAnsi="Arial" w:cs="Arial"/>
          <w:szCs w:val="24"/>
          <w:bdr w:val="none" w:sz="0" w:space="0" w:color="auto" w:frame="1"/>
        </w:rPr>
        <w:t xml:space="preserve"> opere</w:t>
      </w:r>
      <w:r w:rsidR="006307C2" w:rsidRPr="00B16EA7">
        <w:rPr>
          <w:rFonts w:ascii="Arial" w:hAnsi="Arial" w:cs="Arial"/>
          <w:szCs w:val="24"/>
          <w:bdr w:val="none" w:sz="0" w:space="0" w:color="auto" w:frame="1"/>
        </w:rPr>
        <w:t xml:space="preserve"> originali</w:t>
      </w:r>
      <w:r w:rsidRPr="00B16EA7">
        <w:rPr>
          <w:rFonts w:ascii="Arial" w:hAnsi="Arial" w:cs="Arial"/>
          <w:szCs w:val="24"/>
          <w:bdr w:val="none" w:sz="0" w:space="0" w:color="auto" w:frame="1"/>
        </w:rPr>
        <w:t xml:space="preserve">  tra elaborazioni grafiche, progetti, foto dell’artista,</w:t>
      </w:r>
      <w:r w:rsidR="006307C2" w:rsidRPr="00B16EA7">
        <w:rPr>
          <w:rFonts w:ascii="Arial" w:hAnsi="Arial" w:cs="Arial"/>
          <w:szCs w:val="24"/>
          <w:bdr w:val="none" w:sz="0" w:space="0" w:color="auto" w:frame="1"/>
        </w:rPr>
        <w:t xml:space="preserve"> </w:t>
      </w:r>
      <w:r w:rsidRPr="00B16EA7">
        <w:rPr>
          <w:rFonts w:ascii="Arial" w:hAnsi="Arial" w:cs="Arial"/>
          <w:szCs w:val="24"/>
          <w:bdr w:val="none" w:sz="0" w:space="0" w:color="auto" w:frame="1"/>
        </w:rPr>
        <w:t xml:space="preserve">performance  e testi ancora inediti raccolti  nel corso di oltre un ventennio di collaborazioni  tra Ray </w:t>
      </w:r>
      <w:proofErr w:type="spellStart"/>
      <w:r w:rsidRPr="00B16EA7">
        <w:rPr>
          <w:rFonts w:ascii="Arial" w:hAnsi="Arial" w:cs="Arial"/>
          <w:szCs w:val="24"/>
          <w:bdr w:val="none" w:sz="0" w:space="0" w:color="auto" w:frame="1"/>
        </w:rPr>
        <w:t>Johnson</w:t>
      </w:r>
      <w:proofErr w:type="spellEnd"/>
      <w:r w:rsidRPr="00B16EA7">
        <w:rPr>
          <w:rFonts w:ascii="Arial" w:hAnsi="Arial" w:cs="Arial"/>
          <w:szCs w:val="24"/>
          <w:bdr w:val="none" w:sz="0" w:space="0" w:color="auto" w:frame="1"/>
        </w:rPr>
        <w:t xml:space="preserve"> e Coco Gordon, presenti ora nell’Archivi</w:t>
      </w:r>
      <w:r w:rsidR="006307C2" w:rsidRPr="00B16EA7">
        <w:rPr>
          <w:rFonts w:ascii="Arial" w:hAnsi="Arial" w:cs="Arial"/>
          <w:szCs w:val="24"/>
          <w:bdr w:val="none" w:sz="0" w:space="0" w:color="auto" w:frame="1"/>
        </w:rPr>
        <w:t xml:space="preserve">o Coco Gordon di Colorado (USA) </w:t>
      </w:r>
      <w:r w:rsidR="003C22A7">
        <w:rPr>
          <w:rFonts w:ascii="Arial" w:hAnsi="Arial" w:cs="Arial"/>
          <w:szCs w:val="24"/>
          <w:bdr w:val="none" w:sz="0" w:space="0" w:color="auto" w:frame="1"/>
        </w:rPr>
        <w:t xml:space="preserve">e </w:t>
      </w:r>
      <w:r w:rsidR="00715A97">
        <w:rPr>
          <w:rFonts w:ascii="Arial" w:hAnsi="Arial" w:cs="Arial"/>
          <w:szCs w:val="24"/>
          <w:bdr w:val="none" w:sz="0" w:space="0" w:color="auto" w:frame="1"/>
        </w:rPr>
        <w:t>con 24 opere “</w:t>
      </w:r>
      <w:proofErr w:type="spellStart"/>
      <w:r w:rsidR="00715A97">
        <w:rPr>
          <w:rFonts w:ascii="Arial" w:hAnsi="Arial" w:cs="Arial"/>
          <w:szCs w:val="24"/>
          <w:bdr w:val="none" w:sz="0" w:space="0" w:color="auto" w:frame="1"/>
        </w:rPr>
        <w:t>add</w:t>
      </w:r>
      <w:proofErr w:type="spellEnd"/>
      <w:r w:rsidR="003C22A7">
        <w:rPr>
          <w:rFonts w:ascii="Arial" w:hAnsi="Arial" w:cs="Arial"/>
          <w:szCs w:val="24"/>
          <w:bdr w:val="none" w:sz="0" w:space="0" w:color="auto" w:frame="1"/>
        </w:rPr>
        <w:t xml:space="preserve"> </w:t>
      </w:r>
      <w:proofErr w:type="spellStart"/>
      <w:r w:rsidR="003C22A7">
        <w:rPr>
          <w:rFonts w:ascii="Arial" w:hAnsi="Arial" w:cs="Arial"/>
          <w:szCs w:val="24"/>
          <w:bdr w:val="none" w:sz="0" w:space="0" w:color="auto" w:frame="1"/>
        </w:rPr>
        <w:t>to</w:t>
      </w:r>
      <w:proofErr w:type="spellEnd"/>
      <w:r w:rsidR="003C22A7">
        <w:rPr>
          <w:rFonts w:ascii="Arial" w:hAnsi="Arial" w:cs="Arial"/>
          <w:szCs w:val="24"/>
          <w:bdr w:val="none" w:sz="0" w:space="0" w:color="auto" w:frame="1"/>
        </w:rPr>
        <w:t xml:space="preserve"> &amp; </w:t>
      </w:r>
      <w:proofErr w:type="spellStart"/>
      <w:r w:rsidR="003C22A7">
        <w:rPr>
          <w:rFonts w:ascii="Arial" w:hAnsi="Arial" w:cs="Arial"/>
          <w:szCs w:val="24"/>
          <w:bdr w:val="none" w:sz="0" w:space="0" w:color="auto" w:frame="1"/>
        </w:rPr>
        <w:t>return</w:t>
      </w:r>
      <w:proofErr w:type="spellEnd"/>
      <w:r w:rsidR="003C22A7">
        <w:rPr>
          <w:rFonts w:ascii="Arial" w:hAnsi="Arial" w:cs="Arial"/>
          <w:szCs w:val="24"/>
          <w:bdr w:val="none" w:sz="0" w:space="0" w:color="auto" w:frame="1"/>
        </w:rPr>
        <w:t>”</w:t>
      </w:r>
      <w:r w:rsidR="00715A97">
        <w:rPr>
          <w:rFonts w:ascii="Arial" w:hAnsi="Arial" w:cs="Arial"/>
          <w:szCs w:val="24"/>
          <w:bdr w:val="none" w:sz="0" w:space="0" w:color="auto" w:frame="1"/>
        </w:rPr>
        <w:t xml:space="preserve"> in appendice </w:t>
      </w:r>
      <w:r w:rsidR="00715A97">
        <w:rPr>
          <w:rFonts w:ascii="Arial" w:hAnsi="Arial" w:cs="Arial"/>
          <w:szCs w:val="24"/>
          <w:shd w:val="clear" w:color="auto" w:fill="FFFFFF"/>
        </w:rPr>
        <w:t xml:space="preserve"> </w:t>
      </w:r>
      <w:r w:rsidR="006307C2" w:rsidRPr="00B16EA7">
        <w:rPr>
          <w:rFonts w:ascii="Arial" w:hAnsi="Arial" w:cs="Arial"/>
          <w:szCs w:val="24"/>
          <w:shd w:val="clear" w:color="auto" w:fill="FFFFFF"/>
        </w:rPr>
        <w:t xml:space="preserve">di vari periodi di lavoro creati da artisti che avevano partecipato all’esperienza  innovativa </w:t>
      </w:r>
      <w:r w:rsidR="007C6FA9" w:rsidRPr="00B16EA7">
        <w:rPr>
          <w:rFonts w:ascii="Arial" w:hAnsi="Arial" w:cs="Arial"/>
          <w:szCs w:val="24"/>
          <w:shd w:val="clear" w:color="auto" w:fill="FFFFFF"/>
        </w:rPr>
        <w:t xml:space="preserve">della </w:t>
      </w:r>
      <w:r w:rsidR="007C6FA9">
        <w:rPr>
          <w:rFonts w:ascii="Arial" w:eastAsia="Times New Roman" w:hAnsi="Arial" w:cs="Arial"/>
          <w:color w:val="000000"/>
          <w:lang w:eastAsia="it-IT"/>
        </w:rPr>
        <w:t xml:space="preserve">New York </w:t>
      </w:r>
      <w:proofErr w:type="spellStart"/>
      <w:r w:rsidR="007C6FA9" w:rsidRPr="00B16EA7">
        <w:rPr>
          <w:rFonts w:ascii="Arial" w:eastAsia="Times New Roman" w:hAnsi="Arial" w:cs="Arial"/>
          <w:szCs w:val="24"/>
          <w:lang w:eastAsia="it-IT"/>
        </w:rPr>
        <w:t>Correspondence</w:t>
      </w:r>
      <w:proofErr w:type="spellEnd"/>
      <w:r w:rsidR="007C6FA9" w:rsidRPr="00B16EA7">
        <w:rPr>
          <w:rFonts w:ascii="Arial" w:eastAsia="Times New Roman" w:hAnsi="Arial" w:cs="Arial"/>
          <w:szCs w:val="24"/>
          <w:lang w:eastAsia="it-IT"/>
        </w:rPr>
        <w:t xml:space="preserve"> Art </w:t>
      </w:r>
      <w:proofErr w:type="spellStart"/>
      <w:r w:rsidR="007C6FA9" w:rsidRPr="00B16EA7">
        <w:rPr>
          <w:rFonts w:ascii="Arial" w:eastAsia="Times New Roman" w:hAnsi="Arial" w:cs="Arial"/>
          <w:szCs w:val="24"/>
          <w:lang w:eastAsia="it-IT"/>
        </w:rPr>
        <w:t>School</w:t>
      </w:r>
      <w:proofErr w:type="spellEnd"/>
      <w:r w:rsidR="007C6FA9" w:rsidRPr="00B16EA7">
        <w:rPr>
          <w:rFonts w:ascii="Arial" w:hAnsi="Arial" w:cs="Arial"/>
          <w:szCs w:val="24"/>
          <w:shd w:val="clear" w:color="auto" w:fill="FFFFFF"/>
        </w:rPr>
        <w:t>.</w:t>
      </w:r>
    </w:p>
    <w:p w:rsidR="007C6FA9" w:rsidRPr="00B16EA7" w:rsidRDefault="007C6FA9" w:rsidP="00D923F6">
      <w:pPr>
        <w:shd w:val="clear" w:color="auto" w:fill="FFFFFF"/>
        <w:spacing w:after="0" w:line="240" w:lineRule="atLeast"/>
        <w:jc w:val="both"/>
        <w:outlineLvl w:val="1"/>
        <w:rPr>
          <w:rFonts w:ascii="Arial" w:hAnsi="Arial" w:cs="Arial"/>
          <w:szCs w:val="24"/>
          <w:bdr w:val="none" w:sz="0" w:space="0" w:color="auto" w:frame="1"/>
        </w:rPr>
      </w:pPr>
    </w:p>
    <w:p w:rsidR="006E544F" w:rsidRPr="00B16EA7" w:rsidRDefault="006307C2" w:rsidP="00D923F6">
      <w:pPr>
        <w:shd w:val="clear" w:color="auto" w:fill="FFFFFF"/>
        <w:spacing w:after="0" w:line="240" w:lineRule="atLeast"/>
        <w:jc w:val="both"/>
        <w:outlineLvl w:val="1"/>
        <w:rPr>
          <w:rFonts w:ascii="Arial" w:eastAsia="Times New Roman" w:hAnsi="Arial" w:cs="Arial"/>
          <w:szCs w:val="24"/>
          <w:lang w:eastAsia="it-IT"/>
        </w:rPr>
      </w:pPr>
      <w:r w:rsidRPr="00B16EA7">
        <w:rPr>
          <w:rFonts w:ascii="Arial" w:hAnsi="Arial" w:cs="Arial"/>
          <w:szCs w:val="24"/>
          <w:shd w:val="clear" w:color="auto" w:fill="FFFFFF"/>
        </w:rPr>
        <w:t xml:space="preserve">Una indagine su Ray </w:t>
      </w:r>
      <w:proofErr w:type="spellStart"/>
      <w:r w:rsidRPr="00B16EA7">
        <w:rPr>
          <w:rFonts w:ascii="Arial" w:hAnsi="Arial" w:cs="Arial"/>
          <w:szCs w:val="24"/>
          <w:shd w:val="clear" w:color="auto" w:fill="FFFFFF"/>
        </w:rPr>
        <w:t>Johnson</w:t>
      </w:r>
      <w:proofErr w:type="spellEnd"/>
      <w:r w:rsidRPr="00B16EA7">
        <w:rPr>
          <w:rFonts w:ascii="Arial" w:hAnsi="Arial" w:cs="Arial"/>
          <w:szCs w:val="24"/>
          <w:shd w:val="clear" w:color="auto" w:fill="FFFFFF"/>
        </w:rPr>
        <w:t xml:space="preserve">  ad ampio </w:t>
      </w:r>
      <w:r w:rsidR="006B0A4E">
        <w:rPr>
          <w:rFonts w:ascii="Arial" w:hAnsi="Arial" w:cs="Arial"/>
          <w:szCs w:val="24"/>
          <w:shd w:val="clear" w:color="auto" w:fill="FFFFFF"/>
        </w:rPr>
        <w:t>raggio</w:t>
      </w:r>
      <w:r w:rsidRPr="00B16EA7">
        <w:rPr>
          <w:rFonts w:ascii="Arial" w:hAnsi="Arial" w:cs="Arial"/>
          <w:szCs w:val="24"/>
          <w:shd w:val="clear" w:color="auto" w:fill="FFFFFF"/>
        </w:rPr>
        <w:t xml:space="preserve">, considerato dalla critica negli anni 60’ </w:t>
      </w:r>
      <w:r w:rsidRPr="00B16EA7">
        <w:rPr>
          <w:rFonts w:ascii="Arial" w:eastAsia="Times New Roman" w:hAnsi="Arial" w:cs="Arial"/>
          <w:szCs w:val="24"/>
          <w:lang w:eastAsia="it-IT"/>
        </w:rPr>
        <w:t>per essere “</w:t>
      </w:r>
      <w:r w:rsidRPr="00B16EA7">
        <w:rPr>
          <w:rFonts w:ascii="Arial" w:hAnsi="Arial" w:cs="Arial"/>
          <w:i/>
          <w:szCs w:val="24"/>
          <w:shd w:val="clear" w:color="auto" w:fill="FFFFFF"/>
        </w:rPr>
        <w:t>il </w:t>
      </w:r>
      <w:r w:rsidRPr="00B16EA7">
        <w:rPr>
          <w:rFonts w:ascii="Arial" w:hAnsi="Arial" w:cs="Arial"/>
          <w:bCs/>
          <w:i/>
          <w:szCs w:val="24"/>
          <w:shd w:val="clear" w:color="auto" w:fill="FFFFFF"/>
        </w:rPr>
        <w:t>più</w:t>
      </w:r>
      <w:r w:rsidRPr="00B16EA7">
        <w:rPr>
          <w:rFonts w:ascii="Arial" w:hAnsi="Arial" w:cs="Arial"/>
          <w:i/>
          <w:szCs w:val="24"/>
          <w:shd w:val="clear" w:color="auto" w:fill="FFFFFF"/>
        </w:rPr>
        <w:t> famoso </w:t>
      </w:r>
      <w:r w:rsidRPr="00B16EA7">
        <w:rPr>
          <w:rFonts w:ascii="Arial" w:hAnsi="Arial" w:cs="Arial"/>
          <w:bCs/>
          <w:i/>
          <w:szCs w:val="24"/>
          <w:shd w:val="clear" w:color="auto" w:fill="FFFFFF"/>
        </w:rPr>
        <w:t>artista sconosciuto</w:t>
      </w:r>
      <w:r w:rsidR="0096220A">
        <w:rPr>
          <w:rFonts w:ascii="Arial" w:hAnsi="Arial" w:cs="Arial"/>
          <w:i/>
          <w:szCs w:val="24"/>
          <w:shd w:val="clear" w:color="auto" w:fill="FFFFFF"/>
        </w:rPr>
        <w:t> di New York</w:t>
      </w:r>
      <w:r w:rsidRPr="00B16EA7">
        <w:rPr>
          <w:rFonts w:ascii="Arial" w:hAnsi="Arial" w:cs="Arial"/>
          <w:i/>
          <w:szCs w:val="24"/>
          <w:shd w:val="clear" w:color="auto" w:fill="FFFFFF"/>
        </w:rPr>
        <w:t xml:space="preserve"> e</w:t>
      </w:r>
      <w:r w:rsidRPr="00B16EA7">
        <w:rPr>
          <w:rFonts w:ascii="Arial" w:hAnsi="Arial" w:cs="Arial"/>
          <w:szCs w:val="24"/>
          <w:shd w:val="clear" w:color="auto" w:fill="FFFFFF"/>
        </w:rPr>
        <w:t xml:space="preserve"> un pioniere della performance e dell'uso della lingua scritta nell'arte visuale.  </w:t>
      </w:r>
      <w:r w:rsidRPr="00B16EA7">
        <w:rPr>
          <w:rFonts w:ascii="Arial" w:hAnsi="Arial" w:cs="Arial"/>
          <w:szCs w:val="24"/>
        </w:rPr>
        <w:t>Una pratica basata su</w:t>
      </w:r>
      <w:r w:rsidR="004E0C74">
        <w:rPr>
          <w:rFonts w:ascii="Arial" w:hAnsi="Arial" w:cs="Arial"/>
          <w:szCs w:val="24"/>
        </w:rPr>
        <w:t xml:space="preserve">lla contaminazione tra </w:t>
      </w:r>
      <w:r w:rsidRPr="00B16EA7">
        <w:rPr>
          <w:rFonts w:ascii="Arial" w:hAnsi="Arial" w:cs="Arial"/>
          <w:szCs w:val="24"/>
        </w:rPr>
        <w:t xml:space="preserve"> collage, fotografia, disegno, performance e testo </w:t>
      </w:r>
      <w:r w:rsidR="004E0C74">
        <w:rPr>
          <w:rFonts w:ascii="Arial" w:hAnsi="Arial" w:cs="Arial"/>
          <w:szCs w:val="24"/>
        </w:rPr>
        <w:t xml:space="preserve">scritto </w:t>
      </w:r>
      <w:r w:rsidR="007C6FA9">
        <w:rPr>
          <w:rFonts w:ascii="Arial" w:hAnsi="Arial" w:cs="Arial"/>
          <w:szCs w:val="24"/>
        </w:rPr>
        <w:t xml:space="preserve">avvalorato </w:t>
      </w:r>
      <w:r w:rsidR="007C6FA9" w:rsidRPr="00B16EA7">
        <w:rPr>
          <w:rFonts w:ascii="Arial" w:hAnsi="Arial" w:cs="Arial"/>
          <w:szCs w:val="24"/>
        </w:rPr>
        <w:t>attraverso l’invio postale.</w:t>
      </w:r>
      <w:r w:rsidR="007C6FA9">
        <w:rPr>
          <w:rFonts w:ascii="Arial" w:hAnsi="Arial" w:cs="Arial"/>
          <w:szCs w:val="24"/>
        </w:rPr>
        <w:t xml:space="preserve"> </w:t>
      </w:r>
      <w:r w:rsidR="00A11250" w:rsidRPr="00B16EA7">
        <w:rPr>
          <w:rFonts w:ascii="Arial" w:eastAsia="Times New Roman" w:hAnsi="Arial" w:cs="Arial"/>
          <w:szCs w:val="24"/>
          <w:lang w:eastAsia="it-IT"/>
        </w:rPr>
        <w:t>Diceva “</w:t>
      </w:r>
      <w:r w:rsidR="00A11250" w:rsidRPr="00B16EA7">
        <w:rPr>
          <w:rFonts w:ascii="Arial" w:eastAsia="Times New Roman" w:hAnsi="Arial" w:cs="Arial"/>
          <w:i/>
          <w:szCs w:val="24"/>
          <w:lang w:eastAsia="it-IT"/>
        </w:rPr>
        <w:t xml:space="preserve">ho semplicemente dovuto accettare che per una necessità di vita ho scritto molte lettere e dato via molto materiale e informazioni, ed è stata una mia </w:t>
      </w:r>
      <w:proofErr w:type="spellStart"/>
      <w:r w:rsidR="00A11250" w:rsidRPr="00B16EA7">
        <w:rPr>
          <w:rFonts w:ascii="Arial" w:eastAsia="Times New Roman" w:hAnsi="Arial" w:cs="Arial"/>
          <w:i/>
          <w:szCs w:val="24"/>
          <w:lang w:eastAsia="it-IT"/>
        </w:rPr>
        <w:t>compulsione</w:t>
      </w:r>
      <w:proofErr w:type="spellEnd"/>
      <w:r w:rsidR="00A11250" w:rsidRPr="00B16EA7">
        <w:rPr>
          <w:rFonts w:ascii="Arial" w:eastAsia="Times New Roman" w:hAnsi="Arial" w:cs="Arial"/>
          <w:i/>
          <w:szCs w:val="24"/>
          <w:lang w:eastAsia="it-IT"/>
        </w:rPr>
        <w:t>. E mentre l'ho fatto, è diventato stori</w:t>
      </w:r>
      <w:r w:rsidR="004E0C74">
        <w:rPr>
          <w:rFonts w:ascii="Arial" w:eastAsia="Times New Roman" w:hAnsi="Arial" w:cs="Arial"/>
          <w:i/>
          <w:szCs w:val="24"/>
          <w:lang w:eastAsia="it-IT"/>
        </w:rPr>
        <w:t>a</w:t>
      </w:r>
      <w:r w:rsidR="00A11250" w:rsidRPr="00ED03F9">
        <w:rPr>
          <w:rFonts w:ascii="Arial" w:eastAsia="Times New Roman" w:hAnsi="Arial" w:cs="Arial"/>
          <w:i/>
          <w:szCs w:val="24"/>
          <w:lang w:eastAsia="it-IT"/>
        </w:rPr>
        <w:t>. È il mio curriculum, è la mia biografia, è la mia storia, è la mia vita</w:t>
      </w:r>
      <w:r w:rsidR="00A11250" w:rsidRPr="00B16EA7">
        <w:rPr>
          <w:rFonts w:ascii="Arial" w:eastAsia="Times New Roman" w:hAnsi="Arial" w:cs="Arial"/>
          <w:szCs w:val="24"/>
          <w:lang w:eastAsia="it-IT"/>
        </w:rPr>
        <w:t xml:space="preserve">”. </w:t>
      </w:r>
      <w:r w:rsidRPr="00B16EA7">
        <w:rPr>
          <w:rFonts w:ascii="Arial" w:hAnsi="Arial" w:cs="Arial"/>
          <w:szCs w:val="24"/>
        </w:rPr>
        <w:t>I</w:t>
      </w:r>
      <w:r w:rsidR="002E135D" w:rsidRPr="00B16EA7">
        <w:rPr>
          <w:rFonts w:ascii="Arial" w:hAnsi="Arial" w:cs="Arial"/>
          <w:szCs w:val="24"/>
        </w:rPr>
        <w:t xml:space="preserve"> suoi </w:t>
      </w:r>
      <w:r w:rsidRPr="00B16EA7">
        <w:rPr>
          <w:rFonts w:ascii="Arial" w:hAnsi="Arial" w:cs="Arial"/>
          <w:szCs w:val="24"/>
        </w:rPr>
        <w:t>progetti includono prestazioni concettualmente elaborate che si occupavano di relazioni int</w:t>
      </w:r>
      <w:r w:rsidR="004E0C74">
        <w:rPr>
          <w:rFonts w:ascii="Arial" w:hAnsi="Arial" w:cs="Arial"/>
          <w:szCs w:val="24"/>
        </w:rPr>
        <w:t>erpersonali e disordini formali</w:t>
      </w:r>
      <w:r w:rsidR="006B0A4E">
        <w:rPr>
          <w:rFonts w:ascii="Arial" w:hAnsi="Arial" w:cs="Arial"/>
          <w:szCs w:val="24"/>
        </w:rPr>
        <w:t xml:space="preserve">. </w:t>
      </w:r>
      <w:r w:rsidRPr="00B16EA7">
        <w:rPr>
          <w:rFonts w:ascii="Arial" w:hAnsi="Arial" w:cs="Arial"/>
          <w:szCs w:val="24"/>
        </w:rPr>
        <w:t xml:space="preserve">Secondo </w:t>
      </w:r>
      <w:r w:rsidR="002E135D" w:rsidRPr="00B16EA7">
        <w:rPr>
          <w:rFonts w:ascii="Arial" w:hAnsi="Arial" w:cs="Arial"/>
          <w:szCs w:val="24"/>
        </w:rPr>
        <w:t xml:space="preserve">  </w:t>
      </w:r>
      <w:r w:rsidRPr="00B16EA7">
        <w:rPr>
          <w:rFonts w:ascii="Arial" w:hAnsi="Arial" w:cs="Arial"/>
          <w:szCs w:val="24"/>
        </w:rPr>
        <w:t xml:space="preserve">Coco Gordon, “i </w:t>
      </w:r>
      <w:r w:rsidRPr="00B16EA7">
        <w:rPr>
          <w:rFonts w:ascii="Arial" w:eastAsia="Times New Roman" w:hAnsi="Arial" w:cs="Arial"/>
          <w:szCs w:val="24"/>
          <w:lang w:eastAsia="it-IT"/>
        </w:rPr>
        <w:t xml:space="preserve">suoi lavori non sono mai singole  operazione assestanti di mail art, ma nascono </w:t>
      </w:r>
      <w:r w:rsidR="002E135D" w:rsidRPr="00B16EA7">
        <w:rPr>
          <w:rFonts w:ascii="Arial" w:eastAsia="Times New Roman" w:hAnsi="Arial" w:cs="Arial"/>
          <w:szCs w:val="24"/>
          <w:lang w:eastAsia="it-IT"/>
        </w:rPr>
        <w:t xml:space="preserve">da </w:t>
      </w:r>
      <w:r w:rsidRPr="00B16EA7">
        <w:rPr>
          <w:rFonts w:ascii="Arial" w:eastAsia="Times New Roman" w:hAnsi="Arial" w:cs="Arial"/>
          <w:szCs w:val="24"/>
          <w:lang w:eastAsia="it-IT"/>
        </w:rPr>
        <w:t>piccole storie, da incontri  con le altre persone, da relazioni e  rifless</w:t>
      </w:r>
      <w:r w:rsidR="001E5FF6">
        <w:rPr>
          <w:rFonts w:ascii="Arial" w:eastAsia="Times New Roman" w:hAnsi="Arial" w:cs="Arial"/>
          <w:szCs w:val="24"/>
          <w:lang w:eastAsia="it-IT"/>
        </w:rPr>
        <w:t>ioni  spontanee capaci di innescare  nuovi apporti e nuove</w:t>
      </w:r>
      <w:r w:rsidRPr="00B16EA7">
        <w:rPr>
          <w:rFonts w:ascii="Arial" w:eastAsia="Times New Roman" w:hAnsi="Arial" w:cs="Arial"/>
          <w:szCs w:val="24"/>
          <w:lang w:eastAsia="it-IT"/>
        </w:rPr>
        <w:t xml:space="preserve"> azioni </w:t>
      </w:r>
      <w:r w:rsidR="006E544F">
        <w:rPr>
          <w:rFonts w:ascii="Arial" w:eastAsia="Times New Roman" w:hAnsi="Arial" w:cs="Arial"/>
          <w:szCs w:val="24"/>
          <w:lang w:eastAsia="it-IT"/>
        </w:rPr>
        <w:t xml:space="preserve">al </w:t>
      </w:r>
      <w:proofErr w:type="spellStart"/>
      <w:r w:rsidR="006E544F">
        <w:rPr>
          <w:rFonts w:ascii="Arial" w:eastAsia="Times New Roman" w:hAnsi="Arial" w:cs="Arial"/>
          <w:szCs w:val="24"/>
          <w:lang w:eastAsia="it-IT"/>
        </w:rPr>
        <w:t>pensero</w:t>
      </w:r>
      <w:proofErr w:type="spellEnd"/>
      <w:r w:rsidR="006E544F">
        <w:rPr>
          <w:rFonts w:ascii="Arial" w:eastAsia="Times New Roman" w:hAnsi="Arial" w:cs="Arial"/>
          <w:szCs w:val="24"/>
          <w:lang w:eastAsia="it-IT"/>
        </w:rPr>
        <w:t xml:space="preserve"> creativo</w:t>
      </w:r>
      <w:r w:rsidR="006E544F" w:rsidRPr="00B16EA7">
        <w:rPr>
          <w:rFonts w:ascii="Arial" w:eastAsia="Times New Roman" w:hAnsi="Arial" w:cs="Arial"/>
          <w:szCs w:val="24"/>
          <w:lang w:eastAsia="it-IT"/>
        </w:rPr>
        <w:t>”.</w:t>
      </w:r>
    </w:p>
    <w:p w:rsidR="002E135D" w:rsidRPr="00B16EA7" w:rsidRDefault="002E135D" w:rsidP="00D923F6">
      <w:pPr>
        <w:shd w:val="clear" w:color="auto" w:fill="FFFFFF"/>
        <w:spacing w:after="0" w:line="240" w:lineRule="atLeast"/>
        <w:jc w:val="both"/>
        <w:outlineLvl w:val="1"/>
        <w:rPr>
          <w:rFonts w:ascii="Arial" w:eastAsia="Times New Roman" w:hAnsi="Arial" w:cs="Arial"/>
          <w:szCs w:val="24"/>
          <w:lang w:eastAsia="it-IT"/>
        </w:rPr>
      </w:pPr>
    </w:p>
    <w:p w:rsidR="006307C2" w:rsidRPr="00B16EA7" w:rsidRDefault="002E135D" w:rsidP="00D923F6">
      <w:pPr>
        <w:shd w:val="clear" w:color="auto" w:fill="FFFFFF"/>
        <w:spacing w:after="0" w:line="240" w:lineRule="atLeast"/>
        <w:jc w:val="both"/>
        <w:rPr>
          <w:rFonts w:ascii="Arial" w:hAnsi="Arial" w:cs="Arial"/>
          <w:szCs w:val="24"/>
        </w:rPr>
      </w:pPr>
      <w:r w:rsidRPr="00B16EA7">
        <w:rPr>
          <w:rFonts w:ascii="Arial" w:eastAsia="Times New Roman" w:hAnsi="Arial" w:cs="Arial"/>
          <w:szCs w:val="24"/>
          <w:lang w:eastAsia="it-IT"/>
        </w:rPr>
        <w:t>Ray</w:t>
      </w:r>
      <w:r w:rsidR="00A11250" w:rsidRPr="00B16EA7">
        <w:rPr>
          <w:rFonts w:ascii="Arial" w:eastAsia="Times New Roman" w:hAnsi="Arial" w:cs="Arial"/>
          <w:szCs w:val="24"/>
          <w:lang w:eastAsia="it-IT"/>
        </w:rPr>
        <w:t>,</w:t>
      </w:r>
      <w:r w:rsidRPr="00B16EA7">
        <w:rPr>
          <w:rFonts w:ascii="Arial" w:eastAsia="Times New Roman" w:hAnsi="Arial" w:cs="Arial"/>
          <w:szCs w:val="24"/>
          <w:lang w:eastAsia="it-IT"/>
        </w:rPr>
        <w:t xml:space="preserve"> 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 non amava tanto essere chiamato un mail artista, ma pensava di poter creare un nuovo gruppo  di lavoro “</w:t>
      </w:r>
      <w:proofErr w:type="spellStart"/>
      <w:r w:rsidR="006307C2" w:rsidRPr="00B16EA7">
        <w:rPr>
          <w:rFonts w:ascii="Arial" w:eastAsia="Times New Roman" w:hAnsi="Arial" w:cs="Arial"/>
          <w:szCs w:val="24"/>
          <w:lang w:eastAsia="it-IT"/>
        </w:rPr>
        <w:t>Pre</w:t>
      </w:r>
      <w:proofErr w:type="spellEnd"/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 Pop Shop”  tra </w:t>
      </w:r>
      <w:proofErr w:type="spellStart"/>
      <w:r w:rsidR="006307C2" w:rsidRPr="00B16EA7">
        <w:rPr>
          <w:rFonts w:ascii="Arial" w:eastAsia="Times New Roman" w:hAnsi="Arial" w:cs="Arial"/>
          <w:szCs w:val="24"/>
          <w:lang w:eastAsia="it-IT"/>
        </w:rPr>
        <w:t>Black</w:t>
      </w:r>
      <w:proofErr w:type="spellEnd"/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 Mountain e Pop Art. </w:t>
      </w:r>
      <w:r w:rsidRPr="00B16EA7">
        <w:rPr>
          <w:rFonts w:ascii="Arial" w:eastAsia="Times New Roman" w:hAnsi="Arial" w:cs="Arial"/>
          <w:szCs w:val="24"/>
          <w:lang w:eastAsia="it-IT"/>
        </w:rPr>
        <w:t>Secondo lui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 l’arte è vita, del resto, anche la parola “</w:t>
      </w:r>
      <w:proofErr w:type="spellStart"/>
      <w:r w:rsidR="006307C2" w:rsidRPr="00B16EA7">
        <w:rPr>
          <w:rFonts w:ascii="Arial" w:eastAsia="Times New Roman" w:hAnsi="Arial" w:cs="Arial"/>
          <w:szCs w:val="24"/>
          <w:lang w:eastAsia="it-IT"/>
        </w:rPr>
        <w:t>Moticos</w:t>
      </w:r>
      <w:proofErr w:type="spellEnd"/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” utilizzata molto spesso deriva dalla parola </w:t>
      </w:r>
      <w:proofErr w:type="spellStart"/>
      <w:r w:rsidR="006307C2" w:rsidRPr="00B16EA7">
        <w:rPr>
          <w:rFonts w:ascii="Arial" w:eastAsia="Times New Roman" w:hAnsi="Arial" w:cs="Arial"/>
          <w:szCs w:val="24"/>
          <w:lang w:eastAsia="it-IT"/>
        </w:rPr>
        <w:t>osmotic</w:t>
      </w:r>
      <w:proofErr w:type="spellEnd"/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, una specifica </w:t>
      </w:r>
      <w:r w:rsidRPr="00B16EA7">
        <w:rPr>
          <w:rFonts w:ascii="Arial" w:eastAsia="Times New Roman" w:hAnsi="Arial" w:cs="Arial"/>
          <w:szCs w:val="24"/>
          <w:lang w:eastAsia="it-IT"/>
        </w:rPr>
        <w:t>qualità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 caratterizzata</w:t>
      </w:r>
      <w:r w:rsidR="006307C2" w:rsidRPr="004C3866">
        <w:rPr>
          <w:rFonts w:ascii="Arial" w:eastAsia="Times New Roman" w:hAnsi="Arial" w:cs="Arial"/>
          <w:szCs w:val="24"/>
          <w:lang w:eastAsia="it-IT"/>
        </w:rPr>
        <w:t xml:space="preserve"> da una reciproca influenza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>, uno scambio fra individui,</w:t>
      </w:r>
      <w:r w:rsidR="006307C2" w:rsidRPr="004C3866">
        <w:rPr>
          <w:rFonts w:ascii="Arial" w:eastAsia="Times New Roman" w:hAnsi="Arial" w:cs="Arial"/>
          <w:szCs w:val="24"/>
          <w:lang w:eastAsia="it-IT"/>
        </w:rPr>
        <w:t xml:space="preserve"> una compenetrazione di idee, atteggiamenti 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e realtà culturali, </w:t>
      </w:r>
      <w:r w:rsidR="00C4141D">
        <w:rPr>
          <w:rFonts w:ascii="Arial" w:eastAsia="Times New Roman" w:hAnsi="Arial" w:cs="Arial"/>
          <w:szCs w:val="24"/>
          <w:lang w:eastAsia="it-IT"/>
        </w:rPr>
        <w:t xml:space="preserve">insomma, 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un nuovo modo di pensare in un processo decisamente fluido </w:t>
      </w:r>
      <w:r w:rsidR="001E5FF6">
        <w:rPr>
          <w:rFonts w:ascii="Arial" w:eastAsia="Times New Roman" w:hAnsi="Arial" w:cs="Arial"/>
          <w:szCs w:val="24"/>
          <w:lang w:eastAsia="it-IT"/>
        </w:rPr>
        <w:t xml:space="preserve">e in evoluzione 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che si rivela in modo </w:t>
      </w:r>
      <w:r w:rsidR="001E5FF6">
        <w:rPr>
          <w:rFonts w:ascii="Arial" w:eastAsia="Times New Roman" w:hAnsi="Arial" w:cs="Arial"/>
          <w:szCs w:val="24"/>
          <w:lang w:eastAsia="it-IT"/>
        </w:rPr>
        <w:t>puntuale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 esaminando gli scritti e le azioni performative “Zen </w:t>
      </w:r>
      <w:proofErr w:type="spellStart"/>
      <w:r w:rsidR="006307C2" w:rsidRPr="00B16EA7">
        <w:rPr>
          <w:rFonts w:ascii="Arial" w:eastAsia="Times New Roman" w:hAnsi="Arial" w:cs="Arial"/>
          <w:szCs w:val="24"/>
          <w:lang w:eastAsia="it-IT"/>
        </w:rPr>
        <w:t>Nothings</w:t>
      </w:r>
      <w:proofErr w:type="spellEnd"/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” </w:t>
      </w:r>
      <w:r w:rsidRPr="00B16EA7">
        <w:rPr>
          <w:rFonts w:ascii="Arial" w:eastAsia="Times New Roman" w:hAnsi="Arial" w:cs="Arial"/>
          <w:szCs w:val="24"/>
          <w:lang w:eastAsia="it-IT"/>
        </w:rPr>
        <w:t>svolte da</w:t>
      </w:r>
      <w:r w:rsidR="006307C2" w:rsidRPr="00B16EA7">
        <w:rPr>
          <w:rFonts w:ascii="Arial" w:eastAsia="Times New Roman" w:hAnsi="Arial" w:cs="Arial"/>
          <w:szCs w:val="24"/>
          <w:lang w:eastAsia="it-IT"/>
        </w:rPr>
        <w:t xml:space="preserve">ll’artista americano. Oggi a distanza di 27 anni dalla morte </w:t>
      </w:r>
      <w:r w:rsidR="006307C2" w:rsidRPr="00B16EA7">
        <w:rPr>
          <w:rFonts w:ascii="Arial" w:hAnsi="Arial" w:cs="Arial"/>
          <w:szCs w:val="24"/>
        </w:rPr>
        <w:t xml:space="preserve">il suo lavoro sperimentale dagli anni 60’ in poi  è considerato </w:t>
      </w:r>
      <w:r w:rsidR="001E5FF6" w:rsidRPr="00B16EA7">
        <w:rPr>
          <w:rFonts w:ascii="Arial" w:hAnsi="Arial" w:cs="Arial"/>
          <w:szCs w:val="24"/>
        </w:rPr>
        <w:t>dalla critica</w:t>
      </w:r>
      <w:r w:rsidR="001E5FF6">
        <w:rPr>
          <w:rFonts w:ascii="Arial" w:hAnsi="Arial" w:cs="Arial"/>
          <w:szCs w:val="24"/>
        </w:rPr>
        <w:t xml:space="preserve"> parte integrante del movimento </w:t>
      </w:r>
      <w:proofErr w:type="spellStart"/>
      <w:r w:rsidR="001E5FF6">
        <w:rPr>
          <w:rFonts w:ascii="Arial" w:hAnsi="Arial" w:cs="Arial"/>
          <w:szCs w:val="24"/>
        </w:rPr>
        <w:t>Fluxus</w:t>
      </w:r>
      <w:proofErr w:type="spellEnd"/>
      <w:r w:rsidR="001E5FF6">
        <w:rPr>
          <w:rFonts w:ascii="Arial" w:hAnsi="Arial" w:cs="Arial"/>
          <w:szCs w:val="24"/>
        </w:rPr>
        <w:t xml:space="preserve"> e persino </w:t>
      </w:r>
      <w:r w:rsidR="006307C2" w:rsidRPr="00B16EA7">
        <w:rPr>
          <w:rFonts w:ascii="Arial" w:hAnsi="Arial" w:cs="Arial"/>
          <w:szCs w:val="24"/>
        </w:rPr>
        <w:t xml:space="preserve">originale anticipatore </w:t>
      </w:r>
      <w:r w:rsidR="001E5FF6">
        <w:rPr>
          <w:rFonts w:ascii="Arial" w:hAnsi="Arial" w:cs="Arial"/>
          <w:szCs w:val="24"/>
        </w:rPr>
        <w:t>della Pop Art americana.</w:t>
      </w:r>
    </w:p>
    <w:p w:rsidR="00DC52CD" w:rsidRPr="00B16EA7" w:rsidRDefault="00DC52CD" w:rsidP="00D923F6">
      <w:pPr>
        <w:shd w:val="clear" w:color="auto" w:fill="FFFFFF"/>
        <w:spacing w:after="0" w:line="240" w:lineRule="atLeast"/>
        <w:jc w:val="both"/>
        <w:outlineLvl w:val="1"/>
        <w:rPr>
          <w:rFonts w:ascii="Arial" w:hAnsi="Arial" w:cs="Arial"/>
          <w:szCs w:val="24"/>
          <w:bdr w:val="none" w:sz="0" w:space="0" w:color="auto" w:frame="1"/>
        </w:rPr>
      </w:pPr>
    </w:p>
    <w:p w:rsidR="00ED03F9" w:rsidRPr="00B16EA7" w:rsidRDefault="00782246" w:rsidP="00D923F6">
      <w:pPr>
        <w:shd w:val="clear" w:color="auto" w:fill="FFFFFF"/>
        <w:spacing w:after="0" w:line="240" w:lineRule="atLeast"/>
        <w:jc w:val="both"/>
        <w:outlineLvl w:val="1"/>
        <w:rPr>
          <w:rFonts w:ascii="Arial" w:hAnsi="Arial" w:cs="Arial"/>
          <w:szCs w:val="24"/>
          <w:bdr w:val="none" w:sz="0" w:space="0" w:color="auto" w:frame="1"/>
        </w:rPr>
      </w:pPr>
      <w:r>
        <w:rPr>
          <w:rFonts w:ascii="Arial" w:hAnsi="Arial" w:cs="Arial"/>
          <w:szCs w:val="24"/>
          <w:bdr w:val="none" w:sz="0" w:space="0" w:color="auto" w:frame="1"/>
        </w:rPr>
        <w:t>Dopo questo</w:t>
      </w:r>
      <w:r w:rsidR="00ED03F9">
        <w:rPr>
          <w:rFonts w:ascii="Arial" w:hAnsi="Arial" w:cs="Arial"/>
          <w:szCs w:val="24"/>
          <w:bdr w:val="none" w:sz="0" w:space="0" w:color="auto" w:frame="1"/>
        </w:rPr>
        <w:t xml:space="preserve"> importante evento verrà fatta la 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 catalogazione circa 500 opere presenti nella Collezione Gordon </w:t>
      </w:r>
      <w:r w:rsidR="00ED03F9">
        <w:rPr>
          <w:rFonts w:ascii="Arial" w:hAnsi="Arial" w:cs="Arial"/>
          <w:szCs w:val="24"/>
          <w:bdr w:val="none" w:sz="0" w:space="0" w:color="auto" w:frame="1"/>
        </w:rPr>
        <w:t>di Colorado (USA)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 che presto verranno ufficialmente </w:t>
      </w:r>
      <w:r w:rsidR="00ED03F9">
        <w:rPr>
          <w:rFonts w:ascii="Arial" w:hAnsi="Arial" w:cs="Arial"/>
          <w:szCs w:val="24"/>
          <w:bdr w:val="none" w:sz="0" w:space="0" w:color="auto" w:frame="1"/>
        </w:rPr>
        <w:t>rese visibili anche on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>line,</w:t>
      </w:r>
      <w:r w:rsidR="00ED03F9">
        <w:rPr>
          <w:rFonts w:ascii="Arial" w:hAnsi="Arial" w:cs="Arial"/>
          <w:szCs w:val="24"/>
          <w:bdr w:val="none" w:sz="0" w:space="0" w:color="auto" w:frame="1"/>
        </w:rPr>
        <w:t xml:space="preserve"> in modo stabile </w:t>
      </w:r>
      <w:r w:rsidR="00ED03F9" w:rsidRPr="00B16EA7">
        <w:rPr>
          <w:rFonts w:ascii="Arial" w:hAnsi="Arial" w:cs="Arial"/>
          <w:szCs w:val="24"/>
        </w:rPr>
        <w:t>a scopo  divulgativo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 e di  consultazione</w:t>
      </w:r>
      <w:r w:rsidR="00ED03F9" w:rsidRPr="00B16EA7">
        <w:rPr>
          <w:rFonts w:ascii="Arial" w:hAnsi="Arial" w:cs="Arial"/>
          <w:szCs w:val="24"/>
        </w:rPr>
        <w:t xml:space="preserve"> 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presso </w:t>
      </w:r>
      <w:r w:rsidR="00ED03F9">
        <w:rPr>
          <w:rFonts w:ascii="Arial" w:hAnsi="Arial" w:cs="Arial"/>
          <w:szCs w:val="24"/>
          <w:bdr w:val="none" w:sz="0" w:space="0" w:color="auto" w:frame="1"/>
        </w:rPr>
        <w:t xml:space="preserve"> 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la </w:t>
      </w:r>
      <w:proofErr w:type="spellStart"/>
      <w:r w:rsidR="00ED03F9">
        <w:rPr>
          <w:rFonts w:ascii="Arial" w:hAnsi="Arial" w:cs="Arial"/>
          <w:szCs w:val="24"/>
          <w:bdr w:val="none" w:sz="0" w:space="0" w:color="auto" w:frame="1"/>
        </w:rPr>
        <w:t>startup</w:t>
      </w:r>
      <w:proofErr w:type="spellEnd"/>
      <w:r w:rsidR="00ED03F9">
        <w:rPr>
          <w:rFonts w:ascii="Arial" w:hAnsi="Arial" w:cs="Arial"/>
          <w:szCs w:val="24"/>
          <w:bdr w:val="none" w:sz="0" w:space="0" w:color="auto" w:frame="1"/>
        </w:rPr>
        <w:t xml:space="preserve"> web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 </w:t>
      </w:r>
      <w:r w:rsidR="00ED03F9">
        <w:rPr>
          <w:rFonts w:ascii="Arial" w:hAnsi="Arial" w:cs="Arial"/>
          <w:szCs w:val="24"/>
          <w:bdr w:val="none" w:sz="0" w:space="0" w:color="auto" w:frame="1"/>
        </w:rPr>
        <w:t>“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>Sandro Bongiani Arte Contemporanea</w:t>
      </w:r>
      <w:r w:rsidR="00ED03F9">
        <w:rPr>
          <w:rFonts w:ascii="Arial" w:hAnsi="Arial" w:cs="Arial"/>
          <w:szCs w:val="24"/>
          <w:bdr w:val="none" w:sz="0" w:space="0" w:color="auto" w:frame="1"/>
        </w:rPr>
        <w:t>”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 di Salerno, </w:t>
      </w:r>
      <w:hyperlink r:id="rId4" w:history="1">
        <w:r w:rsidR="00ED03F9" w:rsidRPr="0036329B">
          <w:rPr>
            <w:rStyle w:val="Collegamentoipertestuale"/>
            <w:rFonts w:ascii="Arial" w:hAnsi="Arial" w:cs="Arial"/>
            <w:szCs w:val="24"/>
          </w:rPr>
          <w:t>https://www.sandrobongianivrspace.it/</w:t>
        </w:r>
      </w:hyperlink>
      <w:r w:rsidR="00ED03F9" w:rsidRPr="00B16EA7">
        <w:rPr>
          <w:rFonts w:ascii="Arial" w:hAnsi="Arial" w:cs="Arial"/>
          <w:szCs w:val="24"/>
        </w:rPr>
        <w:t xml:space="preserve">  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per opportuni studi e approfondimenti  sul lavoro </w:t>
      </w:r>
      <w:r w:rsidR="00ED03F9">
        <w:rPr>
          <w:rFonts w:ascii="Arial" w:hAnsi="Arial" w:cs="Arial"/>
          <w:szCs w:val="24"/>
          <w:bdr w:val="none" w:sz="0" w:space="0" w:color="auto" w:frame="1"/>
        </w:rPr>
        <w:t xml:space="preserve">innovativo 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>svolto da</w:t>
      </w:r>
      <w:r w:rsidR="00ED03F9">
        <w:rPr>
          <w:rFonts w:ascii="Arial" w:hAnsi="Arial" w:cs="Arial"/>
          <w:szCs w:val="24"/>
          <w:bdr w:val="none" w:sz="0" w:space="0" w:color="auto" w:frame="1"/>
        </w:rPr>
        <w:t xml:space="preserve"> questo importante </w:t>
      </w:r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artista </w:t>
      </w:r>
      <w:proofErr w:type="spellStart"/>
      <w:r w:rsidR="00ED03F9" w:rsidRPr="00B16EA7">
        <w:rPr>
          <w:rFonts w:ascii="Arial" w:hAnsi="Arial" w:cs="Arial"/>
          <w:szCs w:val="24"/>
          <w:bdr w:val="none" w:sz="0" w:space="0" w:color="auto" w:frame="1"/>
        </w:rPr>
        <w:t>pre-pop</w:t>
      </w:r>
      <w:proofErr w:type="spellEnd"/>
      <w:r w:rsidR="00ED03F9" w:rsidRPr="00B16EA7">
        <w:rPr>
          <w:rFonts w:ascii="Arial" w:hAnsi="Arial" w:cs="Arial"/>
          <w:szCs w:val="24"/>
          <w:bdr w:val="none" w:sz="0" w:space="0" w:color="auto" w:frame="1"/>
        </w:rPr>
        <w:t xml:space="preserve">  americano.</w:t>
      </w:r>
    </w:p>
    <w:p w:rsidR="00DC52CD" w:rsidRDefault="00DC52CD" w:rsidP="00D923F6">
      <w:pPr>
        <w:shd w:val="clear" w:color="auto" w:fill="FFFFFF"/>
        <w:spacing w:after="0" w:line="240" w:lineRule="atLeast"/>
        <w:outlineLvl w:val="1"/>
        <w:rPr>
          <w:rFonts w:ascii="Arial" w:hAnsi="Arial" w:cs="Arial"/>
          <w:sz w:val="28"/>
          <w:szCs w:val="28"/>
          <w:bdr w:val="none" w:sz="0" w:space="0" w:color="auto" w:frame="1"/>
        </w:rPr>
      </w:pPr>
    </w:p>
    <w:p w:rsidR="00DC52CD" w:rsidRDefault="00DC52CD" w:rsidP="00BE1AF3">
      <w:pPr>
        <w:pStyle w:val="Nessunaspaziatura"/>
        <w:jc w:val="both"/>
        <w:rPr>
          <w:rFonts w:ascii="Arial" w:hAnsi="Arial" w:cs="Arial"/>
          <w:color w:val="000000"/>
          <w:szCs w:val="24"/>
        </w:rPr>
      </w:pPr>
    </w:p>
    <w:p w:rsidR="00070554" w:rsidRDefault="00070554" w:rsidP="00E66A00">
      <w:pPr>
        <w:shd w:val="clear" w:color="auto" w:fill="FFFFFF"/>
        <w:spacing w:after="0" w:line="240" w:lineRule="auto"/>
        <w:outlineLvl w:val="1"/>
        <w:rPr>
          <w:rFonts w:ascii="Arial" w:hAnsi="Arial" w:cs="Arial"/>
          <w:b/>
          <w:color w:val="333333"/>
          <w:szCs w:val="24"/>
        </w:rPr>
      </w:pPr>
    </w:p>
    <w:p w:rsidR="00E66A00" w:rsidRPr="00E66A00" w:rsidRDefault="002E135D" w:rsidP="00E66A00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color w:val="212121"/>
          <w:szCs w:val="24"/>
          <w:lang w:eastAsia="it-IT"/>
        </w:rPr>
      </w:pPr>
      <w:r w:rsidRPr="00E66A00">
        <w:rPr>
          <w:rFonts w:ascii="Arial" w:hAnsi="Arial" w:cs="Arial"/>
          <w:b/>
          <w:color w:val="333333"/>
          <w:szCs w:val="24"/>
        </w:rPr>
        <w:t xml:space="preserve">Biografia di </w:t>
      </w:r>
      <w:r w:rsidR="00E66A00" w:rsidRPr="00E66A00">
        <w:rPr>
          <w:rFonts w:ascii="Arial" w:eastAsia="Times New Roman" w:hAnsi="Arial" w:cs="Arial"/>
          <w:b/>
          <w:color w:val="212121"/>
          <w:szCs w:val="24"/>
          <w:lang w:eastAsia="it-IT"/>
        </w:rPr>
        <w:t xml:space="preserve">Ray </w:t>
      </w:r>
      <w:proofErr w:type="spellStart"/>
      <w:r w:rsidR="00E66A00" w:rsidRPr="00E66A00">
        <w:rPr>
          <w:rFonts w:ascii="Arial" w:eastAsia="Times New Roman" w:hAnsi="Arial" w:cs="Arial"/>
          <w:b/>
          <w:color w:val="212121"/>
          <w:szCs w:val="24"/>
          <w:lang w:eastAsia="it-IT"/>
        </w:rPr>
        <w:t>Johnson</w:t>
      </w:r>
      <w:proofErr w:type="spellEnd"/>
      <w:r w:rsidR="00E66A00" w:rsidRPr="00E66A00">
        <w:rPr>
          <w:rFonts w:ascii="Arial" w:eastAsia="Times New Roman" w:hAnsi="Arial" w:cs="Arial"/>
          <w:b/>
          <w:color w:val="212121"/>
          <w:szCs w:val="24"/>
          <w:lang w:eastAsia="it-IT"/>
        </w:rPr>
        <w:t xml:space="preserve"> (1927-1995) </w:t>
      </w:r>
    </w:p>
    <w:p w:rsidR="000A1DCF" w:rsidRPr="002E135D" w:rsidRDefault="000A1DCF" w:rsidP="00947093">
      <w:pPr>
        <w:pStyle w:val="Nessunaspaziatura"/>
        <w:jc w:val="both"/>
        <w:rPr>
          <w:rFonts w:ascii="Arial" w:hAnsi="Arial" w:cs="Arial"/>
          <w:b/>
          <w:color w:val="333333"/>
          <w:szCs w:val="24"/>
        </w:rPr>
      </w:pPr>
    </w:p>
    <w:p w:rsidR="00947093" w:rsidRDefault="00947093" w:rsidP="00B65317">
      <w:pPr>
        <w:pStyle w:val="Nessunaspaziatura"/>
        <w:jc w:val="both"/>
        <w:rPr>
          <w:rFonts w:ascii="Arial" w:hAnsi="Arial" w:cs="Arial"/>
          <w:color w:val="202124"/>
          <w:szCs w:val="24"/>
          <w:shd w:val="clear" w:color="auto" w:fill="FFFFFF"/>
        </w:rPr>
      </w:pPr>
      <w:r w:rsidRPr="001A5AEF">
        <w:rPr>
          <w:rFonts w:ascii="Arial" w:hAnsi="Arial" w:cs="Arial"/>
          <w:color w:val="333333"/>
          <w:szCs w:val="24"/>
        </w:rPr>
        <w:t xml:space="preserve">Nato il 16 ottobre 1927 a Detroit, nel Michigan, i suoi primi anni di vita comprendevano lezioni sporadiche al Detroit Art </w:t>
      </w:r>
      <w:proofErr w:type="spellStart"/>
      <w:r w:rsidRPr="001A5AEF">
        <w:rPr>
          <w:rFonts w:ascii="Arial" w:hAnsi="Arial" w:cs="Arial"/>
          <w:color w:val="333333"/>
          <w:szCs w:val="24"/>
        </w:rPr>
        <w:t>Institute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e un'estate alla </w:t>
      </w:r>
      <w:proofErr w:type="spellStart"/>
      <w:r w:rsidRPr="001A5AEF">
        <w:rPr>
          <w:rFonts w:ascii="Arial" w:hAnsi="Arial" w:cs="Arial"/>
          <w:color w:val="333333"/>
          <w:szCs w:val="24"/>
        </w:rPr>
        <w:t>Ox-Bow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</w:t>
      </w:r>
      <w:proofErr w:type="spellStart"/>
      <w:r w:rsidRPr="001A5AEF">
        <w:rPr>
          <w:rFonts w:ascii="Arial" w:hAnsi="Arial" w:cs="Arial"/>
          <w:color w:val="333333"/>
          <w:szCs w:val="24"/>
        </w:rPr>
        <w:t>School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di </w:t>
      </w:r>
      <w:proofErr w:type="spellStart"/>
      <w:r w:rsidRPr="001A5AEF">
        <w:rPr>
          <w:rFonts w:ascii="Arial" w:hAnsi="Arial" w:cs="Arial"/>
          <w:color w:val="333333"/>
          <w:szCs w:val="24"/>
        </w:rPr>
        <w:t>Saugatuck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, nel Michigan. Nel 1945, </w:t>
      </w:r>
      <w:proofErr w:type="spellStart"/>
      <w:r w:rsidRPr="001A5AEF">
        <w:rPr>
          <w:rFonts w:ascii="Arial" w:hAnsi="Arial" w:cs="Arial"/>
          <w:color w:val="333333"/>
          <w:szCs w:val="24"/>
        </w:rPr>
        <w:t>Johnson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lasciò Detroit per frequentare il progressivo </w:t>
      </w:r>
      <w:proofErr w:type="spellStart"/>
      <w:r w:rsidRPr="001A5AEF">
        <w:rPr>
          <w:rFonts w:ascii="Arial" w:hAnsi="Arial" w:cs="Arial"/>
          <w:color w:val="333333"/>
          <w:szCs w:val="24"/>
        </w:rPr>
        <w:t>Black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Mountain College in North Carolina. Durante i suoi tre anni nel programma, ha studiato con un certo numero di artisti, tra cui Josef Albers, Jacob Lawrence, John Cage e Willem de </w:t>
      </w:r>
      <w:proofErr w:type="spellStart"/>
      <w:r w:rsidRPr="001A5AEF">
        <w:rPr>
          <w:rFonts w:ascii="Arial" w:hAnsi="Arial" w:cs="Arial"/>
          <w:color w:val="333333"/>
          <w:szCs w:val="24"/>
        </w:rPr>
        <w:t>Kooning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. Trasferitosi a New York nel 1949, </w:t>
      </w:r>
      <w:proofErr w:type="spellStart"/>
      <w:r w:rsidRPr="001A5AEF">
        <w:rPr>
          <w:rFonts w:ascii="Arial" w:hAnsi="Arial" w:cs="Arial"/>
          <w:color w:val="333333"/>
          <w:szCs w:val="24"/>
        </w:rPr>
        <w:t>Johnson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stringe amicizia tra Robert </w:t>
      </w:r>
      <w:proofErr w:type="spellStart"/>
      <w:r w:rsidRPr="001A5AEF">
        <w:rPr>
          <w:rFonts w:ascii="Arial" w:hAnsi="Arial" w:cs="Arial"/>
          <w:color w:val="333333"/>
          <w:szCs w:val="24"/>
        </w:rPr>
        <w:t>Rauschenberg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e Jasper </w:t>
      </w:r>
      <w:proofErr w:type="spellStart"/>
      <w:r w:rsidRPr="001A5AEF">
        <w:rPr>
          <w:rFonts w:ascii="Arial" w:hAnsi="Arial" w:cs="Arial"/>
          <w:color w:val="333333"/>
          <w:szCs w:val="24"/>
        </w:rPr>
        <w:t>Johns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, sviluppando una forma idiosincratica di Pop Art. Nei decenni successivi, </w:t>
      </w:r>
      <w:proofErr w:type="spellStart"/>
      <w:r w:rsidRPr="001A5AEF">
        <w:rPr>
          <w:rFonts w:ascii="Arial" w:hAnsi="Arial" w:cs="Arial"/>
          <w:color w:val="333333"/>
          <w:szCs w:val="24"/>
        </w:rPr>
        <w:t>Johnson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divenne sempre più impegnato in performa</w:t>
      </w:r>
      <w:r w:rsidR="00DC265E">
        <w:rPr>
          <w:rFonts w:ascii="Arial" w:hAnsi="Arial" w:cs="Arial"/>
          <w:color w:val="333333"/>
          <w:szCs w:val="24"/>
        </w:rPr>
        <w:t>nce e filosofia Zen, fondendo in</w:t>
      </w:r>
      <w:r w:rsidRPr="001A5AEF">
        <w:rPr>
          <w:rFonts w:ascii="Arial" w:hAnsi="Arial" w:cs="Arial"/>
          <w:color w:val="333333"/>
          <w:szCs w:val="24"/>
        </w:rPr>
        <w:t xml:space="preserve">sieme  la pratica artistica con la vita. Il 13 gennaio 1995 </w:t>
      </w:r>
      <w:proofErr w:type="spellStart"/>
      <w:r w:rsidRPr="001A5AEF">
        <w:rPr>
          <w:rFonts w:ascii="Arial" w:hAnsi="Arial" w:cs="Arial"/>
          <w:color w:val="333333"/>
          <w:szCs w:val="24"/>
        </w:rPr>
        <w:t>Johnson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si suicidò, gettandosi da un ponte a </w:t>
      </w:r>
      <w:proofErr w:type="spellStart"/>
      <w:r w:rsidRPr="001A5AEF">
        <w:rPr>
          <w:rFonts w:ascii="Arial" w:hAnsi="Arial" w:cs="Arial"/>
          <w:color w:val="333333"/>
          <w:szCs w:val="24"/>
        </w:rPr>
        <w:t>Sag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Harbor, New York, poi nuotando in mare e annegando. Nel 2002, un documentario sulla vita dell'artista chiamato </w:t>
      </w:r>
      <w:proofErr w:type="spellStart"/>
      <w:r w:rsidRPr="001A5AEF">
        <w:rPr>
          <w:rFonts w:ascii="Arial" w:hAnsi="Arial" w:cs="Arial"/>
          <w:color w:val="333333"/>
          <w:szCs w:val="24"/>
        </w:rPr>
        <w:t>How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</w:t>
      </w:r>
      <w:proofErr w:type="spellStart"/>
      <w:r w:rsidRPr="001A5AEF">
        <w:rPr>
          <w:rFonts w:ascii="Arial" w:hAnsi="Arial" w:cs="Arial"/>
          <w:color w:val="333333"/>
          <w:szCs w:val="24"/>
        </w:rPr>
        <w:t>to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</w:t>
      </w:r>
      <w:proofErr w:type="spellStart"/>
      <w:r w:rsidRPr="001A5AEF">
        <w:rPr>
          <w:rFonts w:ascii="Arial" w:hAnsi="Arial" w:cs="Arial"/>
          <w:color w:val="333333"/>
          <w:szCs w:val="24"/>
        </w:rPr>
        <w:t>Draw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a Bunny,  ci fa capire il suo lavoro di ricerca. Oggi, le sue opere si trovano nelle collezioni della National </w:t>
      </w:r>
      <w:proofErr w:type="spellStart"/>
      <w:r w:rsidRPr="001A5AEF">
        <w:rPr>
          <w:rFonts w:ascii="Arial" w:hAnsi="Arial" w:cs="Arial"/>
          <w:color w:val="333333"/>
          <w:szCs w:val="24"/>
        </w:rPr>
        <w:t>Gallery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</w:t>
      </w:r>
      <w:proofErr w:type="spellStart"/>
      <w:r w:rsidRPr="001A5AEF">
        <w:rPr>
          <w:rFonts w:ascii="Arial" w:hAnsi="Arial" w:cs="Arial"/>
          <w:color w:val="333333"/>
          <w:szCs w:val="24"/>
        </w:rPr>
        <w:t>of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Art di Washington, D.C., del </w:t>
      </w:r>
      <w:proofErr w:type="spellStart"/>
      <w:r w:rsidRPr="001A5AEF">
        <w:rPr>
          <w:rFonts w:ascii="Arial" w:hAnsi="Arial" w:cs="Arial"/>
          <w:color w:val="333333"/>
          <w:szCs w:val="24"/>
        </w:rPr>
        <w:t>Museum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</w:t>
      </w:r>
      <w:proofErr w:type="spellStart"/>
      <w:r w:rsidRPr="001A5AEF">
        <w:rPr>
          <w:rFonts w:ascii="Arial" w:hAnsi="Arial" w:cs="Arial"/>
          <w:color w:val="333333"/>
          <w:szCs w:val="24"/>
        </w:rPr>
        <w:t>of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</w:t>
      </w:r>
      <w:proofErr w:type="spellStart"/>
      <w:r w:rsidRPr="001A5AEF">
        <w:rPr>
          <w:rFonts w:ascii="Arial" w:hAnsi="Arial" w:cs="Arial"/>
          <w:color w:val="333333"/>
          <w:szCs w:val="24"/>
        </w:rPr>
        <w:t>Modern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Art di New York, del </w:t>
      </w:r>
      <w:proofErr w:type="spellStart"/>
      <w:r w:rsidRPr="001A5AEF">
        <w:rPr>
          <w:rFonts w:ascii="Arial" w:hAnsi="Arial" w:cs="Arial"/>
          <w:color w:val="333333"/>
          <w:szCs w:val="24"/>
        </w:rPr>
        <w:t>Walker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Art Center di Minneapolis e del Los Angeles County </w:t>
      </w:r>
      <w:proofErr w:type="spellStart"/>
      <w:r w:rsidRPr="001A5AEF">
        <w:rPr>
          <w:rFonts w:ascii="Arial" w:hAnsi="Arial" w:cs="Arial"/>
          <w:color w:val="333333"/>
          <w:szCs w:val="24"/>
        </w:rPr>
        <w:t>Museum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</w:t>
      </w:r>
      <w:proofErr w:type="spellStart"/>
      <w:r w:rsidRPr="001A5AEF">
        <w:rPr>
          <w:rFonts w:ascii="Arial" w:hAnsi="Arial" w:cs="Arial"/>
          <w:color w:val="333333"/>
          <w:szCs w:val="24"/>
        </w:rPr>
        <w:t>of</w:t>
      </w:r>
      <w:proofErr w:type="spellEnd"/>
      <w:r w:rsidRPr="001A5AEF">
        <w:rPr>
          <w:rFonts w:ascii="Arial" w:hAnsi="Arial" w:cs="Arial"/>
          <w:color w:val="333333"/>
          <w:szCs w:val="24"/>
        </w:rPr>
        <w:t xml:space="preserve"> Art</w:t>
      </w:r>
      <w:r w:rsidR="00C4141D">
        <w:rPr>
          <w:rFonts w:ascii="Arial" w:hAnsi="Arial" w:cs="Arial"/>
          <w:color w:val="333333"/>
          <w:szCs w:val="24"/>
        </w:rPr>
        <w:t>.</w:t>
      </w:r>
    </w:p>
    <w:p w:rsidR="00C815EE" w:rsidRPr="00EC1FDE" w:rsidRDefault="00C815EE" w:rsidP="00C97CCD">
      <w:pPr>
        <w:pStyle w:val="Nessunaspaziatura"/>
        <w:jc w:val="both"/>
        <w:rPr>
          <w:rFonts w:ascii="Arial" w:hAnsi="Arial" w:cs="Arial"/>
          <w:color w:val="000000"/>
          <w:szCs w:val="24"/>
        </w:rPr>
      </w:pPr>
    </w:p>
    <w:p w:rsidR="00C97CCD" w:rsidRPr="003E27DE" w:rsidRDefault="00C97CCD" w:rsidP="00C97CCD">
      <w:pPr>
        <w:spacing w:line="220" w:lineRule="exact"/>
        <w:jc w:val="both"/>
        <w:rPr>
          <w:rFonts w:ascii="Arial" w:hAnsi="Arial" w:cs="Arial"/>
          <w:sz w:val="22"/>
          <w:szCs w:val="22"/>
        </w:rPr>
      </w:pPr>
      <w:r w:rsidRPr="003E27DE">
        <w:rPr>
          <w:rFonts w:ascii="Arial" w:hAnsi="Arial" w:cs="Arial"/>
          <w:i/>
          <w:sz w:val="22"/>
          <w:szCs w:val="22"/>
        </w:rPr>
        <w:t>Si ringrazia l’</w:t>
      </w:r>
      <w:r w:rsidRPr="003E27DE">
        <w:rPr>
          <w:rFonts w:ascii="Arial" w:hAnsi="Arial" w:cs="Arial"/>
          <w:b/>
          <w:i/>
          <w:sz w:val="22"/>
          <w:szCs w:val="22"/>
        </w:rPr>
        <w:t xml:space="preserve">Archivio </w:t>
      </w:r>
      <w:r w:rsidR="00E66A00" w:rsidRPr="003E27DE">
        <w:rPr>
          <w:rFonts w:ascii="Arial" w:hAnsi="Arial" w:cs="Arial"/>
          <w:b/>
          <w:i/>
          <w:sz w:val="22"/>
          <w:szCs w:val="22"/>
        </w:rPr>
        <w:t xml:space="preserve">Coco Gordon </w:t>
      </w:r>
      <w:r w:rsidRPr="003E27DE">
        <w:rPr>
          <w:rFonts w:ascii="Arial" w:hAnsi="Arial" w:cs="Arial"/>
          <w:b/>
          <w:i/>
          <w:sz w:val="22"/>
          <w:szCs w:val="22"/>
        </w:rPr>
        <w:t xml:space="preserve">del </w:t>
      </w:r>
      <w:r w:rsidR="00E66A00" w:rsidRPr="003E27DE">
        <w:rPr>
          <w:rFonts w:ascii="Arial" w:eastAsia="Times New Roman" w:hAnsi="Arial" w:cs="Arial"/>
          <w:b/>
          <w:i/>
          <w:sz w:val="22"/>
          <w:szCs w:val="22"/>
          <w:lang w:eastAsia="it-IT"/>
        </w:rPr>
        <w:t>Colorado</w:t>
      </w:r>
      <w:r w:rsidR="00D05C64" w:rsidRPr="003E27DE">
        <w:rPr>
          <w:rFonts w:ascii="Arial" w:eastAsia="Times New Roman" w:hAnsi="Arial" w:cs="Arial"/>
          <w:b/>
          <w:i/>
          <w:sz w:val="22"/>
          <w:szCs w:val="22"/>
          <w:lang w:eastAsia="it-IT"/>
        </w:rPr>
        <w:t xml:space="preserve"> (USA)</w:t>
      </w:r>
      <w:r w:rsidRPr="003E27DE">
        <w:rPr>
          <w:rFonts w:ascii="Arial" w:hAnsi="Arial" w:cs="Arial"/>
          <w:i/>
          <w:sz w:val="22"/>
          <w:szCs w:val="22"/>
        </w:rPr>
        <w:t>,  per aver per</w:t>
      </w:r>
      <w:r w:rsidR="00D05C64" w:rsidRPr="003E27DE">
        <w:rPr>
          <w:rFonts w:ascii="Arial" w:hAnsi="Arial" w:cs="Arial"/>
          <w:i/>
          <w:sz w:val="22"/>
          <w:szCs w:val="22"/>
        </w:rPr>
        <w:t>messo la realizzazione di questo</w:t>
      </w:r>
      <w:r w:rsidRPr="003E27DE">
        <w:rPr>
          <w:rFonts w:ascii="Arial" w:hAnsi="Arial" w:cs="Arial"/>
          <w:i/>
          <w:sz w:val="22"/>
          <w:szCs w:val="22"/>
        </w:rPr>
        <w:t xml:space="preserve"> importante </w:t>
      </w:r>
      <w:r w:rsidR="00D05C64" w:rsidRPr="003E27DE">
        <w:rPr>
          <w:rFonts w:ascii="Arial" w:hAnsi="Arial" w:cs="Arial"/>
          <w:i/>
          <w:sz w:val="22"/>
          <w:szCs w:val="22"/>
        </w:rPr>
        <w:t>evento europeo</w:t>
      </w:r>
      <w:r w:rsidRPr="003E27DE">
        <w:rPr>
          <w:rFonts w:ascii="Arial" w:hAnsi="Arial" w:cs="Arial"/>
          <w:i/>
          <w:sz w:val="22"/>
          <w:szCs w:val="22"/>
        </w:rPr>
        <w:t xml:space="preserve"> </w:t>
      </w:r>
      <w:r w:rsidR="00D05C64" w:rsidRPr="003E27DE">
        <w:rPr>
          <w:rFonts w:ascii="Arial" w:hAnsi="Arial" w:cs="Arial"/>
          <w:i/>
          <w:sz w:val="22"/>
          <w:szCs w:val="22"/>
        </w:rPr>
        <w:t>su</w:t>
      </w:r>
      <w:r w:rsidR="00E66A00" w:rsidRPr="003E27DE">
        <w:rPr>
          <w:rFonts w:ascii="Arial" w:hAnsi="Arial" w:cs="Arial"/>
          <w:i/>
          <w:sz w:val="22"/>
          <w:szCs w:val="22"/>
        </w:rPr>
        <w:t xml:space="preserve"> Ray </w:t>
      </w:r>
      <w:proofErr w:type="spellStart"/>
      <w:r w:rsidR="00E66A00" w:rsidRPr="003E27DE">
        <w:rPr>
          <w:rFonts w:ascii="Arial" w:hAnsi="Arial" w:cs="Arial"/>
          <w:i/>
          <w:sz w:val="22"/>
          <w:szCs w:val="22"/>
        </w:rPr>
        <w:t>Johnson</w:t>
      </w:r>
      <w:proofErr w:type="spellEnd"/>
      <w:r w:rsidR="00D05C64" w:rsidRPr="003E27DE">
        <w:rPr>
          <w:rFonts w:ascii="Arial" w:hAnsi="Arial" w:cs="Arial"/>
          <w:i/>
          <w:sz w:val="22"/>
          <w:szCs w:val="22"/>
        </w:rPr>
        <w:t>.</w:t>
      </w:r>
    </w:p>
    <w:p w:rsidR="00782246" w:rsidRDefault="00782246" w:rsidP="00782246">
      <w:pPr>
        <w:pStyle w:val="NormaleWeb"/>
        <w:shd w:val="clear" w:color="auto" w:fill="FFFFFF"/>
        <w:spacing w:before="0" w:beforeAutospacing="0" w:after="0" w:afterAutospacing="0"/>
        <w:rPr>
          <w:rStyle w:val="Enfasigrassetto"/>
          <w:rFonts w:ascii="Arial" w:hAnsi="Arial" w:cs="Arial"/>
          <w:color w:val="000000"/>
          <w:bdr w:val="none" w:sz="0" w:space="0" w:color="auto" w:frame="1"/>
        </w:rPr>
      </w:pPr>
    </w:p>
    <w:p w:rsidR="00782246" w:rsidRPr="00782246" w:rsidRDefault="00782246" w:rsidP="00782246">
      <w:pPr>
        <w:pStyle w:val="NormaleWeb"/>
        <w:shd w:val="clear" w:color="auto" w:fill="FFFFFF"/>
        <w:spacing w:before="0" w:beforeAutospacing="0" w:after="0" w:afterAutospacing="0"/>
        <w:rPr>
          <w:rStyle w:val="Enfasigrassetto"/>
          <w:rFonts w:ascii="Arial" w:hAnsi="Arial" w:cs="Arial"/>
          <w:bdr w:val="none" w:sz="0" w:space="0" w:color="auto" w:frame="1"/>
        </w:rPr>
      </w:pPr>
      <w:r w:rsidRPr="00782246">
        <w:rPr>
          <w:rStyle w:val="Enfasigrassetto"/>
          <w:rFonts w:ascii="Arial" w:hAnsi="Arial" w:cs="Arial"/>
          <w:bdr w:val="none" w:sz="0" w:space="0" w:color="auto" w:frame="1"/>
        </w:rPr>
        <w:t>SANDRO BONGIANI ARTE CONTEMPORANEA</w:t>
      </w:r>
    </w:p>
    <w:p w:rsidR="00782246" w:rsidRPr="00782246" w:rsidRDefault="00782246" w:rsidP="00782246">
      <w:pPr>
        <w:spacing w:line="220" w:lineRule="atLeast"/>
        <w:rPr>
          <w:rFonts w:ascii="Arial" w:hAnsi="Arial" w:cs="Arial"/>
          <w:b/>
          <w:szCs w:val="24"/>
        </w:rPr>
      </w:pPr>
      <w:r w:rsidRPr="00782246">
        <w:rPr>
          <w:rStyle w:val="Enfasigrassetto"/>
          <w:rFonts w:ascii="Arial" w:hAnsi="Arial" w:cs="Arial"/>
          <w:szCs w:val="24"/>
          <w:bdr w:val="none" w:sz="0" w:space="0" w:color="auto" w:frame="1"/>
          <w:shd w:val="clear" w:color="auto" w:fill="FFFFFF"/>
        </w:rPr>
        <w:t>Opening  30 aprile 2022  h. 18:00</w:t>
      </w:r>
    </w:p>
    <w:p w:rsidR="00782246" w:rsidRPr="00782246" w:rsidRDefault="00782246" w:rsidP="00782246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782246">
        <w:rPr>
          <w:rStyle w:val="Enfasigrassetto"/>
          <w:rFonts w:ascii="Arial" w:hAnsi="Arial" w:cs="Arial"/>
          <w:bdr w:val="none" w:sz="0" w:space="0" w:color="auto" w:frame="1"/>
        </w:rPr>
        <w:t>Dal 30 aprile 2022 al 30 giugno 2022</w:t>
      </w:r>
    </w:p>
    <w:p w:rsidR="00782246" w:rsidRPr="00782246" w:rsidRDefault="00782246" w:rsidP="00782246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782246">
        <w:rPr>
          <w:rStyle w:val="Enfasigrassetto"/>
          <w:rFonts w:ascii="Arial" w:hAnsi="Arial" w:cs="Arial"/>
          <w:caps/>
          <w:bdr w:val="none" w:sz="0" w:space="0" w:color="auto" w:frame="1"/>
        </w:rPr>
        <w:t>SALERNO</w:t>
      </w:r>
    </w:p>
    <w:p w:rsidR="00782246" w:rsidRPr="00782246" w:rsidRDefault="00782246" w:rsidP="00782246">
      <w:pPr>
        <w:pStyle w:val="mostra-cnt-par"/>
        <w:shd w:val="clear" w:color="auto" w:fill="FFFFFF"/>
        <w:spacing w:before="0" w:beforeAutospacing="0" w:after="0" w:afterAutospacing="0" w:line="300" w:lineRule="atLeast"/>
        <w:rPr>
          <w:rStyle w:val="lato"/>
          <w:rFonts w:ascii="Arial" w:hAnsi="Arial" w:cs="Arial"/>
          <w:b/>
          <w:bCs/>
          <w:caps/>
          <w:bdr w:val="none" w:sz="0" w:space="0" w:color="auto" w:frame="1"/>
        </w:rPr>
      </w:pPr>
      <w:r w:rsidRPr="00782246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 xml:space="preserve">TITOLO: </w:t>
      </w:r>
      <w:r w:rsidRPr="00782246">
        <w:rPr>
          <w:rFonts w:ascii="Arial" w:hAnsi="Arial" w:cs="Arial"/>
        </w:rPr>
        <w:t xml:space="preserve">“Ray </w:t>
      </w:r>
      <w:proofErr w:type="spellStart"/>
      <w:r w:rsidRPr="00782246">
        <w:rPr>
          <w:rFonts w:ascii="Arial" w:hAnsi="Arial" w:cs="Arial"/>
        </w:rPr>
        <w:t>Johnson</w:t>
      </w:r>
      <w:proofErr w:type="spellEnd"/>
      <w:r w:rsidRPr="00782246">
        <w:rPr>
          <w:rFonts w:ascii="Arial" w:hAnsi="Arial" w:cs="Arial"/>
        </w:rPr>
        <w:t xml:space="preserve">, relazioni marginali sostenibili </w:t>
      </w:r>
      <w:proofErr w:type="spellStart"/>
      <w:r w:rsidRPr="00782246">
        <w:rPr>
          <w:rFonts w:ascii="Arial" w:hAnsi="Arial" w:cs="Arial"/>
        </w:rPr>
        <w:t>One</w:t>
      </w:r>
      <w:proofErr w:type="spellEnd"/>
      <w:r w:rsidRPr="00782246">
        <w:rPr>
          <w:rFonts w:ascii="Arial" w:hAnsi="Arial" w:cs="Arial"/>
        </w:rPr>
        <w:t>”</w:t>
      </w:r>
    </w:p>
    <w:p w:rsidR="00782246" w:rsidRPr="00782246" w:rsidRDefault="00782246" w:rsidP="00782246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</w:rPr>
      </w:pPr>
      <w:r w:rsidRPr="00782246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LUOGO:</w:t>
      </w:r>
      <w:r w:rsidRPr="00782246">
        <w:rPr>
          <w:rFonts w:ascii="Arial" w:hAnsi="Arial" w:cs="Arial"/>
        </w:rPr>
        <w:t xml:space="preserve"> Sandro Bongiani </w:t>
      </w:r>
      <w:proofErr w:type="spellStart"/>
      <w:r w:rsidRPr="00782246">
        <w:rPr>
          <w:rFonts w:ascii="Arial" w:hAnsi="Arial" w:cs="Arial"/>
          <w:i/>
        </w:rPr>
        <w:t>V</w:t>
      </w:r>
      <w:r w:rsidRPr="00782246">
        <w:rPr>
          <w:rFonts w:ascii="Arial" w:hAnsi="Arial" w:cs="Arial"/>
        </w:rPr>
        <w:t>rspace</w:t>
      </w:r>
      <w:proofErr w:type="spellEnd"/>
    </w:p>
    <w:p w:rsidR="00782246" w:rsidRPr="00782246" w:rsidRDefault="00782246" w:rsidP="00782246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</w:rPr>
      </w:pPr>
      <w:r w:rsidRPr="00782246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INDIRIZZO:</w:t>
      </w:r>
      <w:r w:rsidRPr="00782246">
        <w:rPr>
          <w:rFonts w:ascii="Arial" w:hAnsi="Arial" w:cs="Arial"/>
        </w:rPr>
        <w:t xml:space="preserve"> Via S. </w:t>
      </w:r>
      <w:proofErr w:type="spellStart"/>
      <w:r w:rsidRPr="00782246">
        <w:rPr>
          <w:rFonts w:ascii="Arial" w:hAnsi="Arial" w:cs="Arial"/>
        </w:rPr>
        <w:t>Calenda</w:t>
      </w:r>
      <w:proofErr w:type="spellEnd"/>
      <w:r w:rsidRPr="00782246">
        <w:rPr>
          <w:rFonts w:ascii="Arial" w:hAnsi="Arial" w:cs="Arial"/>
        </w:rPr>
        <w:t xml:space="preserve"> 105/D</w:t>
      </w:r>
    </w:p>
    <w:p w:rsidR="00782246" w:rsidRPr="00782246" w:rsidRDefault="00782246" w:rsidP="00782246">
      <w:pPr>
        <w:spacing w:line="220" w:lineRule="atLeast"/>
        <w:rPr>
          <w:rFonts w:ascii="Arial" w:hAnsi="Arial" w:cs="Arial"/>
          <w:szCs w:val="24"/>
        </w:rPr>
      </w:pPr>
      <w:r w:rsidRPr="00782246">
        <w:rPr>
          <w:rStyle w:val="lato"/>
          <w:rFonts w:ascii="Arial" w:hAnsi="Arial" w:cs="Arial"/>
          <w:b/>
          <w:bCs/>
          <w:caps/>
          <w:szCs w:val="24"/>
          <w:bdr w:val="none" w:sz="0" w:space="0" w:color="auto" w:frame="1"/>
        </w:rPr>
        <w:t>ORARI:</w:t>
      </w:r>
      <w:r w:rsidRPr="00782246">
        <w:rPr>
          <w:rFonts w:ascii="Arial" w:hAnsi="Arial" w:cs="Arial"/>
          <w:szCs w:val="24"/>
        </w:rPr>
        <w:t>  tutti i giorni dalle 00.00 alle 24.00</w:t>
      </w:r>
    </w:p>
    <w:p w:rsidR="00782246" w:rsidRPr="00782246" w:rsidRDefault="00782246" w:rsidP="00782246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</w:rPr>
      </w:pPr>
      <w:r w:rsidRPr="00782246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CURATORI:</w:t>
      </w:r>
      <w:r w:rsidRPr="00782246">
        <w:rPr>
          <w:rFonts w:ascii="Arial" w:hAnsi="Arial" w:cs="Arial"/>
        </w:rPr>
        <w:t>  Coco Gordon e Sandro  Bongiani</w:t>
      </w:r>
    </w:p>
    <w:p w:rsidR="00782246" w:rsidRPr="00782246" w:rsidRDefault="00782246" w:rsidP="00782246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</w:rPr>
      </w:pPr>
      <w:r w:rsidRPr="00782246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TELEFONO PER INFORMAZIONI:</w:t>
      </w:r>
      <w:r w:rsidRPr="00782246">
        <w:rPr>
          <w:rFonts w:ascii="Arial" w:hAnsi="Arial" w:cs="Arial"/>
        </w:rPr>
        <w:t> +39 3937380225</w:t>
      </w:r>
    </w:p>
    <w:p w:rsidR="00782246" w:rsidRPr="00782246" w:rsidRDefault="00782246" w:rsidP="00782246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</w:rPr>
      </w:pPr>
      <w:r w:rsidRPr="00782246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E-MAIL INFO:</w:t>
      </w:r>
      <w:r w:rsidRPr="00782246">
        <w:rPr>
          <w:rFonts w:ascii="Arial" w:hAnsi="Arial" w:cs="Arial"/>
        </w:rPr>
        <w:t> </w:t>
      </w:r>
      <w:hyperlink r:id="rId5" w:history="1">
        <w:r w:rsidRPr="00782246">
          <w:rPr>
            <w:rStyle w:val="Collegamentoipertestuale"/>
            <w:rFonts w:ascii="Arial" w:hAnsi="Arial" w:cs="Arial"/>
            <w:color w:val="auto"/>
            <w:bdr w:val="none" w:sz="0" w:space="0" w:color="auto" w:frame="1"/>
          </w:rPr>
          <w:t>bongianimuseum@gmail.com</w:t>
        </w:r>
      </w:hyperlink>
    </w:p>
    <w:p w:rsidR="00782246" w:rsidRPr="00782246" w:rsidRDefault="00782246" w:rsidP="00782246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</w:rPr>
      </w:pPr>
      <w:r w:rsidRPr="00782246">
        <w:rPr>
          <w:rStyle w:val="lato"/>
          <w:rFonts w:ascii="Arial" w:hAnsi="Arial" w:cs="Arial"/>
          <w:b/>
          <w:bCs/>
          <w:caps/>
          <w:bdr w:val="none" w:sz="0" w:space="0" w:color="auto" w:frame="1"/>
        </w:rPr>
        <w:t>SITO UFFICIALE:</w:t>
      </w:r>
      <w:r w:rsidRPr="00782246">
        <w:rPr>
          <w:rFonts w:ascii="Arial" w:hAnsi="Arial" w:cs="Arial"/>
        </w:rPr>
        <w:t> </w:t>
      </w:r>
      <w:hyperlink r:id="rId6" w:history="1">
        <w:r w:rsidRPr="00782246">
          <w:rPr>
            <w:rFonts w:ascii="Arial" w:hAnsi="Arial" w:cs="Arial"/>
          </w:rPr>
          <w:t>https://www.sandrobongianivrspace.it/</w:t>
        </w:r>
      </w:hyperlink>
      <w:r w:rsidRPr="00782246">
        <w:rPr>
          <w:rFonts w:ascii="Arial" w:hAnsi="Arial" w:cs="Arial"/>
        </w:rPr>
        <w:t xml:space="preserve"> </w:t>
      </w:r>
    </w:p>
    <w:p w:rsidR="00C97CCD" w:rsidRPr="00EC1FDE" w:rsidRDefault="00C97CCD" w:rsidP="00C97CCD">
      <w:pPr>
        <w:spacing w:line="220" w:lineRule="atLeast"/>
        <w:rPr>
          <w:rFonts w:ascii="Arial" w:hAnsi="Arial" w:cs="Arial"/>
          <w:b/>
          <w:szCs w:val="24"/>
        </w:rPr>
      </w:pPr>
    </w:p>
    <w:p w:rsidR="00C97CCD" w:rsidRPr="00EC1FDE" w:rsidRDefault="00C97CCD" w:rsidP="00C97CCD">
      <w:pPr>
        <w:spacing w:line="220" w:lineRule="atLeast"/>
        <w:rPr>
          <w:rFonts w:ascii="Arial" w:hAnsi="Arial" w:cs="Arial"/>
          <w:b/>
          <w:szCs w:val="24"/>
        </w:rPr>
      </w:pPr>
    </w:p>
    <w:p w:rsidR="00C97CCD" w:rsidRPr="001511A5" w:rsidRDefault="00C97CCD" w:rsidP="00C97CCD">
      <w:pPr>
        <w:spacing w:line="220" w:lineRule="exact"/>
        <w:jc w:val="both"/>
        <w:rPr>
          <w:rFonts w:ascii="Calibri" w:hAnsi="Calibri" w:cstheme="minorHAnsi"/>
          <w:szCs w:val="24"/>
        </w:rPr>
      </w:pPr>
    </w:p>
    <w:p w:rsidR="00C97CCD" w:rsidRDefault="00C97CCD" w:rsidP="00C97CCD">
      <w:pPr>
        <w:pStyle w:val="NormaleWeb"/>
        <w:spacing w:line="220" w:lineRule="exact"/>
        <w:jc w:val="both"/>
        <w:rPr>
          <w:rFonts w:ascii="Calibri" w:hAnsi="Calibri"/>
        </w:rPr>
      </w:pPr>
    </w:p>
    <w:p w:rsidR="00C97CCD" w:rsidRDefault="00C97CCD" w:rsidP="00C97CCD">
      <w:pPr>
        <w:pStyle w:val="mostra-cnt-par"/>
        <w:shd w:val="clear" w:color="auto" w:fill="FFFFFF"/>
        <w:spacing w:before="0" w:beforeAutospacing="0" w:after="0" w:afterAutospacing="0" w:line="300" w:lineRule="atLeast"/>
        <w:rPr>
          <w:rFonts w:ascii="Verdana" w:hAnsi="Verdana"/>
          <w:color w:val="444444"/>
          <w:sz w:val="20"/>
          <w:szCs w:val="20"/>
        </w:rPr>
      </w:pPr>
    </w:p>
    <w:p w:rsidR="008E1656" w:rsidRDefault="008E1656"/>
    <w:sectPr w:rsidR="008E1656" w:rsidSect="008E16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97CCD"/>
    <w:rsid w:val="00012D74"/>
    <w:rsid w:val="000151FD"/>
    <w:rsid w:val="00070554"/>
    <w:rsid w:val="00070F47"/>
    <w:rsid w:val="000A1DCF"/>
    <w:rsid w:val="000F0F52"/>
    <w:rsid w:val="001569A8"/>
    <w:rsid w:val="00166F29"/>
    <w:rsid w:val="00171905"/>
    <w:rsid w:val="001A5AEF"/>
    <w:rsid w:val="001B33EB"/>
    <w:rsid w:val="001C626B"/>
    <w:rsid w:val="001E5FF6"/>
    <w:rsid w:val="00290D78"/>
    <w:rsid w:val="002A0140"/>
    <w:rsid w:val="002E135D"/>
    <w:rsid w:val="002E58EC"/>
    <w:rsid w:val="002E6A68"/>
    <w:rsid w:val="00370730"/>
    <w:rsid w:val="00370D9E"/>
    <w:rsid w:val="003C22A7"/>
    <w:rsid w:val="003E27DE"/>
    <w:rsid w:val="00413E47"/>
    <w:rsid w:val="004470E0"/>
    <w:rsid w:val="00457EBE"/>
    <w:rsid w:val="004C3866"/>
    <w:rsid w:val="004D3227"/>
    <w:rsid w:val="004E0C74"/>
    <w:rsid w:val="004E678E"/>
    <w:rsid w:val="005422AC"/>
    <w:rsid w:val="005941E4"/>
    <w:rsid w:val="005B4245"/>
    <w:rsid w:val="005B7114"/>
    <w:rsid w:val="006307C2"/>
    <w:rsid w:val="006B0A4E"/>
    <w:rsid w:val="006D14B5"/>
    <w:rsid w:val="006E544F"/>
    <w:rsid w:val="006E7A28"/>
    <w:rsid w:val="00715A97"/>
    <w:rsid w:val="007365D6"/>
    <w:rsid w:val="007735D4"/>
    <w:rsid w:val="00775932"/>
    <w:rsid w:val="00782246"/>
    <w:rsid w:val="007C6FA9"/>
    <w:rsid w:val="0086404D"/>
    <w:rsid w:val="00886F6D"/>
    <w:rsid w:val="008C1928"/>
    <w:rsid w:val="008C2B6C"/>
    <w:rsid w:val="008E1656"/>
    <w:rsid w:val="008E2BC9"/>
    <w:rsid w:val="0090331B"/>
    <w:rsid w:val="00947093"/>
    <w:rsid w:val="0096220A"/>
    <w:rsid w:val="009629A7"/>
    <w:rsid w:val="009777AE"/>
    <w:rsid w:val="009C7D0B"/>
    <w:rsid w:val="00A11250"/>
    <w:rsid w:val="00A52064"/>
    <w:rsid w:val="00AC174C"/>
    <w:rsid w:val="00B16EA7"/>
    <w:rsid w:val="00B22BD8"/>
    <w:rsid w:val="00B248C7"/>
    <w:rsid w:val="00B65317"/>
    <w:rsid w:val="00B85F73"/>
    <w:rsid w:val="00BC445E"/>
    <w:rsid w:val="00BE1AF3"/>
    <w:rsid w:val="00BF4578"/>
    <w:rsid w:val="00BF6A84"/>
    <w:rsid w:val="00C3413F"/>
    <w:rsid w:val="00C4032D"/>
    <w:rsid w:val="00C4141D"/>
    <w:rsid w:val="00C73947"/>
    <w:rsid w:val="00C815EE"/>
    <w:rsid w:val="00C90EC5"/>
    <w:rsid w:val="00C97CCD"/>
    <w:rsid w:val="00CB29CD"/>
    <w:rsid w:val="00CD6002"/>
    <w:rsid w:val="00D02261"/>
    <w:rsid w:val="00D05C64"/>
    <w:rsid w:val="00D34169"/>
    <w:rsid w:val="00D347AA"/>
    <w:rsid w:val="00D923F6"/>
    <w:rsid w:val="00DC265E"/>
    <w:rsid w:val="00DC52CD"/>
    <w:rsid w:val="00DE6B92"/>
    <w:rsid w:val="00E23284"/>
    <w:rsid w:val="00E470EC"/>
    <w:rsid w:val="00E66A00"/>
    <w:rsid w:val="00EC1FDE"/>
    <w:rsid w:val="00ED03F9"/>
    <w:rsid w:val="00ED15DF"/>
    <w:rsid w:val="00F00A6F"/>
    <w:rsid w:val="00F12F94"/>
    <w:rsid w:val="00F14BCA"/>
    <w:rsid w:val="00F669B0"/>
    <w:rsid w:val="00FE7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48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6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97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97CCD"/>
    <w:rPr>
      <w:b/>
      <w:bCs/>
    </w:rPr>
  </w:style>
  <w:style w:type="paragraph" w:customStyle="1" w:styleId="mostra-cnt-par">
    <w:name w:val="mostra-cnt-par"/>
    <w:basedOn w:val="Normale"/>
    <w:rsid w:val="00C97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it-IT"/>
    </w:rPr>
  </w:style>
  <w:style w:type="character" w:customStyle="1" w:styleId="lato">
    <w:name w:val="lato"/>
    <w:basedOn w:val="Carpredefinitoparagrafo"/>
    <w:rsid w:val="00C97CCD"/>
  </w:style>
  <w:style w:type="character" w:styleId="Collegamentoipertestuale">
    <w:name w:val="Hyperlink"/>
    <w:basedOn w:val="Carpredefinitoparagrafo"/>
    <w:uiPriority w:val="99"/>
    <w:unhideWhenUsed/>
    <w:rsid w:val="00C97CCD"/>
    <w:rPr>
      <w:color w:val="0000FF"/>
      <w:u w:val="single"/>
    </w:rPr>
  </w:style>
  <w:style w:type="paragraph" w:styleId="Nessunaspaziatura">
    <w:name w:val="No Spacing"/>
    <w:uiPriority w:val="1"/>
    <w:qFormat/>
    <w:rsid w:val="00C97CC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5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7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androbongianivrspace.it/" TargetMode="External"/><Relationship Id="rId5" Type="http://schemas.openxmlformats.org/officeDocument/2006/relationships/hyperlink" Target="mailto:bongianimuseum@gmail.com" TargetMode="External"/><Relationship Id="rId4" Type="http://schemas.openxmlformats.org/officeDocument/2006/relationships/hyperlink" Target="https://www.sandrobongianivrspac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</Pages>
  <Words>877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47</cp:revision>
  <dcterms:created xsi:type="dcterms:W3CDTF">2022-04-18T18:31:00Z</dcterms:created>
  <dcterms:modified xsi:type="dcterms:W3CDTF">2022-04-30T19:07:00Z</dcterms:modified>
</cp:coreProperties>
</file>