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9A14CE" w14:textId="77777777" w:rsidR="007E6E94" w:rsidRPr="00AA1BBD" w:rsidRDefault="007E6E94" w:rsidP="007E6E94">
      <w:pPr>
        <w:jc w:val="right"/>
        <w:rPr>
          <w:rFonts w:ascii="Cambria" w:hAnsi="Cambria"/>
        </w:rPr>
      </w:pPr>
    </w:p>
    <w:p w14:paraId="291D0299" w14:textId="77777777" w:rsidR="007E6E94" w:rsidRPr="008E4EB8" w:rsidRDefault="001D6EDE" w:rsidP="008E4EB8">
      <w:pPr>
        <w:jc w:val="center"/>
        <w:rPr>
          <w:rFonts w:ascii="Cambria" w:hAnsi="Cambria"/>
          <w:sz w:val="32"/>
          <w:szCs w:val="32"/>
        </w:rPr>
      </w:pPr>
      <w:r w:rsidRPr="008E4EB8">
        <w:rPr>
          <w:rFonts w:ascii="Cambria" w:hAnsi="Cambria"/>
          <w:sz w:val="32"/>
          <w:szCs w:val="32"/>
        </w:rPr>
        <w:t>COMUNICATO STAMPA</w:t>
      </w:r>
    </w:p>
    <w:p w14:paraId="58F9604D" w14:textId="77777777" w:rsidR="00EC4461" w:rsidRPr="00C34D2F" w:rsidRDefault="00991773" w:rsidP="008E4EB8">
      <w:pPr>
        <w:shd w:val="clear" w:color="auto" w:fill="FFFFFF"/>
        <w:spacing w:after="240" w:line="240" w:lineRule="auto"/>
        <w:jc w:val="center"/>
        <w:rPr>
          <w:rFonts w:ascii="Cambria" w:eastAsia="Times New Roman" w:hAnsi="Cambria" w:cs="Segoe UI"/>
          <w:b/>
          <w:color w:val="000000"/>
          <w:sz w:val="40"/>
          <w:szCs w:val="40"/>
          <w:lang w:eastAsia="it-IT"/>
        </w:rPr>
      </w:pPr>
      <w:r w:rsidRPr="00C34D2F">
        <w:rPr>
          <w:rFonts w:ascii="Cambria" w:eastAsia="Times New Roman" w:hAnsi="Cambria" w:cs="Segoe UI"/>
          <w:b/>
          <w:color w:val="000000"/>
          <w:sz w:val="40"/>
          <w:szCs w:val="40"/>
          <w:lang w:eastAsia="it-IT"/>
        </w:rPr>
        <w:t>L’arte pop di Marco Lodola illumina la Galleria Arte54 di Molfetta</w:t>
      </w:r>
    </w:p>
    <w:p w14:paraId="71F05711" w14:textId="58089ED1" w:rsidR="00C34D2F" w:rsidRPr="00C34D2F" w:rsidRDefault="00991773" w:rsidP="008E4EB8">
      <w:pPr>
        <w:shd w:val="clear" w:color="auto" w:fill="FFFFFF"/>
        <w:spacing w:after="240" w:line="240" w:lineRule="auto"/>
        <w:jc w:val="center"/>
        <w:rPr>
          <w:rFonts w:ascii="Cambria" w:eastAsia="Times New Roman" w:hAnsi="Cambria" w:cs="Segoe UI"/>
          <w:color w:val="000000"/>
          <w:sz w:val="40"/>
          <w:szCs w:val="40"/>
          <w:lang w:eastAsia="it-IT"/>
        </w:rPr>
      </w:pPr>
      <w:r w:rsidRPr="00C34D2F">
        <w:rPr>
          <w:rFonts w:ascii="Cambria" w:eastAsia="Times New Roman" w:hAnsi="Cambria" w:cs="Segoe UI"/>
          <w:color w:val="000000"/>
          <w:sz w:val="40"/>
          <w:szCs w:val="40"/>
          <w:lang w:eastAsia="it-IT"/>
        </w:rPr>
        <w:t>L’</w:t>
      </w:r>
      <w:r w:rsidR="008F742D" w:rsidRPr="00C34D2F">
        <w:rPr>
          <w:rFonts w:ascii="Cambria" w:eastAsia="Times New Roman" w:hAnsi="Cambria" w:cs="Segoe UI"/>
          <w:color w:val="000000"/>
          <w:sz w:val="40"/>
          <w:szCs w:val="40"/>
          <w:lang w:eastAsia="it-IT"/>
        </w:rPr>
        <w:t xml:space="preserve">artista </w:t>
      </w:r>
      <w:r w:rsidR="008E4EB8" w:rsidRPr="00C34D2F">
        <w:rPr>
          <w:rFonts w:ascii="Cambria" w:eastAsia="Times New Roman" w:hAnsi="Cambria" w:cs="Segoe UI"/>
          <w:color w:val="000000"/>
          <w:sz w:val="40"/>
          <w:szCs w:val="40"/>
          <w:lang w:eastAsia="it-IT"/>
        </w:rPr>
        <w:t xml:space="preserve">internazionale </w:t>
      </w:r>
      <w:r w:rsidR="008F742D" w:rsidRPr="00C34D2F">
        <w:rPr>
          <w:rFonts w:ascii="Cambria" w:eastAsia="Times New Roman" w:hAnsi="Cambria" w:cs="Segoe UI"/>
          <w:color w:val="000000"/>
          <w:sz w:val="40"/>
          <w:szCs w:val="40"/>
          <w:lang w:eastAsia="it-IT"/>
        </w:rPr>
        <w:t xml:space="preserve">delle sculture luminose dal </w:t>
      </w:r>
      <w:r w:rsidR="00CE5F89">
        <w:rPr>
          <w:rFonts w:ascii="Cambria" w:eastAsia="Times New Roman" w:hAnsi="Cambria" w:cs="Segoe UI"/>
          <w:color w:val="000000"/>
          <w:sz w:val="40"/>
          <w:szCs w:val="40"/>
          <w:lang w:eastAsia="it-IT"/>
        </w:rPr>
        <w:t xml:space="preserve">       </w:t>
      </w:r>
      <w:r w:rsidR="008F742D" w:rsidRPr="00C34D2F">
        <w:rPr>
          <w:rFonts w:ascii="Cambria" w:eastAsia="Times New Roman" w:hAnsi="Cambria" w:cs="Segoe UI"/>
          <w:color w:val="000000"/>
          <w:sz w:val="40"/>
          <w:szCs w:val="40"/>
          <w:lang w:eastAsia="it-IT"/>
        </w:rPr>
        <w:t xml:space="preserve">Festival </w:t>
      </w:r>
      <w:proofErr w:type="gramStart"/>
      <w:r w:rsidR="008F742D" w:rsidRPr="00C34D2F">
        <w:rPr>
          <w:rFonts w:ascii="Cambria" w:eastAsia="Times New Roman" w:hAnsi="Cambria" w:cs="Segoe UI"/>
          <w:color w:val="000000"/>
          <w:sz w:val="40"/>
          <w:szCs w:val="40"/>
          <w:lang w:eastAsia="it-IT"/>
        </w:rPr>
        <w:t xml:space="preserve">di </w:t>
      </w:r>
      <w:r w:rsidR="00C34D2F">
        <w:rPr>
          <w:rFonts w:ascii="Cambria" w:eastAsia="Times New Roman" w:hAnsi="Cambria" w:cs="Segoe UI"/>
          <w:color w:val="000000"/>
          <w:sz w:val="40"/>
          <w:szCs w:val="40"/>
          <w:lang w:eastAsia="it-IT"/>
        </w:rPr>
        <w:t xml:space="preserve"> </w:t>
      </w:r>
      <w:r w:rsidR="008F742D" w:rsidRPr="00C34D2F">
        <w:rPr>
          <w:rFonts w:ascii="Cambria" w:eastAsia="Times New Roman" w:hAnsi="Cambria" w:cs="Segoe UI"/>
          <w:color w:val="000000"/>
          <w:sz w:val="40"/>
          <w:szCs w:val="40"/>
          <w:lang w:eastAsia="it-IT"/>
        </w:rPr>
        <w:t>Sanremo</w:t>
      </w:r>
      <w:proofErr w:type="gramEnd"/>
      <w:r w:rsidR="008E4EB8" w:rsidRPr="00C34D2F">
        <w:rPr>
          <w:rFonts w:ascii="Cambria" w:eastAsia="Times New Roman" w:hAnsi="Cambria" w:cs="Segoe UI"/>
          <w:color w:val="000000"/>
          <w:sz w:val="40"/>
          <w:szCs w:val="40"/>
          <w:lang w:eastAsia="it-IT"/>
        </w:rPr>
        <w:t xml:space="preserve"> sarà a</w:t>
      </w:r>
      <w:r w:rsidR="008F742D" w:rsidRPr="00C34D2F">
        <w:rPr>
          <w:rFonts w:ascii="Cambria" w:eastAsia="Times New Roman" w:hAnsi="Cambria" w:cs="Segoe UI"/>
          <w:color w:val="000000"/>
          <w:sz w:val="40"/>
          <w:szCs w:val="40"/>
          <w:lang w:eastAsia="it-IT"/>
        </w:rPr>
        <w:t xml:space="preserve"> Molfetta con la sua  </w:t>
      </w:r>
      <w:r w:rsidR="00CE5F89">
        <w:rPr>
          <w:rFonts w:ascii="Cambria" w:eastAsia="Times New Roman" w:hAnsi="Cambria" w:cs="Segoe UI"/>
          <w:color w:val="000000"/>
          <w:sz w:val="40"/>
          <w:szCs w:val="40"/>
          <w:lang w:eastAsia="it-IT"/>
        </w:rPr>
        <w:t xml:space="preserve">            </w:t>
      </w:r>
      <w:proofErr w:type="spellStart"/>
      <w:r w:rsidR="008F742D" w:rsidRPr="00C34D2F">
        <w:rPr>
          <w:rFonts w:ascii="Cambria" w:eastAsia="Times New Roman" w:hAnsi="Cambria" w:cs="Segoe UI"/>
          <w:color w:val="000000"/>
          <w:sz w:val="40"/>
          <w:szCs w:val="40"/>
          <w:lang w:eastAsia="it-IT"/>
        </w:rPr>
        <w:t>Ex</w:t>
      </w:r>
      <w:r w:rsidR="00901A03" w:rsidRPr="00C34D2F">
        <w:rPr>
          <w:rFonts w:ascii="Cambria" w:eastAsia="Times New Roman" w:hAnsi="Cambria" w:cs="Segoe UI"/>
          <w:color w:val="000000"/>
          <w:sz w:val="40"/>
          <w:szCs w:val="40"/>
          <w:lang w:eastAsia="it-IT"/>
        </w:rPr>
        <w:t>h</w:t>
      </w:r>
      <w:r w:rsidR="00C34D2F" w:rsidRPr="00C34D2F">
        <w:rPr>
          <w:rFonts w:ascii="Cambria" w:eastAsia="Times New Roman" w:hAnsi="Cambria" w:cs="Segoe UI"/>
          <w:color w:val="000000"/>
          <w:sz w:val="40"/>
          <w:szCs w:val="40"/>
          <w:lang w:eastAsia="it-IT"/>
        </w:rPr>
        <w:t>ibition</w:t>
      </w:r>
      <w:proofErr w:type="spellEnd"/>
      <w:r w:rsidR="00C34D2F" w:rsidRPr="00C34D2F">
        <w:rPr>
          <w:rFonts w:ascii="Cambria" w:eastAsia="Times New Roman" w:hAnsi="Cambria" w:cs="Segoe UI"/>
          <w:color w:val="000000"/>
          <w:sz w:val="40"/>
          <w:szCs w:val="40"/>
          <w:lang w:eastAsia="it-IT"/>
        </w:rPr>
        <w:t>.</w:t>
      </w:r>
    </w:p>
    <w:p w14:paraId="2C491300" w14:textId="77777777" w:rsidR="00C34D2F" w:rsidRPr="00C34D2F" w:rsidRDefault="00C34D2F" w:rsidP="00C34D2F">
      <w:pPr>
        <w:shd w:val="clear" w:color="auto" w:fill="FFFFFF"/>
        <w:spacing w:after="240" w:line="240" w:lineRule="auto"/>
        <w:jc w:val="center"/>
        <w:rPr>
          <w:rFonts w:ascii="Cambria" w:eastAsia="Times New Roman" w:hAnsi="Cambria" w:cs="Segoe UI"/>
          <w:color w:val="000000"/>
          <w:sz w:val="40"/>
          <w:szCs w:val="40"/>
          <w:lang w:eastAsia="it-IT"/>
        </w:rPr>
      </w:pPr>
      <w:r w:rsidRPr="00C34D2F">
        <w:rPr>
          <w:rFonts w:ascii="Cambria" w:eastAsia="Times New Roman" w:hAnsi="Cambria" w:cs="Segoe UI"/>
          <w:color w:val="000000"/>
          <w:sz w:val="40"/>
          <w:szCs w:val="40"/>
          <w:lang w:eastAsia="it-IT"/>
        </w:rPr>
        <w:t>L’apertura ufficiale il 12 ottobre</w:t>
      </w:r>
    </w:p>
    <w:p w14:paraId="0A6AA92A" w14:textId="77777777" w:rsidR="00991773" w:rsidRPr="0074425B" w:rsidRDefault="008F742D" w:rsidP="00C34D2F">
      <w:pPr>
        <w:shd w:val="clear" w:color="auto" w:fill="FFFFFF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>Marco Lodola l</w:t>
      </w:r>
      <w:r w:rsidR="00991773"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’artista pavese </w:t>
      </w:r>
      <w:r w:rsidR="008E4EB8"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che </w:t>
      </w:r>
      <w:r w:rsidR="00991773"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>ha fondato, agli inizi degli Anni ’80, il movimen</w:t>
      </w:r>
      <w:r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>to del Nuovo Futurismo Italiano, e</w:t>
      </w:r>
      <w:r w:rsidR="008E4EB8"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sporrà </w:t>
      </w:r>
      <w:r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</w:t>
      </w:r>
      <w:r w:rsidR="008E4EB8"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>Molfetta in Galleria ARTE54</w:t>
      </w:r>
      <w:r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991773"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Le sue sculture </w:t>
      </w:r>
      <w:proofErr w:type="gramStart"/>
      <w:r w:rsidR="00991773"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>luminose  sono</w:t>
      </w:r>
      <w:proofErr w:type="gramEnd"/>
      <w:r w:rsidR="00991773"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conosciute in tutto il mondo, apprezzate da musei, gallerie, brand di moda, cinema a tv.</w:t>
      </w:r>
      <w:r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38E872A5" w14:textId="77777777" w:rsidR="00C34D2F" w:rsidRPr="0074425B" w:rsidRDefault="00C34D2F" w:rsidP="00AC561C">
      <w:pPr>
        <w:shd w:val="clear" w:color="auto" w:fill="FFFFFF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4425B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>Marco Lodola</w:t>
      </w:r>
      <w:r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è uno degli artisti italiani più apprezzati e famosi al mondo, diventato iconico per aver lavorato  con importanti aziende – Swatch, Coca Cola, Vini Ferrari, Harley</w:t>
      </w:r>
      <w:r w:rsidRPr="0074425B">
        <w:rPr>
          <w:rFonts w:ascii="Times New Roman" w:hAnsi="Times New Roman" w:cs="Times New Roman"/>
          <w:sz w:val="24"/>
          <w:szCs w:val="24"/>
        </w:rPr>
        <w:br/>
      </w:r>
      <w:r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Davidson, Ducati, Illy, Valentino, Coveri, Fabbri, Air </w:t>
      </w:r>
      <w:proofErr w:type="spellStart"/>
      <w:r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>One</w:t>
      </w:r>
      <w:proofErr w:type="spellEnd"/>
      <w:r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>, Fiat, Juventus</w:t>
      </w:r>
      <w:r w:rsidRPr="0074425B">
        <w:rPr>
          <w:rFonts w:ascii="Times New Roman" w:hAnsi="Times New Roman" w:cs="Times New Roman"/>
          <w:sz w:val="24"/>
          <w:szCs w:val="24"/>
        </w:rPr>
        <w:br/>
      </w:r>
      <w:r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>–, con musicisti e scrittori riconosciuti e come scenografo di diverse</w:t>
      </w:r>
      <w:r w:rsidRPr="0074425B">
        <w:rPr>
          <w:rFonts w:ascii="Times New Roman" w:hAnsi="Times New Roman" w:cs="Times New Roman"/>
          <w:sz w:val="24"/>
          <w:szCs w:val="24"/>
        </w:rPr>
        <w:br/>
      </w:r>
      <w:r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produzioni televisive – Festival di Sanremo, X </w:t>
      </w:r>
      <w:proofErr w:type="spellStart"/>
      <w:r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>Factor</w:t>
      </w:r>
      <w:proofErr w:type="spellEnd"/>
      <w:r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>Roxy</w:t>
      </w:r>
      <w:proofErr w:type="spellEnd"/>
      <w:r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Bar – è stato</w:t>
      </w:r>
      <w:r w:rsidRPr="0074425B">
        <w:rPr>
          <w:rFonts w:ascii="Times New Roman" w:hAnsi="Times New Roman" w:cs="Times New Roman"/>
          <w:sz w:val="24"/>
          <w:szCs w:val="24"/>
        </w:rPr>
        <w:br/>
      </w:r>
      <w:r w:rsidRPr="0074425B">
        <w:rPr>
          <w:rFonts w:ascii="Times New Roman" w:hAnsi="Times New Roman" w:cs="Times New Roman"/>
          <w:sz w:val="24"/>
          <w:szCs w:val="24"/>
          <w:shd w:val="clear" w:color="auto" w:fill="FFFFFF"/>
        </w:rPr>
        <w:t>anche ospite della 53a Biennale di Venezia.</w:t>
      </w:r>
    </w:p>
    <w:p w14:paraId="4882FB3C" w14:textId="77777777" w:rsidR="008F742D" w:rsidRPr="0074425B" w:rsidRDefault="008F742D" w:rsidP="001D6EDE">
      <w:pPr>
        <w:shd w:val="clear" w:color="auto" w:fill="FFFFFF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425B">
        <w:rPr>
          <w:rFonts w:ascii="Times New Roman" w:hAnsi="Times New Roman" w:cs="Times New Roman"/>
          <w:sz w:val="24"/>
          <w:szCs w:val="24"/>
        </w:rPr>
        <w:t xml:space="preserve">Nelle sue </w:t>
      </w:r>
      <w:r w:rsidRPr="0074425B">
        <w:rPr>
          <w:rFonts w:ascii="Times New Roman" w:hAnsi="Times New Roman" w:cs="Times New Roman"/>
          <w:b/>
          <w:bCs/>
          <w:sz w:val="24"/>
          <w:szCs w:val="24"/>
        </w:rPr>
        <w:t xml:space="preserve">opere Marco Lodola </w:t>
      </w:r>
      <w:r w:rsidRPr="0074425B">
        <w:rPr>
          <w:rFonts w:ascii="Times New Roman" w:hAnsi="Times New Roman" w:cs="Times New Roman"/>
          <w:sz w:val="24"/>
          <w:szCs w:val="24"/>
        </w:rPr>
        <w:t>tratta soggetti che spaziano dalle famose coppie di innamorati ai personaggi del circo e della musica. I soggetti scelti da Marco Lodola si riferiscono quindi al mondo dei mass media, della pubblicità della musica e alle loro icone.</w:t>
      </w:r>
    </w:p>
    <w:p w14:paraId="63ECF7B9" w14:textId="77777777" w:rsidR="008F742D" w:rsidRPr="0074425B" w:rsidRDefault="008F742D" w:rsidP="00C34D2F">
      <w:pPr>
        <w:shd w:val="clear" w:color="auto" w:fill="FFFFFF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425B">
        <w:rPr>
          <w:rFonts w:ascii="Times New Roman" w:hAnsi="Times New Roman" w:cs="Times New Roman"/>
          <w:sz w:val="24"/>
          <w:szCs w:val="24"/>
        </w:rPr>
        <w:t xml:space="preserve">L'artista riporta i suoi soggetti tipici: Pin Up, Vespa, macchine, personaggi </w:t>
      </w:r>
      <w:r w:rsidR="008E4EB8" w:rsidRPr="0074425B">
        <w:rPr>
          <w:rFonts w:ascii="Times New Roman" w:hAnsi="Times New Roman" w:cs="Times New Roman"/>
          <w:sz w:val="24"/>
          <w:szCs w:val="24"/>
        </w:rPr>
        <w:t>dello spettacolo e della musica, per realizzare le sue sculture Marco Lodola si ispira alle luci delle metropoli di tutto il mondo</w:t>
      </w:r>
      <w:r w:rsidR="00C34D2F" w:rsidRPr="0074425B">
        <w:rPr>
          <w:rFonts w:ascii="Times New Roman" w:hAnsi="Times New Roman" w:cs="Times New Roman"/>
          <w:sz w:val="24"/>
          <w:szCs w:val="24"/>
        </w:rPr>
        <w:t xml:space="preserve">, ed </w:t>
      </w:r>
      <w:r w:rsidRPr="0074425B">
        <w:rPr>
          <w:rFonts w:ascii="Times New Roman" w:hAnsi="Times New Roman" w:cs="Times New Roman"/>
          <w:sz w:val="24"/>
          <w:szCs w:val="24"/>
        </w:rPr>
        <w:t>è riuscito a dare vita</w:t>
      </w:r>
      <w:r w:rsidR="00FA0683" w:rsidRPr="0074425B">
        <w:rPr>
          <w:rFonts w:ascii="Times New Roman" w:hAnsi="Times New Roman" w:cs="Times New Roman"/>
          <w:sz w:val="24"/>
          <w:szCs w:val="24"/>
        </w:rPr>
        <w:t xml:space="preserve"> </w:t>
      </w:r>
      <w:r w:rsidRPr="0074425B">
        <w:rPr>
          <w:rFonts w:ascii="Times New Roman" w:hAnsi="Times New Roman" w:cs="Times New Roman"/>
          <w:sz w:val="24"/>
          <w:szCs w:val="24"/>
        </w:rPr>
        <w:t>ad un'arte in grado di entrare concretamente</w:t>
      </w:r>
      <w:r w:rsidR="00FA0683" w:rsidRPr="0074425B">
        <w:rPr>
          <w:rFonts w:ascii="Times New Roman" w:hAnsi="Times New Roman" w:cs="Times New Roman"/>
          <w:sz w:val="24"/>
          <w:szCs w:val="24"/>
        </w:rPr>
        <w:t xml:space="preserve"> nella vita </w:t>
      </w:r>
      <w:r w:rsidRPr="0074425B">
        <w:rPr>
          <w:rFonts w:ascii="Times New Roman" w:hAnsi="Times New Roman" w:cs="Times New Roman"/>
          <w:sz w:val="24"/>
          <w:szCs w:val="24"/>
        </w:rPr>
        <w:t>quotidiana delle persone.</w:t>
      </w:r>
      <w:r w:rsidR="00C34D2F" w:rsidRPr="007442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E866A0" w14:textId="77777777" w:rsidR="00FA0683" w:rsidRPr="0074425B" w:rsidRDefault="00C34D2F" w:rsidP="008F742D">
      <w:pPr>
        <w:shd w:val="clear" w:color="auto" w:fill="FFFFFF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425B">
        <w:rPr>
          <w:rFonts w:ascii="Times New Roman" w:hAnsi="Times New Roman" w:cs="Times New Roman"/>
          <w:spacing w:val="-6"/>
          <w:sz w:val="24"/>
          <w:szCs w:val="24"/>
          <w:shd w:val="clear" w:color="auto" w:fill="FFFFFF"/>
        </w:rPr>
        <w:t>Le</w:t>
      </w:r>
      <w:r w:rsidR="00982FB9" w:rsidRPr="0074425B">
        <w:rPr>
          <w:rFonts w:ascii="Times New Roman" w:hAnsi="Times New Roman" w:cs="Times New Roman"/>
          <w:spacing w:val="-6"/>
          <w:sz w:val="24"/>
          <w:szCs w:val="24"/>
          <w:shd w:val="clear" w:color="auto" w:fill="FFFFFF"/>
        </w:rPr>
        <w:t xml:space="preserve"> opere di Lodola si presentano come apparizioni contemporanee dal sapore pop e televisivo</w:t>
      </w:r>
      <w:r w:rsidRPr="0074425B">
        <w:rPr>
          <w:rFonts w:ascii="Times New Roman" w:hAnsi="Times New Roman" w:cs="Times New Roman"/>
          <w:spacing w:val="-6"/>
          <w:sz w:val="24"/>
          <w:szCs w:val="24"/>
          <w:shd w:val="clear" w:color="auto" w:fill="FFFFFF"/>
        </w:rPr>
        <w:t xml:space="preserve">. </w:t>
      </w:r>
    </w:p>
    <w:p w14:paraId="32B5C99D" w14:textId="77777777" w:rsidR="008E4EB8" w:rsidRPr="0074425B" w:rsidRDefault="00C34D2F" w:rsidP="00FA0683">
      <w:pPr>
        <w:shd w:val="clear" w:color="auto" w:fill="FFFFFF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425B">
        <w:rPr>
          <w:rFonts w:ascii="Times New Roman" w:hAnsi="Times New Roman" w:cs="Times New Roman"/>
          <w:spacing w:val="-6"/>
          <w:sz w:val="24"/>
          <w:szCs w:val="24"/>
          <w:shd w:val="clear" w:color="auto" w:fill="FFFFFF"/>
        </w:rPr>
        <w:t>“</w:t>
      </w:r>
      <w:r w:rsidR="00982FB9" w:rsidRPr="0074425B">
        <w:rPr>
          <w:rFonts w:ascii="Times New Roman" w:hAnsi="Times New Roman" w:cs="Times New Roman"/>
          <w:spacing w:val="-6"/>
          <w:sz w:val="24"/>
          <w:szCs w:val="24"/>
          <w:shd w:val="clear" w:color="auto" w:fill="FFFFFF"/>
        </w:rPr>
        <w:t xml:space="preserve">E' veramente un piacere per </w:t>
      </w:r>
      <w:r w:rsidRPr="0074425B">
        <w:rPr>
          <w:rFonts w:ascii="Times New Roman" w:hAnsi="Times New Roman" w:cs="Times New Roman"/>
          <w:spacing w:val="-6"/>
          <w:sz w:val="24"/>
          <w:szCs w:val="24"/>
          <w:shd w:val="clear" w:color="auto" w:fill="FFFFFF"/>
        </w:rPr>
        <w:t xml:space="preserve">Galleria Arte </w:t>
      </w:r>
      <w:proofErr w:type="gramStart"/>
      <w:r w:rsidRPr="0074425B">
        <w:rPr>
          <w:rFonts w:ascii="Times New Roman" w:hAnsi="Times New Roman" w:cs="Times New Roman"/>
          <w:spacing w:val="-6"/>
          <w:sz w:val="24"/>
          <w:szCs w:val="24"/>
          <w:shd w:val="clear" w:color="auto" w:fill="FFFFFF"/>
        </w:rPr>
        <w:t xml:space="preserve">54 </w:t>
      </w:r>
      <w:r w:rsidR="00982FB9" w:rsidRPr="0074425B">
        <w:rPr>
          <w:rFonts w:ascii="Times New Roman" w:hAnsi="Times New Roman" w:cs="Times New Roman"/>
          <w:spacing w:val="-6"/>
          <w:sz w:val="24"/>
          <w:szCs w:val="24"/>
          <w:shd w:val="clear" w:color="auto" w:fill="FFFFFF"/>
        </w:rPr>
        <w:t xml:space="preserve"> ospitare</w:t>
      </w:r>
      <w:proofErr w:type="gramEnd"/>
      <w:r w:rsidR="00982FB9" w:rsidRPr="0074425B">
        <w:rPr>
          <w:rFonts w:ascii="Times New Roman" w:hAnsi="Times New Roman" w:cs="Times New Roman"/>
          <w:spacing w:val="-6"/>
          <w:sz w:val="24"/>
          <w:szCs w:val="24"/>
          <w:shd w:val="clear" w:color="auto" w:fill="FFFFFF"/>
        </w:rPr>
        <w:t xml:space="preserve"> uno degli artisti contemporanei più famosi ed influenti del panorama italiano e internazionale - ha </w:t>
      </w:r>
      <w:r w:rsidRPr="0074425B">
        <w:rPr>
          <w:rFonts w:ascii="Times New Roman" w:hAnsi="Times New Roman" w:cs="Times New Roman"/>
          <w:spacing w:val="-6"/>
          <w:sz w:val="24"/>
          <w:szCs w:val="24"/>
          <w:shd w:val="clear" w:color="auto" w:fill="FFFFFF"/>
        </w:rPr>
        <w:t xml:space="preserve">dichiarato Susanna Vitulano fondatrice di Galleria Arte 54 </w:t>
      </w:r>
      <w:r w:rsidR="00982FB9" w:rsidRPr="0074425B">
        <w:rPr>
          <w:rFonts w:ascii="Times New Roman" w:hAnsi="Times New Roman" w:cs="Times New Roman"/>
          <w:spacing w:val="-6"/>
          <w:sz w:val="24"/>
          <w:szCs w:val="24"/>
          <w:shd w:val="clear" w:color="auto" w:fill="FFFFFF"/>
        </w:rPr>
        <w:t xml:space="preserve"> - le sue installazioni luminose hanno fatto il giro del mondo portando l'arte pop nelle piazze e nei palazzi di tante città</w:t>
      </w:r>
      <w:r w:rsidRPr="0074425B">
        <w:rPr>
          <w:rFonts w:ascii="Times New Roman" w:hAnsi="Times New Roman" w:cs="Times New Roman"/>
          <w:spacing w:val="-6"/>
          <w:sz w:val="24"/>
          <w:szCs w:val="24"/>
          <w:shd w:val="clear" w:color="auto" w:fill="FFFFFF"/>
        </w:rPr>
        <w:t xml:space="preserve">, ma soprattutto </w:t>
      </w:r>
      <w:r w:rsidRPr="0074425B">
        <w:rPr>
          <w:rFonts w:ascii="Times New Roman" w:hAnsi="Times New Roman" w:cs="Times New Roman"/>
          <w:sz w:val="24"/>
          <w:szCs w:val="24"/>
        </w:rPr>
        <w:t xml:space="preserve"> </w:t>
      </w:r>
      <w:r w:rsidR="008E4EB8" w:rsidRPr="0074425B">
        <w:rPr>
          <w:rFonts w:ascii="Times New Roman" w:hAnsi="Times New Roman" w:cs="Times New Roman"/>
          <w:sz w:val="24"/>
          <w:szCs w:val="24"/>
        </w:rPr>
        <w:t xml:space="preserve">vengono celebrate in tutto il mondo non solo per essere delle opere d'arte uniche nel loro genere, ma anche per la loro versatilità. </w:t>
      </w:r>
      <w:r w:rsidRPr="0074425B">
        <w:rPr>
          <w:rFonts w:ascii="Times New Roman" w:hAnsi="Times New Roman" w:cs="Times New Roman"/>
          <w:sz w:val="24"/>
          <w:szCs w:val="24"/>
        </w:rPr>
        <w:t>“</w:t>
      </w:r>
    </w:p>
    <w:p w14:paraId="03045C70" w14:textId="0D78EDB8" w:rsidR="00C34D2F" w:rsidRPr="0074425B" w:rsidRDefault="00F97C2A" w:rsidP="00FA0683">
      <w:pPr>
        <w:shd w:val="clear" w:color="auto" w:fill="FFFFFF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425B">
        <w:rPr>
          <w:rFonts w:ascii="Times New Roman" w:hAnsi="Times New Roman" w:cs="Times New Roman"/>
          <w:sz w:val="24"/>
          <w:szCs w:val="24"/>
        </w:rPr>
        <w:t>“</w:t>
      </w:r>
      <w:r w:rsidR="00C34D2F" w:rsidRPr="0074425B">
        <w:rPr>
          <w:rFonts w:ascii="Times New Roman" w:hAnsi="Times New Roman" w:cs="Times New Roman"/>
          <w:sz w:val="24"/>
          <w:szCs w:val="24"/>
        </w:rPr>
        <w:t xml:space="preserve">Vogliamo dare anima alla Città – ha aggiunto </w:t>
      </w:r>
      <w:r w:rsidR="00002B07" w:rsidRPr="0074425B">
        <w:rPr>
          <w:rFonts w:ascii="Times New Roman" w:hAnsi="Times New Roman" w:cs="Times New Roman"/>
          <w:sz w:val="24"/>
          <w:szCs w:val="24"/>
        </w:rPr>
        <w:t xml:space="preserve">Michele </w:t>
      </w:r>
      <w:r w:rsidR="00C34D2F" w:rsidRPr="0074425B">
        <w:rPr>
          <w:rFonts w:ascii="Times New Roman" w:hAnsi="Times New Roman" w:cs="Times New Roman"/>
          <w:sz w:val="24"/>
          <w:szCs w:val="24"/>
        </w:rPr>
        <w:t xml:space="preserve">Vitulano </w:t>
      </w:r>
      <w:r w:rsidR="005C2914" w:rsidRPr="0074425B">
        <w:rPr>
          <w:rFonts w:ascii="Times New Roman" w:hAnsi="Times New Roman" w:cs="Times New Roman"/>
          <w:sz w:val="24"/>
          <w:szCs w:val="24"/>
        </w:rPr>
        <w:t xml:space="preserve">– l’esposizione di Marco Lodola a Molfetta </w:t>
      </w:r>
      <w:r w:rsidRPr="0074425B">
        <w:rPr>
          <w:rFonts w:ascii="Times New Roman" w:hAnsi="Times New Roman" w:cs="Times New Roman"/>
          <w:sz w:val="24"/>
          <w:szCs w:val="24"/>
        </w:rPr>
        <w:t xml:space="preserve">che </w:t>
      </w:r>
      <w:r w:rsidR="005C2914" w:rsidRPr="0074425B">
        <w:rPr>
          <w:rFonts w:ascii="Times New Roman" w:hAnsi="Times New Roman" w:cs="Times New Roman"/>
          <w:sz w:val="24"/>
          <w:szCs w:val="24"/>
        </w:rPr>
        <w:t xml:space="preserve">è frutto di una collaborazione con la Galleria Deodato Arte e Galleria Benvenuto- </w:t>
      </w:r>
      <w:r w:rsidRPr="0074425B">
        <w:rPr>
          <w:rFonts w:ascii="Times New Roman" w:hAnsi="Times New Roman" w:cs="Times New Roman"/>
          <w:sz w:val="24"/>
          <w:szCs w:val="24"/>
        </w:rPr>
        <w:t xml:space="preserve"> vuole essere un messaggio forte, </w:t>
      </w:r>
      <w:proofErr w:type="gramStart"/>
      <w:r w:rsidRPr="0074425B">
        <w:rPr>
          <w:rFonts w:ascii="Times New Roman" w:hAnsi="Times New Roman" w:cs="Times New Roman"/>
          <w:sz w:val="24"/>
          <w:szCs w:val="24"/>
        </w:rPr>
        <w:t>un  inno</w:t>
      </w:r>
      <w:proofErr w:type="gramEnd"/>
      <w:r w:rsidRPr="0074425B">
        <w:rPr>
          <w:rFonts w:ascii="Times New Roman" w:hAnsi="Times New Roman" w:cs="Times New Roman"/>
          <w:sz w:val="24"/>
          <w:szCs w:val="24"/>
        </w:rPr>
        <w:t xml:space="preserve"> alla bellezza che nell’arte  ritroviamo – soprattutto in una Città </w:t>
      </w:r>
      <w:r w:rsidR="00002B07" w:rsidRPr="0074425B">
        <w:rPr>
          <w:rFonts w:ascii="Times New Roman" w:hAnsi="Times New Roman" w:cs="Times New Roman"/>
          <w:sz w:val="24"/>
          <w:szCs w:val="24"/>
        </w:rPr>
        <w:t xml:space="preserve">come Molfetta </w:t>
      </w:r>
      <w:r w:rsidRPr="0074425B">
        <w:rPr>
          <w:rFonts w:ascii="Times New Roman" w:hAnsi="Times New Roman" w:cs="Times New Roman"/>
          <w:sz w:val="24"/>
          <w:szCs w:val="24"/>
        </w:rPr>
        <w:t>che sta perdendo di Bellezza.”</w:t>
      </w:r>
    </w:p>
    <w:p w14:paraId="1C52B4CF" w14:textId="77777777" w:rsidR="00F97C2A" w:rsidRPr="0074425B" w:rsidRDefault="00F97C2A" w:rsidP="00FA0683">
      <w:pPr>
        <w:shd w:val="clear" w:color="auto" w:fill="FFFFFF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5AE457" w14:textId="77777777" w:rsidR="00FA0683" w:rsidRPr="0074425B" w:rsidRDefault="005C2914" w:rsidP="008F742D">
      <w:pPr>
        <w:shd w:val="clear" w:color="auto" w:fill="FFFFFF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425B">
        <w:rPr>
          <w:rFonts w:ascii="Times New Roman" w:hAnsi="Times New Roman" w:cs="Times New Roman"/>
          <w:sz w:val="24"/>
          <w:szCs w:val="24"/>
        </w:rPr>
        <w:lastRenderedPageBreak/>
        <w:t xml:space="preserve">L’apertura ufficiale sarà il 12 ottobre, alle ore 18.30, poi Marco </w:t>
      </w:r>
      <w:proofErr w:type="gramStart"/>
      <w:r w:rsidRPr="0074425B">
        <w:rPr>
          <w:rFonts w:ascii="Times New Roman" w:hAnsi="Times New Roman" w:cs="Times New Roman"/>
          <w:sz w:val="24"/>
          <w:szCs w:val="24"/>
        </w:rPr>
        <w:t xml:space="preserve">Lodola  </w:t>
      </w:r>
      <w:proofErr w:type="spellStart"/>
      <w:r w:rsidRPr="0074425B">
        <w:rPr>
          <w:rFonts w:ascii="Times New Roman" w:hAnsi="Times New Roman" w:cs="Times New Roman"/>
          <w:sz w:val="24"/>
          <w:szCs w:val="24"/>
        </w:rPr>
        <w:t>Exhibition</w:t>
      </w:r>
      <w:proofErr w:type="spellEnd"/>
      <w:proofErr w:type="gramEnd"/>
      <w:r w:rsidRPr="0074425B">
        <w:rPr>
          <w:rFonts w:ascii="Times New Roman" w:hAnsi="Times New Roman" w:cs="Times New Roman"/>
          <w:sz w:val="24"/>
          <w:szCs w:val="24"/>
        </w:rPr>
        <w:t xml:space="preserve"> sarà visitabile  sino al 10 novembre dalle ore 18.30 alle ore 20.30 (ingresso gratuito)</w:t>
      </w:r>
    </w:p>
    <w:p w14:paraId="0EF6CB88" w14:textId="77777777" w:rsidR="005C2914" w:rsidRPr="0074425B" w:rsidRDefault="005C2914" w:rsidP="008F742D">
      <w:pPr>
        <w:shd w:val="clear" w:color="auto" w:fill="FFFFFF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48311260" w14:textId="1D43EA40" w:rsidR="005C2914" w:rsidRPr="0074425B" w:rsidRDefault="005C2914" w:rsidP="008F742D">
      <w:pPr>
        <w:shd w:val="clear" w:color="auto" w:fill="FFFFFF"/>
        <w:spacing w:after="24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425B">
        <w:rPr>
          <w:rFonts w:ascii="Times New Roman" w:hAnsi="Times New Roman" w:cs="Times New Roman"/>
          <w:b/>
          <w:sz w:val="24"/>
          <w:szCs w:val="24"/>
        </w:rPr>
        <w:t>Marco Lodola</w:t>
      </w:r>
    </w:p>
    <w:p w14:paraId="1D9AD39B" w14:textId="77777777" w:rsidR="005C2914" w:rsidRPr="0074425B" w:rsidRDefault="005C2914" w:rsidP="008F742D">
      <w:pPr>
        <w:shd w:val="clear" w:color="auto" w:fill="FFFFFF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425B">
        <w:rPr>
          <w:rFonts w:ascii="Times New Roman" w:hAnsi="Times New Roman" w:cs="Times New Roman"/>
          <w:sz w:val="24"/>
          <w:szCs w:val="24"/>
        </w:rPr>
        <w:t>Classe 1955, nasce a Dorno, si dedica sin da subito all’arte, studia prima all’accademia di Belle Arti di Firenze, poi a quella di Milano. Inizia a muovere i primi passi</w:t>
      </w:r>
      <w:r w:rsidR="00CA1007" w:rsidRPr="0074425B">
        <w:rPr>
          <w:rFonts w:ascii="Times New Roman" w:hAnsi="Times New Roman" w:cs="Times New Roman"/>
          <w:sz w:val="24"/>
          <w:szCs w:val="24"/>
        </w:rPr>
        <w:t xml:space="preserve"> nello scenario artistico negli</w:t>
      </w:r>
      <w:r w:rsidRPr="0074425B">
        <w:rPr>
          <w:rFonts w:ascii="Times New Roman" w:hAnsi="Times New Roman" w:cs="Times New Roman"/>
          <w:sz w:val="24"/>
          <w:szCs w:val="24"/>
        </w:rPr>
        <w:t xml:space="preserve"> anni </w:t>
      </w:r>
      <w:r w:rsidR="00CA1007" w:rsidRPr="0074425B">
        <w:rPr>
          <w:rFonts w:ascii="Times New Roman" w:hAnsi="Times New Roman" w:cs="Times New Roman"/>
          <w:sz w:val="24"/>
          <w:szCs w:val="24"/>
        </w:rPr>
        <w:t>Sessanta quando propone opere che hanno come protagonisti i personaggi del mondo della musica.</w:t>
      </w:r>
    </w:p>
    <w:p w14:paraId="57B495E8" w14:textId="77777777" w:rsidR="00991773" w:rsidRPr="0074425B" w:rsidRDefault="00CA1007" w:rsidP="008315F4">
      <w:pPr>
        <w:shd w:val="clear" w:color="auto" w:fill="FFFFFF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425B">
        <w:rPr>
          <w:rFonts w:ascii="Times New Roman" w:hAnsi="Times New Roman" w:cs="Times New Roman"/>
          <w:sz w:val="24"/>
          <w:szCs w:val="24"/>
        </w:rPr>
        <w:t xml:space="preserve">A partire dagli anni Ottanta, Marco Lodola si affianca al movimento chiamato Nuovo Futurismo e da questo momento inizia ad affermarsi sulla scena italiana ed internazionale </w:t>
      </w:r>
      <w:proofErr w:type="gramStart"/>
      <w:r w:rsidRPr="0074425B">
        <w:rPr>
          <w:rFonts w:ascii="Times New Roman" w:hAnsi="Times New Roman" w:cs="Times New Roman"/>
          <w:sz w:val="24"/>
          <w:szCs w:val="24"/>
        </w:rPr>
        <w:t>come  uno</w:t>
      </w:r>
      <w:proofErr w:type="gramEnd"/>
      <w:r w:rsidRPr="0074425B">
        <w:rPr>
          <w:rFonts w:ascii="Times New Roman" w:hAnsi="Times New Roman" w:cs="Times New Roman"/>
          <w:sz w:val="24"/>
          <w:szCs w:val="24"/>
        </w:rPr>
        <w:t xml:space="preserve"> dei maggiori artisti contemporanei italiani. </w:t>
      </w:r>
      <w:r w:rsidR="00CE5F89" w:rsidRPr="0074425B">
        <w:rPr>
          <w:rFonts w:ascii="Times New Roman" w:hAnsi="Times New Roman" w:cs="Times New Roman"/>
          <w:sz w:val="24"/>
          <w:szCs w:val="24"/>
        </w:rPr>
        <w:t>Lodola prende parte in molteplici esposizioni tenute in ogni parte del mondo come Italia, Pechino, Hon</w:t>
      </w:r>
      <w:r w:rsidR="008315F4" w:rsidRPr="0074425B">
        <w:rPr>
          <w:rFonts w:ascii="Times New Roman" w:hAnsi="Times New Roman" w:cs="Times New Roman"/>
          <w:sz w:val="24"/>
          <w:szCs w:val="24"/>
        </w:rPr>
        <w:t>g Kong, Singapore e New York.</w:t>
      </w:r>
    </w:p>
    <w:p w14:paraId="45E7D2C0" w14:textId="77777777" w:rsidR="000A7C59" w:rsidRPr="0074425B" w:rsidRDefault="00AA1BBD" w:rsidP="00747CD4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442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La mostra, sarà visitabile </w:t>
      </w:r>
      <w:r w:rsidR="00747CD4" w:rsidRPr="007442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dal 12 ottobre </w:t>
      </w:r>
      <w:r w:rsidR="008315F4" w:rsidRPr="007442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2024 </w:t>
      </w:r>
      <w:r w:rsidR="00747CD4" w:rsidRPr="0074425B">
        <w:rPr>
          <w:rFonts w:ascii="Times New Roman" w:eastAsia="Times New Roman" w:hAnsi="Times New Roman" w:cs="Times New Roman"/>
          <w:sz w:val="24"/>
          <w:szCs w:val="24"/>
          <w:lang w:eastAsia="it-IT"/>
        </w:rPr>
        <w:t>al 10 novembre</w:t>
      </w:r>
      <w:r w:rsidR="008315F4" w:rsidRPr="007442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2024 </w:t>
      </w:r>
      <w:r w:rsidR="00747CD4" w:rsidRPr="007442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74425B">
        <w:rPr>
          <w:rFonts w:ascii="Times New Roman" w:eastAsia="Times New Roman" w:hAnsi="Times New Roman" w:cs="Times New Roman"/>
          <w:sz w:val="24"/>
          <w:szCs w:val="24"/>
          <w:lang w:eastAsia="it-IT"/>
        </w:rPr>
        <w:t>dalle ore 18</w:t>
      </w:r>
      <w:r w:rsidR="00747CD4" w:rsidRPr="0074425B">
        <w:rPr>
          <w:rFonts w:ascii="Times New Roman" w:eastAsia="Times New Roman" w:hAnsi="Times New Roman" w:cs="Times New Roman"/>
          <w:sz w:val="24"/>
          <w:szCs w:val="24"/>
          <w:lang w:eastAsia="it-IT"/>
        </w:rPr>
        <w:t>.30 alle</w:t>
      </w:r>
      <w:r w:rsidRPr="007442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ore 20.30, ingresso gratuito</w:t>
      </w:r>
      <w:r w:rsidR="000A12CF" w:rsidRPr="007442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– Via BACCARINI 54 – Molfetta – </w:t>
      </w:r>
      <w:hyperlink r:id="rId8" w:history="1">
        <w:r w:rsidR="000A12CF" w:rsidRPr="0074425B">
          <w:rPr>
            <w:rStyle w:val="Collegamentoipertestuale"/>
            <w:rFonts w:ascii="Times New Roman" w:eastAsia="Times New Roman" w:hAnsi="Times New Roman" w:cs="Times New Roman"/>
            <w:color w:val="auto"/>
            <w:sz w:val="24"/>
            <w:szCs w:val="24"/>
            <w:lang w:eastAsia="it-IT"/>
          </w:rPr>
          <w:t>www.arte54.it</w:t>
        </w:r>
      </w:hyperlink>
      <w:r w:rsidR="000A12CF" w:rsidRPr="007442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747CD4" w:rsidRPr="007442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- </w:t>
      </w:r>
      <w:r w:rsidR="000A7C59" w:rsidRPr="0074425B">
        <w:rPr>
          <w:rFonts w:ascii="Times New Roman" w:hAnsi="Times New Roman" w:cs="Times New Roman"/>
          <w:sz w:val="24"/>
          <w:szCs w:val="24"/>
        </w:rPr>
        <w:t>@54ArteContemporanea- Instagram:54artecontemporanea</w:t>
      </w:r>
      <w:r w:rsidR="000A7C59" w:rsidRPr="0074425B">
        <w:rPr>
          <w:sz w:val="24"/>
          <w:szCs w:val="24"/>
        </w:rPr>
        <w:t xml:space="preserve"> </w:t>
      </w:r>
      <w:r w:rsidR="002B5E2A" w:rsidRPr="0074425B">
        <w:rPr>
          <w:sz w:val="24"/>
          <w:szCs w:val="24"/>
        </w:rPr>
        <w:t>–</w:t>
      </w:r>
      <w:r w:rsidR="000A7C59" w:rsidRPr="0074425B">
        <w:rPr>
          <w:sz w:val="24"/>
          <w:szCs w:val="24"/>
        </w:rPr>
        <w:t xml:space="preserve"> </w:t>
      </w:r>
    </w:p>
    <w:p w14:paraId="698CF80C" w14:textId="77777777" w:rsidR="007E6E94" w:rsidRPr="008E4EB8" w:rsidRDefault="000A7C59" w:rsidP="002B5E2A">
      <w:pPr>
        <w:pStyle w:val="NormaleWeb"/>
        <w:shd w:val="clear" w:color="auto" w:fill="FFFFFF"/>
        <w:spacing w:before="0" w:beforeAutospacing="0" w:after="150" w:afterAutospacing="0" w:line="334" w:lineRule="atLeast"/>
        <w:jc w:val="right"/>
      </w:pPr>
      <w:r w:rsidRPr="0074425B">
        <w:t>Ufficio Stampa</w:t>
      </w:r>
      <w:r w:rsidR="008315F4" w:rsidRPr="0074425B">
        <w:t xml:space="preserve"> </w:t>
      </w:r>
      <w:r w:rsidR="008315F4">
        <w:t>349.52.83.664</w:t>
      </w:r>
      <w:r w:rsidRPr="00C34D2F">
        <w:t xml:space="preserve">: </w:t>
      </w:r>
      <w:hyperlink r:id="rId9" w:history="1">
        <w:r w:rsidR="002B5E2A" w:rsidRPr="00C34D2F">
          <w:rPr>
            <w:rStyle w:val="Collegamentoipertestuale"/>
          </w:rPr>
          <w:t>arte54ufficiostampa@gmail.com</w:t>
        </w:r>
      </w:hyperlink>
      <w:r w:rsidR="002B5E2A" w:rsidRPr="008E4EB8">
        <w:t xml:space="preserve"> </w:t>
      </w:r>
    </w:p>
    <w:sectPr w:rsidR="007E6E94" w:rsidRPr="008E4EB8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F9355" w14:textId="77777777" w:rsidR="006F3C3E" w:rsidRDefault="006F3C3E" w:rsidP="001D6EDE">
      <w:pPr>
        <w:spacing w:after="0" w:line="240" w:lineRule="auto"/>
      </w:pPr>
      <w:r>
        <w:separator/>
      </w:r>
    </w:p>
  </w:endnote>
  <w:endnote w:type="continuationSeparator" w:id="0">
    <w:p w14:paraId="19EE9D2F" w14:textId="77777777" w:rsidR="006F3C3E" w:rsidRDefault="006F3C3E" w:rsidP="001D6E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7B1A29" w14:textId="77777777" w:rsidR="006F3C3E" w:rsidRDefault="006F3C3E" w:rsidP="001D6EDE">
      <w:pPr>
        <w:spacing w:after="0" w:line="240" w:lineRule="auto"/>
      </w:pPr>
      <w:r>
        <w:separator/>
      </w:r>
    </w:p>
  </w:footnote>
  <w:footnote w:type="continuationSeparator" w:id="0">
    <w:p w14:paraId="29D62B62" w14:textId="77777777" w:rsidR="006F3C3E" w:rsidRDefault="006F3C3E" w:rsidP="001D6E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3968ED" w14:textId="77777777" w:rsidR="001D6EDE" w:rsidRDefault="001D6EDE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8240" behindDoc="0" locked="0" layoutInCell="1" allowOverlap="1" wp14:anchorId="78991D15" wp14:editId="24FDB4D4">
          <wp:simplePos x="0" y="0"/>
          <wp:positionH relativeFrom="column">
            <wp:posOffset>-167640</wp:posOffset>
          </wp:positionH>
          <wp:positionV relativeFrom="paragraph">
            <wp:posOffset>-78105</wp:posOffset>
          </wp:positionV>
          <wp:extent cx="847725" cy="847725"/>
          <wp:effectExtent l="0" t="0" r="9525" b="9525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7725" cy="847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87B3EF7" w14:textId="77777777" w:rsidR="001D6EDE" w:rsidRDefault="001D6ED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2775B"/>
    <w:multiLevelType w:val="multilevel"/>
    <w:tmpl w:val="0C66F33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0D1"/>
    <w:rsid w:val="00002B07"/>
    <w:rsid w:val="00027774"/>
    <w:rsid w:val="000A12CF"/>
    <w:rsid w:val="000A7C59"/>
    <w:rsid w:val="001A014A"/>
    <w:rsid w:val="001D6EDE"/>
    <w:rsid w:val="002B5E2A"/>
    <w:rsid w:val="004103E9"/>
    <w:rsid w:val="004760D1"/>
    <w:rsid w:val="005C2914"/>
    <w:rsid w:val="006F3C3E"/>
    <w:rsid w:val="00720E09"/>
    <w:rsid w:val="00732056"/>
    <w:rsid w:val="0074425B"/>
    <w:rsid w:val="00747CD4"/>
    <w:rsid w:val="007E6E94"/>
    <w:rsid w:val="008315F4"/>
    <w:rsid w:val="008A045E"/>
    <w:rsid w:val="008C72F3"/>
    <w:rsid w:val="008D31D4"/>
    <w:rsid w:val="008E4EB8"/>
    <w:rsid w:val="008F742D"/>
    <w:rsid w:val="00901A03"/>
    <w:rsid w:val="0091310C"/>
    <w:rsid w:val="00982FB9"/>
    <w:rsid w:val="00991773"/>
    <w:rsid w:val="00AA1BBD"/>
    <w:rsid w:val="00AC561C"/>
    <w:rsid w:val="00C34D2F"/>
    <w:rsid w:val="00CA1007"/>
    <w:rsid w:val="00CE5F89"/>
    <w:rsid w:val="00DC0AC7"/>
    <w:rsid w:val="00DF24BA"/>
    <w:rsid w:val="00EC4461"/>
    <w:rsid w:val="00F07136"/>
    <w:rsid w:val="00F97C2A"/>
    <w:rsid w:val="00FA0683"/>
    <w:rsid w:val="00FA0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050A3D"/>
  <w15:chartTrackingRefBased/>
  <w15:docId w15:val="{5BA43131-EB4D-43FF-ACCC-C98DE3872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E4EB8"/>
  </w:style>
  <w:style w:type="paragraph" w:styleId="Titolo1">
    <w:name w:val="heading 1"/>
    <w:basedOn w:val="Normale"/>
    <w:next w:val="Normale"/>
    <w:link w:val="Titolo1Carattere"/>
    <w:uiPriority w:val="9"/>
    <w:qFormat/>
    <w:rsid w:val="008E4EB8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E4EB8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4EB8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E4EB8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E4EB8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E4EB8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E4EB8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E4EB8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E4EB8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6E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6E94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1D6ED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D6EDE"/>
  </w:style>
  <w:style w:type="paragraph" w:styleId="Pidipagina">
    <w:name w:val="footer"/>
    <w:basedOn w:val="Normale"/>
    <w:link w:val="PidipaginaCarattere"/>
    <w:uiPriority w:val="99"/>
    <w:unhideWhenUsed/>
    <w:rsid w:val="001D6ED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D6EDE"/>
  </w:style>
  <w:style w:type="character" w:styleId="Collegamentoipertestuale">
    <w:name w:val="Hyperlink"/>
    <w:basedOn w:val="Carpredefinitoparagrafo"/>
    <w:uiPriority w:val="99"/>
    <w:unhideWhenUsed/>
    <w:rsid w:val="001D6EDE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AA1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E4EB8"/>
    <w:rPr>
      <w:rFonts w:asciiTheme="majorHAnsi" w:eastAsiaTheme="majorEastAsia" w:hAnsiTheme="majorHAnsi" w:cstheme="majorBidi"/>
      <w:caps/>
      <w:sz w:val="36"/>
      <w:szCs w:val="36"/>
    </w:rPr>
  </w:style>
  <w:style w:type="character" w:styleId="Enfasigrassetto">
    <w:name w:val="Strong"/>
    <w:basedOn w:val="Carpredefinitoparagrafo"/>
    <w:uiPriority w:val="22"/>
    <w:qFormat/>
    <w:rsid w:val="008E4EB8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E4EB8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4EB8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E4EB8"/>
    <w:rPr>
      <w:rFonts w:asciiTheme="majorHAnsi" w:eastAsiaTheme="majorEastAsia" w:hAnsiTheme="majorHAnsi" w:cstheme="majorBidi"/>
      <w:caps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E4EB8"/>
    <w:rPr>
      <w:rFonts w:asciiTheme="majorHAnsi" w:eastAsiaTheme="majorEastAsia" w:hAnsiTheme="majorHAnsi" w:cstheme="majorBidi"/>
      <w:i/>
      <w:iCs/>
      <w:caps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E4EB8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E4EB8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E4EB8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E4EB8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8E4EB8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olo">
    <w:name w:val="Title"/>
    <w:basedOn w:val="Normale"/>
    <w:next w:val="Normale"/>
    <w:link w:val="TitoloCarattere"/>
    <w:uiPriority w:val="10"/>
    <w:qFormat/>
    <w:rsid w:val="008E4EB8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10"/>
    <w:rsid w:val="008E4EB8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E4EB8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E4EB8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Enfasicorsivo">
    <w:name w:val="Emphasis"/>
    <w:basedOn w:val="Carpredefinitoparagrafo"/>
    <w:uiPriority w:val="20"/>
    <w:qFormat/>
    <w:rsid w:val="008E4EB8"/>
    <w:rPr>
      <w:i/>
      <w:iCs/>
    </w:rPr>
  </w:style>
  <w:style w:type="paragraph" w:styleId="Nessunaspaziatura">
    <w:name w:val="No Spacing"/>
    <w:uiPriority w:val="1"/>
    <w:qFormat/>
    <w:rsid w:val="008E4EB8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E4EB8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E4EB8"/>
    <w:rPr>
      <w:rFonts w:asciiTheme="majorHAnsi" w:eastAsiaTheme="majorEastAsia" w:hAnsiTheme="majorHAnsi" w:cstheme="majorBidi"/>
      <w:sz w:val="25"/>
      <w:szCs w:val="25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E4EB8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E4EB8"/>
    <w:rPr>
      <w:color w:val="404040" w:themeColor="text1" w:themeTint="BF"/>
      <w:sz w:val="32"/>
      <w:szCs w:val="32"/>
    </w:rPr>
  </w:style>
  <w:style w:type="character" w:styleId="Enfasidelicata">
    <w:name w:val="Subtle Emphasis"/>
    <w:basedOn w:val="Carpredefinitoparagrafo"/>
    <w:uiPriority w:val="19"/>
    <w:qFormat/>
    <w:rsid w:val="008E4EB8"/>
    <w:rPr>
      <w:i/>
      <w:iCs/>
      <w:color w:val="595959" w:themeColor="text1" w:themeTint="A6"/>
    </w:rPr>
  </w:style>
  <w:style w:type="character" w:styleId="Enfasiintensa">
    <w:name w:val="Intense Emphasis"/>
    <w:basedOn w:val="Carpredefinitoparagrafo"/>
    <w:uiPriority w:val="21"/>
    <w:qFormat/>
    <w:rsid w:val="008E4EB8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8E4EB8"/>
    <w:rPr>
      <w:smallCaps/>
      <w:color w:val="404040" w:themeColor="text1" w:themeTint="BF"/>
      <w:u w:val="single" w:color="7F7F7F" w:themeColor="text1" w:themeTint="80"/>
    </w:rPr>
  </w:style>
  <w:style w:type="character" w:styleId="Riferimentointenso">
    <w:name w:val="Intense Reference"/>
    <w:basedOn w:val="Carpredefinitoparagrafo"/>
    <w:uiPriority w:val="32"/>
    <w:qFormat/>
    <w:rsid w:val="008E4EB8"/>
    <w:rPr>
      <w:b/>
      <w:bCs/>
      <w:caps w:val="0"/>
      <w:smallCaps/>
      <w:color w:val="auto"/>
      <w:spacing w:val="3"/>
      <w:u w:val="single"/>
    </w:rPr>
  </w:style>
  <w:style w:type="character" w:styleId="Titolodellibro">
    <w:name w:val="Book Title"/>
    <w:basedOn w:val="Carpredefinitoparagrafo"/>
    <w:uiPriority w:val="33"/>
    <w:qFormat/>
    <w:rsid w:val="008E4EB8"/>
    <w:rPr>
      <w:b/>
      <w:bCs/>
      <w:smallCaps/>
      <w:spacing w:val="7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E4EB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9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te54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arte54ufficiostamp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FD3154-158F-48F9-997A-8608E6E4A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553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12</cp:revision>
  <cp:lastPrinted>2022-03-02T08:57:00Z</cp:lastPrinted>
  <dcterms:created xsi:type="dcterms:W3CDTF">2024-09-26T13:31:00Z</dcterms:created>
  <dcterms:modified xsi:type="dcterms:W3CDTF">2024-10-01T14:50:00Z</dcterms:modified>
</cp:coreProperties>
</file>