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6903D" w14:textId="77777777" w:rsidR="005F30AD" w:rsidRDefault="005F30AD" w:rsidP="00C04448">
      <w:pPr>
        <w:pStyle w:val="Default"/>
        <w:spacing w:line="276" w:lineRule="auto"/>
        <w:rPr>
          <w:b/>
          <w:bCs/>
          <w:i/>
          <w:iCs/>
        </w:rPr>
      </w:pPr>
    </w:p>
    <w:p w14:paraId="171AFA42" w14:textId="2F9413CE" w:rsidR="00566560" w:rsidRDefault="00604A76" w:rsidP="00C04448">
      <w:pPr>
        <w:pStyle w:val="Default"/>
        <w:spacing w:line="276" w:lineRule="auto"/>
        <w:rPr>
          <w:b/>
          <w:bCs/>
          <w:i/>
          <w:iCs/>
        </w:rPr>
      </w:pPr>
      <w:r w:rsidRPr="00EF0ACC">
        <w:rPr>
          <w:b/>
          <w:bCs/>
          <w:i/>
          <w:iCs/>
        </w:rPr>
        <w:t>L</w:t>
      </w:r>
      <w:r w:rsidR="00EF0ACC" w:rsidRPr="00EF0ACC">
        <w:rPr>
          <w:b/>
          <w:bCs/>
          <w:i/>
          <w:iCs/>
        </w:rPr>
        <w:t xml:space="preserve">e </w:t>
      </w:r>
      <w:proofErr w:type="spellStart"/>
      <w:r w:rsidR="009A156D">
        <w:rPr>
          <w:b/>
          <w:bCs/>
          <w:i/>
          <w:iCs/>
        </w:rPr>
        <w:t>M</w:t>
      </w:r>
      <w:r w:rsidR="00EF0ACC" w:rsidRPr="00EF0ACC">
        <w:rPr>
          <w:b/>
          <w:bCs/>
          <w:i/>
          <w:iCs/>
        </w:rPr>
        <w:t>etamorphosis</w:t>
      </w:r>
      <w:proofErr w:type="spellEnd"/>
      <w:r w:rsidR="00EF0ACC" w:rsidRPr="00EF0ACC">
        <w:rPr>
          <w:b/>
          <w:bCs/>
          <w:i/>
          <w:iCs/>
        </w:rPr>
        <w:t xml:space="preserve"> di Paola </w:t>
      </w:r>
      <w:proofErr w:type="spellStart"/>
      <w:r w:rsidR="00EF0ACC" w:rsidRPr="00EF0ACC">
        <w:rPr>
          <w:b/>
          <w:bCs/>
          <w:i/>
          <w:iCs/>
        </w:rPr>
        <w:t>Bazz</w:t>
      </w:r>
      <w:proofErr w:type="spellEnd"/>
      <w:r w:rsidR="00EF0ACC" w:rsidRPr="00EF0ACC">
        <w:rPr>
          <w:b/>
          <w:bCs/>
          <w:i/>
          <w:iCs/>
        </w:rPr>
        <w:t xml:space="preserve"> al Barco Teatro di Padova</w:t>
      </w:r>
    </w:p>
    <w:p w14:paraId="43C73CB0" w14:textId="77777777" w:rsidR="00EF0ACC" w:rsidRDefault="00EF0ACC" w:rsidP="00C04448">
      <w:pPr>
        <w:pStyle w:val="Default"/>
        <w:spacing w:line="276" w:lineRule="auto"/>
        <w:rPr>
          <w:b/>
          <w:bCs/>
          <w:i/>
          <w:iCs/>
        </w:rPr>
      </w:pPr>
    </w:p>
    <w:p w14:paraId="5DF670D3" w14:textId="6E8679D0" w:rsidR="00EF0ACC" w:rsidRDefault="005F30AD" w:rsidP="00C04448">
      <w:pPr>
        <w:pStyle w:val="Default"/>
        <w:spacing w:line="276" w:lineRule="auto"/>
        <w:rPr>
          <w:i/>
          <w:iCs/>
        </w:rPr>
      </w:pPr>
      <w:r w:rsidRPr="005F30AD">
        <w:rPr>
          <w:i/>
          <w:iCs/>
        </w:rPr>
        <w:t xml:space="preserve">L’artista </w:t>
      </w:r>
      <w:r w:rsidR="00935794">
        <w:rPr>
          <w:i/>
          <w:iCs/>
        </w:rPr>
        <w:t xml:space="preserve">Paola </w:t>
      </w:r>
      <w:proofErr w:type="spellStart"/>
      <w:r w:rsidR="00935794">
        <w:rPr>
          <w:i/>
          <w:iCs/>
        </w:rPr>
        <w:t>Bazz</w:t>
      </w:r>
      <w:proofErr w:type="spellEnd"/>
      <w:r w:rsidRPr="005F30AD">
        <w:rPr>
          <w:i/>
          <w:iCs/>
        </w:rPr>
        <w:t>, più nota nel mondo anglosassone dove inizia il suo percorso creativo, per la prima volta presenta</w:t>
      </w:r>
      <w:r w:rsidR="009938DC">
        <w:rPr>
          <w:i/>
          <w:iCs/>
        </w:rPr>
        <w:t xml:space="preserve"> </w:t>
      </w:r>
      <w:r w:rsidR="00935794" w:rsidRPr="005F30AD">
        <w:rPr>
          <w:i/>
          <w:iCs/>
        </w:rPr>
        <w:t>presso il Barco Teatro</w:t>
      </w:r>
      <w:r w:rsidR="00935794">
        <w:rPr>
          <w:i/>
          <w:iCs/>
        </w:rPr>
        <w:t xml:space="preserve"> di</w:t>
      </w:r>
      <w:r w:rsidR="009938DC">
        <w:rPr>
          <w:i/>
          <w:iCs/>
        </w:rPr>
        <w:t xml:space="preserve"> Padova</w:t>
      </w:r>
      <w:r w:rsidRPr="005F30AD">
        <w:rPr>
          <w:i/>
          <w:iCs/>
        </w:rPr>
        <w:t xml:space="preserve"> le sue </w:t>
      </w:r>
      <w:r>
        <w:rPr>
          <w:i/>
          <w:iCs/>
        </w:rPr>
        <w:t xml:space="preserve">opere realizzate </w:t>
      </w:r>
      <w:r w:rsidR="009A156D">
        <w:rPr>
          <w:i/>
          <w:iCs/>
        </w:rPr>
        <w:t xml:space="preserve">esclusivamente </w:t>
      </w:r>
      <w:r>
        <w:rPr>
          <w:i/>
          <w:iCs/>
        </w:rPr>
        <w:t>con la carta</w:t>
      </w:r>
      <w:r w:rsidR="00935794">
        <w:rPr>
          <w:i/>
          <w:iCs/>
        </w:rPr>
        <w:t xml:space="preserve"> recuperata</w:t>
      </w:r>
      <w:r>
        <w:rPr>
          <w:i/>
          <w:iCs/>
        </w:rPr>
        <w:t>.</w:t>
      </w:r>
    </w:p>
    <w:p w14:paraId="1340CAFE" w14:textId="77777777" w:rsidR="005F30AD" w:rsidRPr="005F30AD" w:rsidRDefault="005F30AD" w:rsidP="00C04448">
      <w:pPr>
        <w:pStyle w:val="Default"/>
        <w:spacing w:line="276" w:lineRule="auto"/>
        <w:rPr>
          <w:i/>
          <w:iCs/>
        </w:rPr>
      </w:pPr>
    </w:p>
    <w:p w14:paraId="00FF7FA3" w14:textId="2016131F" w:rsidR="00566560" w:rsidRDefault="00566560" w:rsidP="006914EE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Con la mostra </w:t>
      </w:r>
      <w:proofErr w:type="spellStart"/>
      <w:r>
        <w:rPr>
          <w:b/>
          <w:bCs/>
          <w:i/>
          <w:iCs/>
          <w:sz w:val="22"/>
          <w:szCs w:val="22"/>
        </w:rPr>
        <w:t>Metamorphosis</w:t>
      </w:r>
      <w:proofErr w:type="spellEnd"/>
      <w:r w:rsidR="00E661E9" w:rsidRPr="00E661E9">
        <w:rPr>
          <w:sz w:val="22"/>
          <w:szCs w:val="22"/>
        </w:rPr>
        <w:t>,</w:t>
      </w:r>
      <w:r>
        <w:rPr>
          <w:b/>
          <w:bCs/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 xml:space="preserve">in programmazione dal 14 ottobre fino al </w:t>
      </w:r>
      <w:r w:rsidR="00BC3335">
        <w:rPr>
          <w:sz w:val="22"/>
          <w:szCs w:val="22"/>
        </w:rPr>
        <w:t>22</w:t>
      </w:r>
      <w:r>
        <w:rPr>
          <w:sz w:val="22"/>
          <w:szCs w:val="22"/>
        </w:rPr>
        <w:t xml:space="preserve"> dicembre presso il Barco Teatro</w:t>
      </w:r>
      <w:r w:rsidR="009A156D">
        <w:rPr>
          <w:sz w:val="22"/>
          <w:szCs w:val="22"/>
        </w:rPr>
        <w:t xml:space="preserve"> di Padova</w:t>
      </w:r>
      <w:r>
        <w:rPr>
          <w:sz w:val="22"/>
          <w:szCs w:val="22"/>
        </w:rPr>
        <w:t>, l’artista</w:t>
      </w:r>
      <w:r w:rsidR="003439B0">
        <w:rPr>
          <w:sz w:val="22"/>
          <w:szCs w:val="22"/>
        </w:rPr>
        <w:t xml:space="preserve"> </w:t>
      </w:r>
      <w:r w:rsidRPr="00AF358A">
        <w:rPr>
          <w:b/>
          <w:bCs/>
          <w:sz w:val="22"/>
          <w:szCs w:val="22"/>
        </w:rPr>
        <w:t xml:space="preserve">Paola </w:t>
      </w:r>
      <w:proofErr w:type="spellStart"/>
      <w:r w:rsidRPr="00AF358A">
        <w:rPr>
          <w:b/>
          <w:bCs/>
          <w:sz w:val="22"/>
          <w:szCs w:val="22"/>
        </w:rPr>
        <w:t>Bazz</w:t>
      </w:r>
      <w:proofErr w:type="spellEnd"/>
      <w:r>
        <w:rPr>
          <w:sz w:val="22"/>
          <w:szCs w:val="22"/>
        </w:rPr>
        <w:t xml:space="preserve">, ci dimostra come </w:t>
      </w:r>
      <w:r w:rsidR="00246EDC">
        <w:rPr>
          <w:sz w:val="22"/>
          <w:szCs w:val="22"/>
        </w:rPr>
        <w:t>dei semplici</w:t>
      </w:r>
      <w:r>
        <w:rPr>
          <w:sz w:val="22"/>
          <w:szCs w:val="22"/>
        </w:rPr>
        <w:t xml:space="preserve"> fogli di carta possono costituire un materiale flessibile e altamente strutturabile per realizzare composizioni astratte, ritratti e sculture.</w:t>
      </w:r>
    </w:p>
    <w:p w14:paraId="1CFECA19" w14:textId="77777777" w:rsidR="00566560" w:rsidRDefault="00566560" w:rsidP="006914EE">
      <w:pPr>
        <w:pStyle w:val="Default"/>
        <w:spacing w:line="276" w:lineRule="auto"/>
        <w:jc w:val="both"/>
        <w:rPr>
          <w:sz w:val="22"/>
          <w:szCs w:val="22"/>
        </w:rPr>
      </w:pPr>
    </w:p>
    <w:p w14:paraId="3FEF98FA" w14:textId="659999C4" w:rsidR="000E38A1" w:rsidRDefault="000E38A1" w:rsidP="006914EE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Con la tecnica </w:t>
      </w:r>
      <w:r w:rsidR="00604A76">
        <w:rPr>
          <w:sz w:val="22"/>
          <w:szCs w:val="22"/>
        </w:rPr>
        <w:t xml:space="preserve">giapponese </w:t>
      </w:r>
      <w:r>
        <w:rPr>
          <w:sz w:val="22"/>
          <w:szCs w:val="22"/>
        </w:rPr>
        <w:t xml:space="preserve">del </w:t>
      </w:r>
      <w:proofErr w:type="spellStart"/>
      <w:r>
        <w:rPr>
          <w:i/>
          <w:iCs/>
          <w:sz w:val="22"/>
          <w:szCs w:val="22"/>
        </w:rPr>
        <w:t>Kirigami</w:t>
      </w:r>
      <w:proofErr w:type="spellEnd"/>
      <w:r>
        <w:rPr>
          <w:i/>
          <w:iCs/>
          <w:sz w:val="22"/>
          <w:szCs w:val="22"/>
        </w:rPr>
        <w:t xml:space="preserve"> </w:t>
      </w:r>
      <w:r w:rsidR="00AF358A">
        <w:rPr>
          <w:sz w:val="22"/>
          <w:szCs w:val="22"/>
        </w:rPr>
        <w:t>l’artista</w:t>
      </w:r>
      <w:r>
        <w:rPr>
          <w:sz w:val="22"/>
          <w:szCs w:val="22"/>
        </w:rPr>
        <w:t xml:space="preserve"> ha creato </w:t>
      </w:r>
      <w:r w:rsidR="00BC3335">
        <w:rPr>
          <w:sz w:val="22"/>
          <w:szCs w:val="22"/>
        </w:rPr>
        <w:t xml:space="preserve">le </w:t>
      </w:r>
      <w:proofErr w:type="spellStart"/>
      <w:r w:rsidR="00BC3335" w:rsidRPr="00BC3335">
        <w:rPr>
          <w:i/>
          <w:iCs/>
          <w:sz w:val="22"/>
          <w:szCs w:val="22"/>
        </w:rPr>
        <w:t>JelloBlooms</w:t>
      </w:r>
      <w:proofErr w:type="spellEnd"/>
      <w:r w:rsidR="00BC3335">
        <w:rPr>
          <w:sz w:val="22"/>
          <w:szCs w:val="22"/>
        </w:rPr>
        <w:t xml:space="preserve">, strutture leggere </w:t>
      </w:r>
      <w:r>
        <w:rPr>
          <w:sz w:val="22"/>
          <w:szCs w:val="22"/>
        </w:rPr>
        <w:t xml:space="preserve">che ci introducono al suo più ampio lavoro realizzato con </w:t>
      </w:r>
      <w:r w:rsidR="00BC3335">
        <w:rPr>
          <w:sz w:val="22"/>
          <w:szCs w:val="22"/>
        </w:rPr>
        <w:t xml:space="preserve">l’impiego di </w:t>
      </w:r>
      <w:r>
        <w:rPr>
          <w:sz w:val="22"/>
          <w:szCs w:val="22"/>
        </w:rPr>
        <w:t>diverse tecniche, t</w:t>
      </w:r>
      <w:r>
        <w:t>utte eseguite pazientemente a mano.</w:t>
      </w:r>
      <w:r w:rsidRPr="008B0239">
        <w:rPr>
          <w:sz w:val="22"/>
          <w:szCs w:val="22"/>
        </w:rPr>
        <w:t xml:space="preserve"> </w:t>
      </w:r>
      <w:r>
        <w:rPr>
          <w:sz w:val="22"/>
          <w:szCs w:val="22"/>
        </w:rPr>
        <w:t>Dalla fase</w:t>
      </w:r>
      <w:r>
        <w:t xml:space="preserve"> </w:t>
      </w:r>
      <w:r>
        <w:rPr>
          <w:sz w:val="22"/>
          <w:szCs w:val="22"/>
        </w:rPr>
        <w:t>iniziale</w:t>
      </w:r>
      <w:r>
        <w:t xml:space="preserve"> </w:t>
      </w:r>
      <w:r>
        <w:rPr>
          <w:sz w:val="22"/>
          <w:szCs w:val="22"/>
        </w:rPr>
        <w:t xml:space="preserve">di progettazione, passa alla realizzazione secondo </w:t>
      </w:r>
      <w:r>
        <w:t>intrecci, sovrapposizioni</w:t>
      </w:r>
      <w:r w:rsidR="00BC3335">
        <w:t xml:space="preserve"> e tessiture.</w:t>
      </w:r>
      <w:r w:rsidR="00C04448">
        <w:t xml:space="preserve"> </w:t>
      </w:r>
      <w:r w:rsidR="00BC3335">
        <w:t>T</w:t>
      </w:r>
      <w:r w:rsidR="00C04448">
        <w:t xml:space="preserve">utte </w:t>
      </w:r>
      <w:r w:rsidR="00BC3335">
        <w:t>metamorfosi</w:t>
      </w:r>
      <w:r w:rsidR="00C04448">
        <w:t xml:space="preserve"> </w:t>
      </w:r>
      <w:r w:rsidR="00BC3335">
        <w:t xml:space="preserve">di un materiale </w:t>
      </w:r>
      <w:r w:rsidR="00EF0ACC">
        <w:t>quasi sempre di recupero</w:t>
      </w:r>
      <w:r w:rsidR="006914EE">
        <w:t xml:space="preserve"> nobilitato in forme complesse</w:t>
      </w:r>
      <w:r w:rsidR="00604A76">
        <w:t xml:space="preserve"> </w:t>
      </w:r>
      <w:r w:rsidR="00EF0ACC">
        <w:t>e inaspettate</w:t>
      </w:r>
      <w:r w:rsidR="00604A76">
        <w:t>.</w:t>
      </w:r>
    </w:p>
    <w:p w14:paraId="5FCB0DA2" w14:textId="77777777" w:rsidR="000E38A1" w:rsidRDefault="000E38A1" w:rsidP="006914EE">
      <w:pPr>
        <w:pStyle w:val="Default"/>
        <w:spacing w:line="276" w:lineRule="auto"/>
        <w:jc w:val="both"/>
        <w:rPr>
          <w:sz w:val="22"/>
          <w:szCs w:val="22"/>
        </w:rPr>
      </w:pPr>
    </w:p>
    <w:p w14:paraId="4AEECF75" w14:textId="25E9A763" w:rsidR="00566560" w:rsidRDefault="00AF358A" w:rsidP="006914EE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In mostra sono </w:t>
      </w:r>
      <w:r w:rsidR="000E38A1">
        <w:rPr>
          <w:sz w:val="22"/>
          <w:szCs w:val="22"/>
        </w:rPr>
        <w:t xml:space="preserve">presenti </w:t>
      </w:r>
      <w:r w:rsidR="005F30AD">
        <w:rPr>
          <w:sz w:val="22"/>
          <w:szCs w:val="22"/>
        </w:rPr>
        <w:t>alcune opere realizzate</w:t>
      </w:r>
      <w:r w:rsidR="00E661E9">
        <w:rPr>
          <w:sz w:val="22"/>
          <w:szCs w:val="22"/>
        </w:rPr>
        <w:t xml:space="preserve"> con la prima tecnica delle</w:t>
      </w:r>
      <w:r w:rsidR="00566560">
        <w:rPr>
          <w:sz w:val="22"/>
          <w:szCs w:val="22"/>
        </w:rPr>
        <w:t xml:space="preserve"> </w:t>
      </w:r>
      <w:proofErr w:type="spellStart"/>
      <w:r w:rsidR="000E38A1" w:rsidRPr="000E38A1">
        <w:rPr>
          <w:i/>
          <w:iCs/>
          <w:sz w:val="22"/>
          <w:szCs w:val="22"/>
        </w:rPr>
        <w:t>Concertinas</w:t>
      </w:r>
      <w:proofErr w:type="spellEnd"/>
      <w:r w:rsidR="000E38A1">
        <w:rPr>
          <w:sz w:val="22"/>
          <w:szCs w:val="22"/>
        </w:rPr>
        <w:t xml:space="preserve">, </w:t>
      </w:r>
      <w:r w:rsidR="00566560">
        <w:rPr>
          <w:sz w:val="22"/>
          <w:szCs w:val="22"/>
        </w:rPr>
        <w:t>con carta r</w:t>
      </w:r>
      <w:r w:rsidR="005F30AD">
        <w:rPr>
          <w:sz w:val="22"/>
          <w:szCs w:val="22"/>
        </w:rPr>
        <w:t>iciclata</w:t>
      </w:r>
      <w:r w:rsidR="00EF0ACC">
        <w:rPr>
          <w:sz w:val="22"/>
          <w:szCs w:val="22"/>
        </w:rPr>
        <w:t xml:space="preserve"> </w:t>
      </w:r>
      <w:r w:rsidR="00566560">
        <w:rPr>
          <w:sz w:val="22"/>
          <w:szCs w:val="22"/>
        </w:rPr>
        <w:t>da riviste, cataloghi e piegata a</w:t>
      </w:r>
      <w:r w:rsidR="004D3E93">
        <w:rPr>
          <w:sz w:val="22"/>
          <w:szCs w:val="22"/>
        </w:rPr>
        <w:t xml:space="preserve"> forma di</w:t>
      </w:r>
      <w:r w:rsidR="00566560">
        <w:rPr>
          <w:sz w:val="22"/>
          <w:szCs w:val="22"/>
        </w:rPr>
        <w:t xml:space="preserve"> fisarmonic</w:t>
      </w:r>
      <w:r w:rsidR="004D3E93">
        <w:rPr>
          <w:sz w:val="22"/>
          <w:szCs w:val="22"/>
        </w:rPr>
        <w:t>he variabili</w:t>
      </w:r>
      <w:r w:rsidR="00566560">
        <w:rPr>
          <w:sz w:val="22"/>
          <w:szCs w:val="22"/>
        </w:rPr>
        <w:t xml:space="preserve">. Ogni tassello, come un pixel di un'immagine, </w:t>
      </w:r>
      <w:r w:rsidR="00246EDC">
        <w:rPr>
          <w:sz w:val="22"/>
          <w:szCs w:val="22"/>
        </w:rPr>
        <w:t>diventa</w:t>
      </w:r>
      <w:r w:rsidR="00566560">
        <w:rPr>
          <w:sz w:val="22"/>
          <w:szCs w:val="22"/>
        </w:rPr>
        <w:t xml:space="preserve"> una parte di un lavoro complessivo che si sviluppa sia in superficie sia in altezza,</w:t>
      </w:r>
      <w:r w:rsidR="00D023E3">
        <w:rPr>
          <w:sz w:val="22"/>
          <w:szCs w:val="22"/>
        </w:rPr>
        <w:t xml:space="preserve"> e</w:t>
      </w:r>
      <w:r w:rsidR="00566560">
        <w:rPr>
          <w:sz w:val="22"/>
          <w:szCs w:val="22"/>
        </w:rPr>
        <w:t xml:space="preserve"> il cui risultato finale sorprende perché ci restituisce una rappresentazione di varia umanità in cui possiamo rifletterci.</w:t>
      </w:r>
    </w:p>
    <w:p w14:paraId="5D936718" w14:textId="77777777" w:rsidR="008B0239" w:rsidRDefault="008B0239" w:rsidP="006914EE">
      <w:pPr>
        <w:spacing w:line="276" w:lineRule="auto"/>
        <w:jc w:val="both"/>
      </w:pPr>
    </w:p>
    <w:p w14:paraId="3D803CAB" w14:textId="503F85B7" w:rsidR="00566560" w:rsidRDefault="008B0239" w:rsidP="006914EE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I diversi temi sviluppati, che sorgono come un’urgenza, sono quelli</w:t>
      </w:r>
      <w:r w:rsidR="00F16098">
        <w:rPr>
          <w:sz w:val="24"/>
          <w:szCs w:val="24"/>
        </w:rPr>
        <w:t xml:space="preserve"> </w:t>
      </w:r>
      <w:r w:rsidR="00696B84">
        <w:rPr>
          <w:sz w:val="24"/>
          <w:szCs w:val="24"/>
        </w:rPr>
        <w:t xml:space="preserve">delle </w:t>
      </w:r>
      <w:r w:rsidR="004D3E93">
        <w:rPr>
          <w:sz w:val="24"/>
          <w:szCs w:val="24"/>
        </w:rPr>
        <w:t>identità</w:t>
      </w:r>
      <w:r w:rsidR="00696B84">
        <w:rPr>
          <w:sz w:val="24"/>
          <w:szCs w:val="24"/>
        </w:rPr>
        <w:t xml:space="preserve"> </w:t>
      </w:r>
      <w:r w:rsidR="00F16098">
        <w:rPr>
          <w:sz w:val="24"/>
          <w:szCs w:val="24"/>
        </w:rPr>
        <w:t>nell’</w:t>
      </w:r>
      <w:r w:rsidR="00696B84">
        <w:rPr>
          <w:sz w:val="24"/>
          <w:szCs w:val="24"/>
        </w:rPr>
        <w:t xml:space="preserve">attuale società fluida, </w:t>
      </w:r>
      <w:r w:rsidR="00246EDC">
        <w:rPr>
          <w:sz w:val="24"/>
          <w:szCs w:val="24"/>
        </w:rPr>
        <w:t xml:space="preserve">una società </w:t>
      </w:r>
      <w:r w:rsidR="00696B84">
        <w:rPr>
          <w:sz w:val="24"/>
          <w:szCs w:val="24"/>
        </w:rPr>
        <w:t>dipendente dalla tecnologia e sovraesposta all’informazione,</w:t>
      </w:r>
      <w:r w:rsidR="00F16098">
        <w:rPr>
          <w:sz w:val="24"/>
          <w:szCs w:val="24"/>
        </w:rPr>
        <w:t xml:space="preserve"> </w:t>
      </w:r>
      <w:r>
        <w:rPr>
          <w:sz w:val="24"/>
          <w:szCs w:val="24"/>
        </w:rPr>
        <w:t>e quelli sul concetto di</w:t>
      </w:r>
      <w:r w:rsidR="00CB66AB">
        <w:rPr>
          <w:sz w:val="24"/>
          <w:szCs w:val="24"/>
        </w:rPr>
        <w:t xml:space="preserve"> tempo</w:t>
      </w:r>
      <w:r w:rsidR="00F16098">
        <w:rPr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 w:rsidR="00696B84">
        <w:rPr>
          <w:sz w:val="24"/>
          <w:szCs w:val="24"/>
        </w:rPr>
        <w:t xml:space="preserve"> memoria quasi a ricomporre</w:t>
      </w:r>
      <w:r w:rsidR="00F16098">
        <w:rPr>
          <w:sz w:val="24"/>
          <w:szCs w:val="24"/>
        </w:rPr>
        <w:t xml:space="preserve">, con le destrutturazioni dell’immagine, </w:t>
      </w:r>
      <w:r w:rsidR="00CB66AB">
        <w:rPr>
          <w:sz w:val="24"/>
          <w:szCs w:val="24"/>
        </w:rPr>
        <w:t>un</w:t>
      </w:r>
      <w:r w:rsidR="00F16098">
        <w:rPr>
          <w:sz w:val="24"/>
          <w:szCs w:val="24"/>
        </w:rPr>
        <w:t xml:space="preserve"> senso di appartenenza </w:t>
      </w:r>
      <w:r w:rsidR="00CA57AF">
        <w:rPr>
          <w:sz w:val="24"/>
          <w:szCs w:val="24"/>
        </w:rPr>
        <w:t xml:space="preserve">e </w:t>
      </w:r>
      <w:r w:rsidR="00246EDC">
        <w:rPr>
          <w:sz w:val="24"/>
          <w:szCs w:val="24"/>
        </w:rPr>
        <w:t xml:space="preserve">di </w:t>
      </w:r>
      <w:r w:rsidR="00CA57AF">
        <w:rPr>
          <w:sz w:val="24"/>
          <w:szCs w:val="24"/>
        </w:rPr>
        <w:t>fiducia nelle buone pratich</w:t>
      </w:r>
      <w:r w:rsidR="00246EDC">
        <w:rPr>
          <w:sz w:val="24"/>
          <w:szCs w:val="24"/>
        </w:rPr>
        <w:t xml:space="preserve">e. Così l’artista riesce ad unire e rendere coerenti </w:t>
      </w:r>
      <w:r w:rsidR="00891607">
        <w:rPr>
          <w:sz w:val="24"/>
          <w:szCs w:val="24"/>
        </w:rPr>
        <w:t xml:space="preserve">tra loro </w:t>
      </w:r>
      <w:r w:rsidR="00246EDC">
        <w:rPr>
          <w:sz w:val="24"/>
          <w:szCs w:val="24"/>
        </w:rPr>
        <w:t>arte e design, tecnologia e lavorazione manuale.</w:t>
      </w:r>
    </w:p>
    <w:p w14:paraId="1349748E" w14:textId="77777777" w:rsidR="00604A76" w:rsidRDefault="00604A76" w:rsidP="00566560">
      <w:pPr>
        <w:rPr>
          <w:sz w:val="24"/>
          <w:szCs w:val="24"/>
        </w:rPr>
      </w:pPr>
    </w:p>
    <w:p w14:paraId="19F98D4F" w14:textId="228C26A8" w:rsidR="00604A76" w:rsidRPr="006914EE" w:rsidRDefault="00EF0ACC" w:rsidP="00566560">
      <w:pPr>
        <w:rPr>
          <w:b/>
          <w:bCs/>
          <w:i/>
          <w:iCs/>
          <w:sz w:val="24"/>
          <w:szCs w:val="24"/>
        </w:rPr>
      </w:pPr>
      <w:proofErr w:type="spellStart"/>
      <w:r w:rsidRPr="006914EE">
        <w:rPr>
          <w:b/>
          <w:bCs/>
          <w:i/>
          <w:iCs/>
          <w:sz w:val="24"/>
          <w:szCs w:val="24"/>
        </w:rPr>
        <w:t>Metamorfhosis</w:t>
      </w:r>
      <w:proofErr w:type="spellEnd"/>
      <w:r w:rsidRPr="006914EE">
        <w:rPr>
          <w:b/>
          <w:bCs/>
          <w:i/>
          <w:iCs/>
          <w:sz w:val="24"/>
          <w:szCs w:val="24"/>
        </w:rPr>
        <w:t xml:space="preserve"> – Viaggio nel mondo </w:t>
      </w:r>
      <w:r w:rsidR="001D1276">
        <w:rPr>
          <w:b/>
          <w:bCs/>
          <w:i/>
          <w:iCs/>
          <w:sz w:val="24"/>
          <w:szCs w:val="24"/>
        </w:rPr>
        <w:t xml:space="preserve">dell’arte </w:t>
      </w:r>
      <w:r w:rsidRPr="006914EE">
        <w:rPr>
          <w:b/>
          <w:bCs/>
          <w:i/>
          <w:iCs/>
          <w:sz w:val="24"/>
          <w:szCs w:val="24"/>
        </w:rPr>
        <w:t xml:space="preserve">sostenibile di Paola </w:t>
      </w:r>
      <w:proofErr w:type="spellStart"/>
      <w:r w:rsidRPr="006914EE">
        <w:rPr>
          <w:b/>
          <w:bCs/>
          <w:i/>
          <w:iCs/>
          <w:sz w:val="24"/>
          <w:szCs w:val="24"/>
        </w:rPr>
        <w:t>Bazz</w:t>
      </w:r>
      <w:proofErr w:type="spellEnd"/>
    </w:p>
    <w:p w14:paraId="74CC274E" w14:textId="0A4C7A14" w:rsidR="006914EE" w:rsidRPr="005F30AD" w:rsidRDefault="00EF0ACC" w:rsidP="00566560">
      <w:pPr>
        <w:rPr>
          <w:sz w:val="24"/>
          <w:szCs w:val="24"/>
        </w:rPr>
      </w:pPr>
      <w:r>
        <w:rPr>
          <w:sz w:val="24"/>
          <w:szCs w:val="24"/>
        </w:rPr>
        <w:t>Barco Teatro – via Orto Botanico, 12 - Padova</w:t>
      </w:r>
    </w:p>
    <w:p w14:paraId="1A36D0BC" w14:textId="379FD8C9" w:rsidR="00EF0ACC" w:rsidRPr="006914EE" w:rsidRDefault="00EF0ACC" w:rsidP="00566560">
      <w:pPr>
        <w:rPr>
          <w:b/>
          <w:bCs/>
          <w:i/>
          <w:iCs/>
          <w:sz w:val="24"/>
          <w:szCs w:val="24"/>
        </w:rPr>
      </w:pPr>
      <w:r w:rsidRPr="006914EE">
        <w:rPr>
          <w:b/>
          <w:bCs/>
          <w:i/>
          <w:iCs/>
          <w:sz w:val="24"/>
          <w:szCs w:val="24"/>
        </w:rPr>
        <w:t>Inaugurazione il 14 ottobre 2023 ore 1</w:t>
      </w:r>
      <w:r w:rsidR="005F30AD">
        <w:rPr>
          <w:b/>
          <w:bCs/>
          <w:i/>
          <w:iCs/>
          <w:sz w:val="24"/>
          <w:szCs w:val="24"/>
        </w:rPr>
        <w:t>8.</w:t>
      </w:r>
      <w:r w:rsidRPr="006914EE">
        <w:rPr>
          <w:b/>
          <w:bCs/>
          <w:i/>
          <w:iCs/>
          <w:sz w:val="24"/>
          <w:szCs w:val="24"/>
        </w:rPr>
        <w:t xml:space="preserve">00 </w:t>
      </w:r>
    </w:p>
    <w:p w14:paraId="5DAC5276" w14:textId="1CD91A2F" w:rsidR="006914EE" w:rsidRDefault="00604A76" w:rsidP="00566560">
      <w:pPr>
        <w:rPr>
          <w:sz w:val="24"/>
          <w:szCs w:val="24"/>
        </w:rPr>
      </w:pPr>
      <w:r>
        <w:rPr>
          <w:sz w:val="24"/>
          <w:szCs w:val="24"/>
        </w:rPr>
        <w:t>Orari</w:t>
      </w:r>
      <w:r w:rsidR="00EF0ACC">
        <w:rPr>
          <w:sz w:val="24"/>
          <w:szCs w:val="24"/>
        </w:rPr>
        <w:t xml:space="preserve">: è possibile visitare la mostra in concomitanza </w:t>
      </w:r>
      <w:r w:rsidR="009A156D">
        <w:rPr>
          <w:sz w:val="24"/>
          <w:szCs w:val="24"/>
        </w:rPr>
        <w:t>a</w:t>
      </w:r>
      <w:r w:rsidR="00EF0ACC">
        <w:rPr>
          <w:sz w:val="24"/>
          <w:szCs w:val="24"/>
        </w:rPr>
        <w:t>gli eventi</w:t>
      </w:r>
      <w:r w:rsidR="006914EE">
        <w:rPr>
          <w:sz w:val="24"/>
          <w:szCs w:val="24"/>
        </w:rPr>
        <w:t xml:space="preserve"> organizzati da Barco Teatro</w:t>
      </w:r>
    </w:p>
    <w:p w14:paraId="6F1C8E4E" w14:textId="52609120" w:rsidR="00604A76" w:rsidRPr="00935794" w:rsidRDefault="00604A76" w:rsidP="00566560">
      <w:pPr>
        <w:rPr>
          <w:sz w:val="24"/>
          <w:szCs w:val="24"/>
          <w:lang w:val="en-US"/>
        </w:rPr>
      </w:pPr>
      <w:r w:rsidRPr="00935794">
        <w:rPr>
          <w:sz w:val="24"/>
          <w:szCs w:val="24"/>
          <w:lang w:val="en-US"/>
        </w:rPr>
        <w:t>Link web</w:t>
      </w:r>
      <w:r w:rsidR="006914EE" w:rsidRPr="00935794">
        <w:rPr>
          <w:sz w:val="24"/>
          <w:szCs w:val="24"/>
          <w:lang w:val="en-US"/>
        </w:rPr>
        <w:t>:</w:t>
      </w:r>
    </w:p>
    <w:p w14:paraId="6E75F190" w14:textId="1281E6B4" w:rsidR="006914EE" w:rsidRPr="00935794" w:rsidRDefault="00000000" w:rsidP="00566560">
      <w:pPr>
        <w:rPr>
          <w:sz w:val="24"/>
          <w:szCs w:val="24"/>
          <w:lang w:val="en-US"/>
        </w:rPr>
      </w:pPr>
      <w:hyperlink r:id="rId4" w:history="1">
        <w:r w:rsidR="006914EE" w:rsidRPr="00935794">
          <w:rPr>
            <w:rStyle w:val="Collegamentoipertestuale"/>
            <w:sz w:val="24"/>
            <w:szCs w:val="24"/>
            <w:lang w:val="en-US"/>
          </w:rPr>
          <w:t>https://www.paolabazz.com</w:t>
        </w:r>
      </w:hyperlink>
    </w:p>
    <w:p w14:paraId="4E4E9E61" w14:textId="77777777" w:rsidR="006914EE" w:rsidRPr="00935794" w:rsidRDefault="006914EE" w:rsidP="00566560">
      <w:pPr>
        <w:rPr>
          <w:sz w:val="24"/>
          <w:szCs w:val="24"/>
          <w:lang w:val="en-US"/>
        </w:rPr>
      </w:pPr>
    </w:p>
    <w:p w14:paraId="21873E95" w14:textId="6FD57FE6" w:rsidR="00EF0ACC" w:rsidRDefault="00EF0ACC" w:rsidP="00566560">
      <w:pPr>
        <w:rPr>
          <w:sz w:val="24"/>
          <w:szCs w:val="24"/>
        </w:rPr>
      </w:pPr>
      <w:r>
        <w:rPr>
          <w:sz w:val="24"/>
          <w:szCs w:val="24"/>
        </w:rPr>
        <w:t>Per c</w:t>
      </w:r>
      <w:r w:rsidR="00604A76">
        <w:rPr>
          <w:sz w:val="24"/>
          <w:szCs w:val="24"/>
        </w:rPr>
        <w:t>ontatti</w:t>
      </w:r>
      <w:r>
        <w:rPr>
          <w:sz w:val="24"/>
          <w:szCs w:val="24"/>
        </w:rPr>
        <w:t xml:space="preserve">: </w:t>
      </w:r>
    </w:p>
    <w:p w14:paraId="627DD662" w14:textId="2D0EF097" w:rsidR="00604A76" w:rsidRDefault="00EF0ACC" w:rsidP="00566560">
      <w:pPr>
        <w:rPr>
          <w:sz w:val="24"/>
          <w:szCs w:val="24"/>
        </w:rPr>
      </w:pPr>
      <w:r>
        <w:rPr>
          <w:sz w:val="24"/>
          <w:szCs w:val="24"/>
        </w:rPr>
        <w:t>Antonella Potente - +39 347 2445313</w:t>
      </w:r>
    </w:p>
    <w:p w14:paraId="1A9205D1" w14:textId="35B2336F" w:rsidR="00EF0ACC" w:rsidRDefault="00EF0ACC" w:rsidP="00566560">
      <w:pPr>
        <w:rPr>
          <w:sz w:val="24"/>
          <w:szCs w:val="24"/>
        </w:rPr>
      </w:pPr>
      <w:r>
        <w:rPr>
          <w:sz w:val="24"/>
          <w:szCs w:val="24"/>
        </w:rPr>
        <w:t>violetta.parma@gmail.com</w:t>
      </w:r>
    </w:p>
    <w:sectPr w:rsidR="00EF0A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560"/>
    <w:rsid w:val="000B394F"/>
    <w:rsid w:val="000E38A1"/>
    <w:rsid w:val="001D1276"/>
    <w:rsid w:val="00246EDC"/>
    <w:rsid w:val="003439B0"/>
    <w:rsid w:val="003806E1"/>
    <w:rsid w:val="004D3E93"/>
    <w:rsid w:val="004F7A0A"/>
    <w:rsid w:val="00566560"/>
    <w:rsid w:val="005F30AD"/>
    <w:rsid w:val="00604A76"/>
    <w:rsid w:val="00660840"/>
    <w:rsid w:val="006914EE"/>
    <w:rsid w:val="00696B84"/>
    <w:rsid w:val="00891607"/>
    <w:rsid w:val="008B0239"/>
    <w:rsid w:val="008F19F7"/>
    <w:rsid w:val="00935794"/>
    <w:rsid w:val="009938DC"/>
    <w:rsid w:val="009A156D"/>
    <w:rsid w:val="00AF358A"/>
    <w:rsid w:val="00BC3335"/>
    <w:rsid w:val="00C04448"/>
    <w:rsid w:val="00C5282C"/>
    <w:rsid w:val="00CA57AF"/>
    <w:rsid w:val="00CB66AB"/>
    <w:rsid w:val="00D023E3"/>
    <w:rsid w:val="00E661E9"/>
    <w:rsid w:val="00EF0ACC"/>
    <w:rsid w:val="00F1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B9BC5"/>
  <w15:chartTrackingRefBased/>
  <w15:docId w15:val="{F060E002-1B27-49CE-8D67-D168AA82F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56656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6914E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914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aolabazz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Potente</dc:creator>
  <cp:keywords/>
  <dc:description/>
  <cp:lastModifiedBy>Antonella Potente</cp:lastModifiedBy>
  <cp:revision>4</cp:revision>
  <dcterms:created xsi:type="dcterms:W3CDTF">2023-10-08T19:11:00Z</dcterms:created>
  <dcterms:modified xsi:type="dcterms:W3CDTF">2023-10-09T09:14:00Z</dcterms:modified>
</cp:coreProperties>
</file>