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32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Avvicinati....a due passi da me 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Dopo il tempo della sospensione...il tempo del movimento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Un nuovo appuntamento con </w:t>
      </w:r>
      <w:r>
        <w:rPr>
          <w:rFonts w:ascii="Calibri" w:hAnsi="Calibri" w:cs="Calibri" w:eastAsia="Calibri"/>
          <w:b/>
          <w:color w:val="auto"/>
          <w:spacing w:val="0"/>
          <w:position w:val="0"/>
          <w:sz w:val="24"/>
          <w:shd w:fill="auto" w:val="clear"/>
        </w:rPr>
        <w:t xml:space="preserve">Marina Baciocchi</w:t>
      </w: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, con le sue opere, i suoi colori, le sue linee è costituito da questa mostra. Essa nasce, come ogni volta, da un’esigenza profonda di comunicare, far conoscere, confrontarsi, “portare alla luce” nuove dimensioni di una ricerca personalissima e particolare.Saranno presenti opere realizzate durante il  Lockdown, ad oggi.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</w:p>
    <w:p>
      <w:pPr>
        <w:spacing w:before="0" w:after="200" w:line="276"/>
        <w:ind w:right="0" w:left="0" w:firstLine="0"/>
        <w:jc w:val="left"/>
        <w:rPr>
          <w:rFonts w:ascii="Calibri" w:hAnsi="Calibri" w:cs="Calibri" w:eastAsia="Calibri"/>
          <w:color w:val="auto"/>
          <w:spacing w:val="0"/>
          <w:position w:val="0"/>
          <w:sz w:val="22"/>
          <w:shd w:fill="auto" w:val="clear"/>
        </w:rPr>
      </w:pPr>
      <w:r>
        <w:rPr>
          <w:rFonts w:ascii="Calibri" w:hAnsi="Calibri" w:cs="Calibri" w:eastAsia="Calibri"/>
          <w:color w:val="auto"/>
          <w:spacing w:val="0"/>
          <w:position w:val="0"/>
          <w:sz w:val="24"/>
          <w:shd w:fill="auto" w:val="clear"/>
        </w:rPr>
        <w:t xml:space="preserve"> </w: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