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5FAB4" w14:textId="77777777" w:rsidR="0096539F" w:rsidRDefault="0096539F" w:rsidP="00B03F52">
      <w:pPr>
        <w:rPr>
          <w:b/>
          <w:bCs/>
        </w:rPr>
      </w:pPr>
    </w:p>
    <w:p w14:paraId="7B7C14CC" w14:textId="5BB09877" w:rsidR="00B03F52" w:rsidRPr="00452B7C" w:rsidRDefault="00B03F52" w:rsidP="00B03F52">
      <w:pPr>
        <w:rPr>
          <w:b/>
          <w:bCs/>
        </w:rPr>
      </w:pPr>
      <w:r w:rsidRPr="00452B7C">
        <w:rPr>
          <w:b/>
          <w:bCs/>
        </w:rPr>
        <w:t>Mostra Integr’Azione: Vita d’Arte e Arte di Vita.</w:t>
      </w:r>
    </w:p>
    <w:p w14:paraId="6236C97F" w14:textId="6517E9DC" w:rsidR="00B03F52" w:rsidRPr="00452B7C" w:rsidRDefault="00057C3F" w:rsidP="00B03F52">
      <w:pPr>
        <w:rPr>
          <w:b/>
          <w:bCs/>
        </w:rPr>
      </w:pPr>
      <w:r>
        <w:rPr>
          <w:b/>
          <w:bCs/>
        </w:rPr>
        <w:t>La</w:t>
      </w:r>
      <w:r w:rsidR="00DD3BD7">
        <w:rPr>
          <w:b/>
          <w:bCs/>
        </w:rPr>
        <w:t xml:space="preserve"> differenza</w:t>
      </w:r>
      <w:r>
        <w:rPr>
          <w:b/>
          <w:bCs/>
        </w:rPr>
        <w:t xml:space="preserve"> dell’identità</w:t>
      </w:r>
      <w:r w:rsidR="00DD3BD7">
        <w:rPr>
          <w:b/>
          <w:bCs/>
        </w:rPr>
        <w:t>.</w:t>
      </w:r>
    </w:p>
    <w:p w14:paraId="6ADD02D9" w14:textId="77777777" w:rsidR="00B03F52" w:rsidRDefault="00B03F52" w:rsidP="00B03F52"/>
    <w:p w14:paraId="25DB765D" w14:textId="17323823" w:rsidR="00AA0C4C" w:rsidRDefault="00B03F52" w:rsidP="00AA0C4C">
      <w:r>
        <w:t xml:space="preserve">La </w:t>
      </w:r>
      <w:r w:rsidR="002462EB">
        <w:t>“</w:t>
      </w:r>
      <w:r>
        <w:t>Mostra Integr’Azione</w:t>
      </w:r>
      <w:r w:rsidR="002462EB" w:rsidRPr="002462EB">
        <w:t xml:space="preserve">: Vita d’Arte e Arte di Vita”, giunta alla sua </w:t>
      </w:r>
      <w:r w:rsidR="00057C3F">
        <w:t>nona</w:t>
      </w:r>
      <w:r w:rsidR="002462EB" w:rsidRPr="002462EB">
        <w:t xml:space="preserve"> </w:t>
      </w:r>
      <w:r w:rsidR="002462EB">
        <w:t>e</w:t>
      </w:r>
      <w:r w:rsidR="002462EB" w:rsidRPr="002462EB">
        <w:t>dizione</w:t>
      </w:r>
      <w:r w:rsidR="002462EB">
        <w:t xml:space="preserve"> 202</w:t>
      </w:r>
      <w:r w:rsidR="00057C3F">
        <w:t>4</w:t>
      </w:r>
      <w:r w:rsidR="002462EB" w:rsidRPr="002462EB">
        <w:t xml:space="preserve">, </w:t>
      </w:r>
      <w:r>
        <w:t xml:space="preserve">celebra </w:t>
      </w:r>
      <w:r w:rsidR="00057C3F">
        <w:t>il divenire</w:t>
      </w:r>
      <w:r w:rsidR="002462EB">
        <w:t xml:space="preserve"> del</w:t>
      </w:r>
      <w:r>
        <w:t xml:space="preserve">l’identità alla differenza </w:t>
      </w:r>
      <w:r w:rsidR="00295B58">
        <w:t>con la</w:t>
      </w:r>
      <w:r>
        <w:t xml:space="preserve"> </w:t>
      </w:r>
      <w:r w:rsidRPr="004F27D7">
        <w:rPr>
          <w:b/>
          <w:bCs/>
        </w:rPr>
        <w:t>collettiva d’arte integrata e itinerante</w:t>
      </w:r>
      <w:r>
        <w:t xml:space="preserve">, </w:t>
      </w:r>
      <w:r w:rsidR="00295B58">
        <w:t xml:space="preserve">aperta al pubblico </w:t>
      </w:r>
      <w:r>
        <w:t xml:space="preserve">dal </w:t>
      </w:r>
      <w:r w:rsidR="00057C3F">
        <w:t>21 al 25</w:t>
      </w:r>
      <w:r>
        <w:t xml:space="preserve"> </w:t>
      </w:r>
      <w:r w:rsidR="00057C3F">
        <w:t>marzo</w:t>
      </w:r>
      <w:r w:rsidR="001B2A02">
        <w:t>,</w:t>
      </w:r>
      <w:r w:rsidR="00CA442C">
        <w:t xml:space="preserve"> con </w:t>
      </w:r>
      <w:r w:rsidR="00CA442C" w:rsidRPr="004F27D7">
        <w:rPr>
          <w:b/>
          <w:bCs/>
        </w:rPr>
        <w:t xml:space="preserve">inaugurazione </w:t>
      </w:r>
      <w:r w:rsidR="001B2A02" w:rsidRPr="004F27D7">
        <w:rPr>
          <w:b/>
          <w:bCs/>
        </w:rPr>
        <w:t xml:space="preserve">il </w:t>
      </w:r>
      <w:r w:rsidR="00057C3F">
        <w:rPr>
          <w:b/>
          <w:bCs/>
        </w:rPr>
        <w:t>21</w:t>
      </w:r>
      <w:r w:rsidR="00CA442C" w:rsidRPr="004F27D7">
        <w:rPr>
          <w:b/>
          <w:bCs/>
        </w:rPr>
        <w:t xml:space="preserve"> </w:t>
      </w:r>
      <w:r w:rsidR="00057C3F">
        <w:rPr>
          <w:b/>
          <w:bCs/>
        </w:rPr>
        <w:t>marzo</w:t>
      </w:r>
      <w:r w:rsidR="001B2A02" w:rsidRPr="004F27D7">
        <w:rPr>
          <w:b/>
          <w:bCs/>
        </w:rPr>
        <w:t xml:space="preserve"> </w:t>
      </w:r>
      <w:r w:rsidR="00CA442C" w:rsidRPr="004F27D7">
        <w:rPr>
          <w:b/>
          <w:bCs/>
        </w:rPr>
        <w:t>alle ore 10</w:t>
      </w:r>
      <w:r w:rsidR="001B2A02" w:rsidRPr="004F27D7">
        <w:rPr>
          <w:b/>
          <w:bCs/>
        </w:rPr>
        <w:t>,30</w:t>
      </w:r>
      <w:r w:rsidRPr="004F27D7">
        <w:rPr>
          <w:b/>
          <w:bCs/>
        </w:rPr>
        <w:t xml:space="preserve"> presso </w:t>
      </w:r>
      <w:r w:rsidR="001B2A02" w:rsidRPr="004F27D7">
        <w:rPr>
          <w:b/>
          <w:bCs/>
        </w:rPr>
        <w:t xml:space="preserve">l’Opera Don </w:t>
      </w:r>
      <w:r w:rsidR="00057C3F">
        <w:rPr>
          <w:b/>
          <w:bCs/>
        </w:rPr>
        <w:t>Calabria</w:t>
      </w:r>
      <w:r>
        <w:t xml:space="preserve">, </w:t>
      </w:r>
      <w:r w:rsidR="00295B58">
        <w:t xml:space="preserve">al </w:t>
      </w:r>
      <w:r w:rsidR="00057C3F">
        <w:t>c</w:t>
      </w:r>
      <w:r w:rsidR="001B2A02">
        <w:t xml:space="preserve">entro </w:t>
      </w:r>
      <w:r w:rsidR="00057C3F">
        <w:t>convegni “Il Filo”</w:t>
      </w:r>
      <w:r w:rsidR="001B2A02">
        <w:t xml:space="preserve"> </w:t>
      </w:r>
      <w:r>
        <w:t xml:space="preserve">in </w:t>
      </w:r>
      <w:r w:rsidR="00057C3F">
        <w:t>Via Giambattista Soria 13</w:t>
      </w:r>
      <w:r>
        <w:t xml:space="preserve"> a Roma</w:t>
      </w:r>
      <w:r w:rsidR="00295B58">
        <w:t xml:space="preserve">. La mostra </w:t>
      </w:r>
      <w:r w:rsidR="00057C3F">
        <w:t>espone le opere di</w:t>
      </w:r>
      <w:r w:rsidR="003F57BB">
        <w:t xml:space="preserve"> </w:t>
      </w:r>
      <w:r>
        <w:t xml:space="preserve">artisti </w:t>
      </w:r>
      <w:r w:rsidR="001B2A02">
        <w:t xml:space="preserve">contemporanei </w:t>
      </w:r>
      <w:r>
        <w:t xml:space="preserve">emergenti </w:t>
      </w:r>
      <w:r w:rsidR="001B2A02">
        <w:t>e affermati</w:t>
      </w:r>
      <w:r w:rsidR="0085478F">
        <w:t xml:space="preserve"> e degli educatori unitamente</w:t>
      </w:r>
      <w:r>
        <w:t xml:space="preserve"> ai ragazzi </w:t>
      </w:r>
      <w:r w:rsidR="0085478F">
        <w:t xml:space="preserve">dell’Opera Don Calabria, </w:t>
      </w:r>
      <w:r w:rsidR="00361DF5">
        <w:t>del</w:t>
      </w:r>
      <w:r w:rsidR="001B2A02">
        <w:t xml:space="preserve">l’Opera Don Guanella, </w:t>
      </w:r>
      <w:r w:rsidR="003F57BB">
        <w:t xml:space="preserve">del </w:t>
      </w:r>
      <w:r w:rsidR="00361DF5">
        <w:t xml:space="preserve">Centro Don Orione, </w:t>
      </w:r>
      <w:r w:rsidR="001B2A02">
        <w:t xml:space="preserve">della Comunità di Sant’Egidio, dell’Istituto Leonarda Vaccari e </w:t>
      </w:r>
      <w:r w:rsidR="00361DF5">
        <w:t>del</w:t>
      </w:r>
      <w:r w:rsidR="001B2A02">
        <w:t>la Fondazione</w:t>
      </w:r>
      <w:r w:rsidR="00361DF5">
        <w:t xml:space="preserve"> Don Gnocchi</w:t>
      </w:r>
      <w:r w:rsidR="001B2A02">
        <w:t xml:space="preserve">, </w:t>
      </w:r>
      <w:r w:rsidR="00361DF5">
        <w:t xml:space="preserve">per </w:t>
      </w:r>
      <w:r w:rsidR="0085478F">
        <w:t>la condivisione del</w:t>
      </w:r>
      <w:r w:rsidR="006C2518" w:rsidRPr="006C2518">
        <w:t xml:space="preserve"> </w:t>
      </w:r>
      <w:r w:rsidR="0085478F">
        <w:t>senso e del valore dell’identità che si racconta nella differenza</w:t>
      </w:r>
      <w:r w:rsidR="00895396">
        <w:t>,</w:t>
      </w:r>
      <w:r w:rsidR="00AA0C4C">
        <w:t xml:space="preserve"> per il </w:t>
      </w:r>
      <w:r w:rsidR="00AA0C4C" w:rsidRPr="00B30BF8">
        <w:rPr>
          <w:b/>
          <w:bCs/>
        </w:rPr>
        <w:t>dono mutuale di nuov</w:t>
      </w:r>
      <w:r w:rsidR="00AA0C4C">
        <w:rPr>
          <w:b/>
          <w:bCs/>
        </w:rPr>
        <w:t>a</w:t>
      </w:r>
      <w:r w:rsidR="00AA0C4C" w:rsidRPr="00B30BF8">
        <w:rPr>
          <w:b/>
          <w:bCs/>
        </w:rPr>
        <w:t xml:space="preserve"> </w:t>
      </w:r>
      <w:r w:rsidR="00AA0C4C">
        <w:rPr>
          <w:b/>
          <w:bCs/>
        </w:rPr>
        <w:t>coscienza</w:t>
      </w:r>
      <w:r w:rsidR="00AA0C4C" w:rsidRPr="00B30BF8">
        <w:rPr>
          <w:b/>
          <w:bCs/>
        </w:rPr>
        <w:t xml:space="preserve"> di verità</w:t>
      </w:r>
      <w:r w:rsidR="00AA0C4C">
        <w:t>.</w:t>
      </w:r>
    </w:p>
    <w:p w14:paraId="48A458A4" w14:textId="77777777" w:rsidR="00B03F52" w:rsidRDefault="00B03F52" w:rsidP="00B03F52"/>
    <w:p w14:paraId="63E959A7" w14:textId="04D0E53F" w:rsidR="00B03F52" w:rsidRDefault="006F22B4" w:rsidP="006F22B4">
      <w:r w:rsidRPr="002777D3">
        <w:rPr>
          <w:b/>
          <w:bCs/>
        </w:rPr>
        <w:t xml:space="preserve">L’Opera </w:t>
      </w:r>
      <w:r w:rsidR="0085478F" w:rsidRPr="002777D3">
        <w:rPr>
          <w:b/>
          <w:bCs/>
        </w:rPr>
        <w:t>Don Calabria</w:t>
      </w:r>
      <w:r>
        <w:t xml:space="preserve">, </w:t>
      </w:r>
      <w:r w:rsidR="0085478F">
        <w:t>presidente Don Noicir José Marchetti</w:t>
      </w:r>
      <w:r>
        <w:t>,</w:t>
      </w:r>
      <w:r w:rsidR="0085478F">
        <w:t xml:space="preserve"> </w:t>
      </w:r>
      <w:r w:rsidR="00B03F52">
        <w:t xml:space="preserve">in collaborazione con </w:t>
      </w:r>
      <w:r w:rsidR="00B03F52" w:rsidRPr="004F27D7">
        <w:rPr>
          <w:b/>
          <w:bCs/>
        </w:rPr>
        <w:t>l’Accademia Internazionale di Significazione Poesia e Arte Contemporanea</w:t>
      </w:r>
      <w:r w:rsidR="00B03F52">
        <w:t xml:space="preserve">, presidente il critico e </w:t>
      </w:r>
      <w:r w:rsidR="00A142F4">
        <w:t>a</w:t>
      </w:r>
      <w:r w:rsidR="00B03F52">
        <w:t>rte</w:t>
      </w:r>
      <w:r w:rsidR="00A142F4">
        <w:t>t</w:t>
      </w:r>
      <w:r w:rsidR="00B03F52">
        <w:t xml:space="preserve">erapeuta prof.ssa Fulvia Minetti, </w:t>
      </w:r>
      <w:r w:rsidR="0085478F">
        <w:t>invita all’inaugurazione</w:t>
      </w:r>
      <w:r w:rsidR="00B03F52">
        <w:t xml:space="preserve"> </w:t>
      </w:r>
      <w:r w:rsidR="0085478F">
        <w:t>del</w:t>
      </w:r>
      <w:r w:rsidR="00B03F52">
        <w:t xml:space="preserve">la mostra artistica </w:t>
      </w:r>
      <w:r w:rsidR="00F017FC">
        <w:t xml:space="preserve">in convenzione formativa con l’Università degli Studi di Roma Tre, accreditata dalla Regione Lazio e da Roma Capitale, </w:t>
      </w:r>
      <w:r w:rsidR="00B03F52">
        <w:t xml:space="preserve">con il conferimento dei diplomi </w:t>
      </w:r>
      <w:r w:rsidR="0085478F">
        <w:t xml:space="preserve">al merito artistico </w:t>
      </w:r>
      <w:r w:rsidR="00B03F52">
        <w:t xml:space="preserve">e della critica in semiotica estetica </w:t>
      </w:r>
      <w:r w:rsidR="00F017FC">
        <w:t>alle</w:t>
      </w:r>
      <w:r w:rsidR="00B03F52">
        <w:t xml:space="preserve"> opere</w:t>
      </w:r>
      <w:r w:rsidR="0085478F">
        <w:t>.</w:t>
      </w:r>
    </w:p>
    <w:p w14:paraId="0A213FDA" w14:textId="77777777" w:rsidR="00B03F52" w:rsidRDefault="00B03F52" w:rsidP="00B03F52"/>
    <w:p w14:paraId="0D2B37DA" w14:textId="4241AB7E" w:rsidR="0019643B" w:rsidRDefault="00B65569" w:rsidP="0019643B">
      <w:r w:rsidRPr="00B65569">
        <w:rPr>
          <w:b/>
          <w:bCs/>
          <w:i/>
          <w:iCs/>
        </w:rPr>
        <w:t>L’arte è luogo etico</w:t>
      </w:r>
      <w:r w:rsidR="00895396">
        <w:rPr>
          <w:b/>
          <w:bCs/>
        </w:rPr>
        <w:t xml:space="preserve">, </w:t>
      </w:r>
      <w:r w:rsidRPr="00B65569">
        <w:t>partecipa dell’universalità per una comunicazione sempre possibile oltre le differenze</w:t>
      </w:r>
      <w:r w:rsidR="009E3F3F">
        <w:t>;</w:t>
      </w:r>
      <w:r w:rsidR="00655E43">
        <w:t xml:space="preserve"> </w:t>
      </w:r>
      <w:r w:rsidRPr="00B65569">
        <w:rPr>
          <w:b/>
          <w:bCs/>
          <w:i/>
          <w:iCs/>
        </w:rPr>
        <w:t>l’arte è luogo</w:t>
      </w:r>
      <w:r w:rsidR="00655E43" w:rsidRPr="0019643B">
        <w:rPr>
          <w:b/>
          <w:bCs/>
          <w:i/>
          <w:iCs/>
        </w:rPr>
        <w:t xml:space="preserve"> transizionale</w:t>
      </w:r>
      <w:r w:rsidR="00655E43">
        <w:t>, spazio franco dal principio di piacere</w:t>
      </w:r>
      <w:r>
        <w:t xml:space="preserve"> al principio</w:t>
      </w:r>
      <w:r w:rsidR="00655E43">
        <w:t xml:space="preserve"> di realtà; </w:t>
      </w:r>
      <w:r w:rsidRPr="00B65569">
        <w:rPr>
          <w:b/>
          <w:bCs/>
          <w:i/>
          <w:iCs/>
        </w:rPr>
        <w:t>l’arte è luogo</w:t>
      </w:r>
      <w:r w:rsidR="00655E43" w:rsidRPr="00B65569">
        <w:rPr>
          <w:b/>
          <w:bCs/>
          <w:i/>
          <w:iCs/>
        </w:rPr>
        <w:t xml:space="preserve"> ludic</w:t>
      </w:r>
      <w:r w:rsidRPr="00B65569">
        <w:rPr>
          <w:b/>
          <w:bCs/>
          <w:i/>
          <w:iCs/>
        </w:rPr>
        <w:t>o</w:t>
      </w:r>
      <w:r w:rsidR="00655E43">
        <w:t xml:space="preserve"> </w:t>
      </w:r>
      <w:r>
        <w:t>gioco esistenziale</w:t>
      </w:r>
      <w:r w:rsidR="00655E43">
        <w:t xml:space="preserve"> </w:t>
      </w:r>
      <w:r>
        <w:t>che</w:t>
      </w:r>
      <w:r w:rsidR="00655E43">
        <w:t xml:space="preserve"> volge verso l’altro</w:t>
      </w:r>
      <w:r>
        <w:t xml:space="preserve"> </w:t>
      </w:r>
      <w:r w:rsidR="00655E43">
        <w:t>per l’intero</w:t>
      </w:r>
      <w:r>
        <w:t xml:space="preserve"> di sé</w:t>
      </w:r>
      <w:r w:rsidR="00655E43">
        <w:t xml:space="preserve">; </w:t>
      </w:r>
      <w:r w:rsidRPr="00B65569">
        <w:rPr>
          <w:b/>
          <w:bCs/>
          <w:i/>
          <w:iCs/>
        </w:rPr>
        <w:t>l’arte è luogo</w:t>
      </w:r>
      <w:r w:rsidR="00655E43" w:rsidRPr="00B65569">
        <w:rPr>
          <w:b/>
          <w:bCs/>
          <w:i/>
          <w:iCs/>
        </w:rPr>
        <w:t xml:space="preserve"> maieutic</w:t>
      </w:r>
      <w:r w:rsidRPr="00B65569">
        <w:rPr>
          <w:b/>
          <w:bCs/>
          <w:i/>
          <w:iCs/>
        </w:rPr>
        <w:t>o</w:t>
      </w:r>
      <w:r w:rsidR="00655E43">
        <w:t xml:space="preserve">, il grembo </w:t>
      </w:r>
      <w:r>
        <w:t>di</w:t>
      </w:r>
      <w:r w:rsidR="00655E43">
        <w:t xml:space="preserve"> nascita </w:t>
      </w:r>
      <w:r w:rsidR="00143415">
        <w:t>dell’</w:t>
      </w:r>
      <w:r w:rsidR="00655E43">
        <w:t>espressi</w:t>
      </w:r>
      <w:r w:rsidR="00143415">
        <w:t>one</w:t>
      </w:r>
      <w:r w:rsidR="00655E43">
        <w:t>;</w:t>
      </w:r>
      <w:r w:rsidR="0019643B">
        <w:t xml:space="preserve"> </w:t>
      </w:r>
      <w:r w:rsidR="003B4284" w:rsidRPr="003B4284">
        <w:rPr>
          <w:b/>
          <w:bCs/>
          <w:i/>
          <w:iCs/>
        </w:rPr>
        <w:t>l’arte è luogo</w:t>
      </w:r>
      <w:r w:rsidR="0019643B" w:rsidRPr="0019643B">
        <w:rPr>
          <w:b/>
          <w:bCs/>
          <w:i/>
          <w:iCs/>
        </w:rPr>
        <w:t xml:space="preserve"> semio</w:t>
      </w:r>
      <w:r w:rsidR="00DC0924">
        <w:rPr>
          <w:b/>
          <w:bCs/>
          <w:i/>
          <w:iCs/>
        </w:rPr>
        <w:t>logico</w:t>
      </w:r>
      <w:r w:rsidR="0019643B">
        <w:t>, occasione di senso per</w:t>
      </w:r>
      <w:r w:rsidR="003B4284">
        <w:t xml:space="preserve"> </w:t>
      </w:r>
      <w:r w:rsidR="0019643B">
        <w:t>analisi dei simboli;</w:t>
      </w:r>
      <w:r w:rsidR="0019643B" w:rsidRPr="0019643B">
        <w:t xml:space="preserve"> </w:t>
      </w:r>
      <w:r w:rsidR="003B4284" w:rsidRPr="003B4284">
        <w:rPr>
          <w:b/>
          <w:bCs/>
          <w:i/>
          <w:iCs/>
        </w:rPr>
        <w:t>l’arte è luogo</w:t>
      </w:r>
      <w:r w:rsidR="0019643B" w:rsidRPr="0019643B">
        <w:rPr>
          <w:b/>
          <w:bCs/>
          <w:i/>
          <w:iCs/>
        </w:rPr>
        <w:t xml:space="preserve"> gnoseologic</w:t>
      </w:r>
      <w:r w:rsidR="003B4284">
        <w:rPr>
          <w:b/>
          <w:bCs/>
          <w:i/>
          <w:iCs/>
        </w:rPr>
        <w:t>o</w:t>
      </w:r>
      <w:r w:rsidR="0019643B">
        <w:t>, opera di conoscenza</w:t>
      </w:r>
      <w:r w:rsidR="003B4284">
        <w:t xml:space="preserve"> </w:t>
      </w:r>
      <w:r w:rsidR="0019643B">
        <w:t xml:space="preserve">oltre </w:t>
      </w:r>
      <w:r w:rsidR="003B4284">
        <w:t>il</w:t>
      </w:r>
      <w:r w:rsidR="0019643B">
        <w:t xml:space="preserve"> pregiudizi</w:t>
      </w:r>
      <w:r w:rsidR="003B4284">
        <w:t>o;</w:t>
      </w:r>
      <w:r w:rsidR="0019643B">
        <w:t xml:space="preserve"> </w:t>
      </w:r>
      <w:r w:rsidR="003B4284" w:rsidRPr="003B4284">
        <w:rPr>
          <w:b/>
          <w:bCs/>
          <w:i/>
          <w:iCs/>
        </w:rPr>
        <w:t>l’arte è luogo</w:t>
      </w:r>
      <w:r w:rsidR="0019643B" w:rsidRPr="0019643B">
        <w:rPr>
          <w:b/>
          <w:bCs/>
          <w:i/>
          <w:iCs/>
        </w:rPr>
        <w:t xml:space="preserve"> individuativ</w:t>
      </w:r>
      <w:r w:rsidR="003B4284">
        <w:rPr>
          <w:b/>
          <w:bCs/>
          <w:i/>
          <w:iCs/>
        </w:rPr>
        <w:t>o</w:t>
      </w:r>
      <w:r w:rsidR="0019643B">
        <w:t>, configurazione inconscia</w:t>
      </w:r>
      <w:r w:rsidR="00DC0924">
        <w:t xml:space="preserve"> e </w:t>
      </w:r>
      <w:r w:rsidR="0019643B">
        <w:t>rifigurazione cosciente del mondo</w:t>
      </w:r>
      <w:r w:rsidR="00AD69C6">
        <w:t xml:space="preserve">; </w:t>
      </w:r>
      <w:r w:rsidR="00DC0924" w:rsidRPr="00DC0924">
        <w:rPr>
          <w:b/>
          <w:bCs/>
          <w:i/>
          <w:iCs/>
        </w:rPr>
        <w:t>l’arte è luogo</w:t>
      </w:r>
      <w:r w:rsidR="0019643B" w:rsidRPr="00AD69C6">
        <w:rPr>
          <w:b/>
          <w:bCs/>
          <w:i/>
          <w:iCs/>
        </w:rPr>
        <w:t xml:space="preserve"> sociale</w:t>
      </w:r>
      <w:r w:rsidR="00AD69C6">
        <w:t xml:space="preserve">, </w:t>
      </w:r>
      <w:r w:rsidR="0019643B">
        <w:t xml:space="preserve">integrazione </w:t>
      </w:r>
      <w:r w:rsidR="00895396">
        <w:t>nel riconoscimento</w:t>
      </w:r>
      <w:r w:rsidR="003322ED" w:rsidRPr="003322ED">
        <w:t xml:space="preserve"> e progetto di futuro</w:t>
      </w:r>
      <w:r w:rsidR="00AD69C6">
        <w:t xml:space="preserve">; </w:t>
      </w:r>
      <w:r w:rsidR="00DC0924" w:rsidRPr="003322ED">
        <w:rPr>
          <w:b/>
          <w:bCs/>
          <w:i/>
          <w:iCs/>
        </w:rPr>
        <w:t>l’arte è luogo</w:t>
      </w:r>
      <w:r w:rsidR="0019643B" w:rsidRPr="00AD69C6">
        <w:rPr>
          <w:b/>
          <w:bCs/>
          <w:i/>
          <w:iCs/>
        </w:rPr>
        <w:t xml:space="preserve"> paradigmatic</w:t>
      </w:r>
      <w:r w:rsidR="00DC0924">
        <w:rPr>
          <w:b/>
          <w:bCs/>
          <w:i/>
          <w:iCs/>
        </w:rPr>
        <w:t>o</w:t>
      </w:r>
      <w:r w:rsidR="00AD69C6">
        <w:t xml:space="preserve">, </w:t>
      </w:r>
      <w:bookmarkStart w:id="0" w:name="_Hlk160532128"/>
      <w:r w:rsidR="0019643B">
        <w:t>processo di abduzione</w:t>
      </w:r>
      <w:r w:rsidR="00637313">
        <w:t xml:space="preserve"> della neocorteccia</w:t>
      </w:r>
      <w:r w:rsidR="0019643B">
        <w:t>, ipotesi creativa</w:t>
      </w:r>
      <w:bookmarkEnd w:id="0"/>
      <w:r w:rsidR="001D26F7">
        <w:t xml:space="preserve">; </w:t>
      </w:r>
      <w:r w:rsidR="00DC0924" w:rsidRPr="00895396">
        <w:rPr>
          <w:b/>
          <w:bCs/>
          <w:i/>
          <w:iCs/>
        </w:rPr>
        <w:t>l’arte è luogo</w:t>
      </w:r>
      <w:r w:rsidR="0019643B" w:rsidRPr="00C54002">
        <w:rPr>
          <w:b/>
          <w:bCs/>
          <w:i/>
          <w:iCs/>
        </w:rPr>
        <w:t xml:space="preserve"> dialettico-veritativ</w:t>
      </w:r>
      <w:r w:rsidR="00DC0924">
        <w:rPr>
          <w:b/>
          <w:bCs/>
          <w:i/>
          <w:iCs/>
        </w:rPr>
        <w:t>o</w:t>
      </w:r>
      <w:r w:rsidR="001D26F7">
        <w:t xml:space="preserve">, </w:t>
      </w:r>
      <w:r w:rsidR="0019643B">
        <w:t>dialogo fra necessità e libertà</w:t>
      </w:r>
      <w:r w:rsidR="00DC0924">
        <w:t xml:space="preserve"> per il </w:t>
      </w:r>
      <w:r w:rsidR="0019643B">
        <w:t>transito della verità</w:t>
      </w:r>
      <w:r w:rsidR="001D26F7">
        <w:t xml:space="preserve">; </w:t>
      </w:r>
      <w:r w:rsidR="00DC0924" w:rsidRPr="00DC0924">
        <w:rPr>
          <w:b/>
          <w:bCs/>
          <w:i/>
          <w:iCs/>
        </w:rPr>
        <w:t>l’arte è luogo</w:t>
      </w:r>
      <w:r w:rsidR="0019643B" w:rsidRPr="00DC0924">
        <w:rPr>
          <w:b/>
          <w:bCs/>
          <w:i/>
          <w:iCs/>
        </w:rPr>
        <w:t xml:space="preserve"> rituale</w:t>
      </w:r>
      <w:r w:rsidR="001D26F7">
        <w:t xml:space="preserve">, </w:t>
      </w:r>
      <w:r w:rsidR="00637313" w:rsidRPr="00637313">
        <w:t>viaggio dal caos al cosmo d’identità e di mondo</w:t>
      </w:r>
      <w:r w:rsidR="00DC0924">
        <w:t>.</w:t>
      </w:r>
    </w:p>
    <w:p w14:paraId="795087F4" w14:textId="4E0A67AF" w:rsidR="00655E43" w:rsidRDefault="00655E43" w:rsidP="0019643B"/>
    <w:p w14:paraId="778669E8" w14:textId="0CEE9EF5" w:rsidR="00923A07" w:rsidRPr="00B83F57" w:rsidRDefault="005C494B" w:rsidP="00B83F57">
      <w:r w:rsidRPr="005C494B">
        <w:t>https://www.accademiapoesiarte.it/mostra-integrazione/</w:t>
      </w:r>
    </w:p>
    <w:sectPr w:rsidR="00923A07" w:rsidRPr="00B83F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57C3F"/>
    <w:rsid w:val="00065679"/>
    <w:rsid w:val="000936FE"/>
    <w:rsid w:val="000951C4"/>
    <w:rsid w:val="000A7B97"/>
    <w:rsid w:val="000B024A"/>
    <w:rsid w:val="000B3BF8"/>
    <w:rsid w:val="000B75F0"/>
    <w:rsid w:val="000C1EB9"/>
    <w:rsid w:val="000D51FB"/>
    <w:rsid w:val="000F2A1C"/>
    <w:rsid w:val="00114A1D"/>
    <w:rsid w:val="0013090B"/>
    <w:rsid w:val="00143415"/>
    <w:rsid w:val="00146CA7"/>
    <w:rsid w:val="00160234"/>
    <w:rsid w:val="00171819"/>
    <w:rsid w:val="0019643B"/>
    <w:rsid w:val="001B2A02"/>
    <w:rsid w:val="001D26F7"/>
    <w:rsid w:val="001D3B03"/>
    <w:rsid w:val="001F5D95"/>
    <w:rsid w:val="00226535"/>
    <w:rsid w:val="00231311"/>
    <w:rsid w:val="002462EB"/>
    <w:rsid w:val="00246F03"/>
    <w:rsid w:val="00247C64"/>
    <w:rsid w:val="002777D3"/>
    <w:rsid w:val="00295B58"/>
    <w:rsid w:val="002A7DFA"/>
    <w:rsid w:val="002B33D8"/>
    <w:rsid w:val="002B66FF"/>
    <w:rsid w:val="002D7908"/>
    <w:rsid w:val="002E6FB9"/>
    <w:rsid w:val="002F0CA4"/>
    <w:rsid w:val="002F0D73"/>
    <w:rsid w:val="00320D97"/>
    <w:rsid w:val="00321E03"/>
    <w:rsid w:val="00322252"/>
    <w:rsid w:val="00324C61"/>
    <w:rsid w:val="00330E3C"/>
    <w:rsid w:val="003322ED"/>
    <w:rsid w:val="003374F4"/>
    <w:rsid w:val="003609FB"/>
    <w:rsid w:val="00361DF5"/>
    <w:rsid w:val="00367241"/>
    <w:rsid w:val="00375A57"/>
    <w:rsid w:val="003B4284"/>
    <w:rsid w:val="003B6EB6"/>
    <w:rsid w:val="003F57BB"/>
    <w:rsid w:val="004142D5"/>
    <w:rsid w:val="00416042"/>
    <w:rsid w:val="00426C6C"/>
    <w:rsid w:val="00437F26"/>
    <w:rsid w:val="00441529"/>
    <w:rsid w:val="00452B7C"/>
    <w:rsid w:val="00471C93"/>
    <w:rsid w:val="004A2D7D"/>
    <w:rsid w:val="004C14F5"/>
    <w:rsid w:val="004F27D7"/>
    <w:rsid w:val="00525397"/>
    <w:rsid w:val="00542E14"/>
    <w:rsid w:val="005617D3"/>
    <w:rsid w:val="0056402B"/>
    <w:rsid w:val="005857C2"/>
    <w:rsid w:val="005867F5"/>
    <w:rsid w:val="005C494B"/>
    <w:rsid w:val="005D5CA1"/>
    <w:rsid w:val="005F065F"/>
    <w:rsid w:val="00637313"/>
    <w:rsid w:val="00652F52"/>
    <w:rsid w:val="00655E43"/>
    <w:rsid w:val="0069465F"/>
    <w:rsid w:val="006A185C"/>
    <w:rsid w:val="006B2CE9"/>
    <w:rsid w:val="006C2518"/>
    <w:rsid w:val="006C3CF5"/>
    <w:rsid w:val="006D2353"/>
    <w:rsid w:val="006D7603"/>
    <w:rsid w:val="006E3418"/>
    <w:rsid w:val="006F22B4"/>
    <w:rsid w:val="00720E89"/>
    <w:rsid w:val="0072347B"/>
    <w:rsid w:val="0073507F"/>
    <w:rsid w:val="00736C15"/>
    <w:rsid w:val="00744959"/>
    <w:rsid w:val="0076490B"/>
    <w:rsid w:val="007959C5"/>
    <w:rsid w:val="007C3448"/>
    <w:rsid w:val="007C4FF6"/>
    <w:rsid w:val="007C7767"/>
    <w:rsid w:val="00832B80"/>
    <w:rsid w:val="0085478F"/>
    <w:rsid w:val="00860A9C"/>
    <w:rsid w:val="008633AE"/>
    <w:rsid w:val="00871136"/>
    <w:rsid w:val="00874615"/>
    <w:rsid w:val="008776CD"/>
    <w:rsid w:val="00882493"/>
    <w:rsid w:val="00891436"/>
    <w:rsid w:val="00895396"/>
    <w:rsid w:val="008B0E7B"/>
    <w:rsid w:val="008B6CFD"/>
    <w:rsid w:val="008C3A8D"/>
    <w:rsid w:val="008D28BF"/>
    <w:rsid w:val="008D56CC"/>
    <w:rsid w:val="00901225"/>
    <w:rsid w:val="009062FD"/>
    <w:rsid w:val="00913715"/>
    <w:rsid w:val="00917415"/>
    <w:rsid w:val="00923A07"/>
    <w:rsid w:val="00930298"/>
    <w:rsid w:val="00930483"/>
    <w:rsid w:val="0096539F"/>
    <w:rsid w:val="009C1C66"/>
    <w:rsid w:val="009D3C08"/>
    <w:rsid w:val="009D4E03"/>
    <w:rsid w:val="009E3F3F"/>
    <w:rsid w:val="009F320E"/>
    <w:rsid w:val="00A02323"/>
    <w:rsid w:val="00A142F4"/>
    <w:rsid w:val="00A2434D"/>
    <w:rsid w:val="00A849C7"/>
    <w:rsid w:val="00AA0C4C"/>
    <w:rsid w:val="00AC05FE"/>
    <w:rsid w:val="00AD08D9"/>
    <w:rsid w:val="00AD530F"/>
    <w:rsid w:val="00AD69C6"/>
    <w:rsid w:val="00B03F52"/>
    <w:rsid w:val="00B079F7"/>
    <w:rsid w:val="00B2151D"/>
    <w:rsid w:val="00B27D5E"/>
    <w:rsid w:val="00B30BF8"/>
    <w:rsid w:val="00B40F85"/>
    <w:rsid w:val="00B41A50"/>
    <w:rsid w:val="00B435EA"/>
    <w:rsid w:val="00B47773"/>
    <w:rsid w:val="00B65569"/>
    <w:rsid w:val="00B73DBD"/>
    <w:rsid w:val="00B8300F"/>
    <w:rsid w:val="00B83F57"/>
    <w:rsid w:val="00B90D49"/>
    <w:rsid w:val="00B96F41"/>
    <w:rsid w:val="00BA5B8A"/>
    <w:rsid w:val="00BD2A38"/>
    <w:rsid w:val="00C04225"/>
    <w:rsid w:val="00C0756E"/>
    <w:rsid w:val="00C17C94"/>
    <w:rsid w:val="00C351F8"/>
    <w:rsid w:val="00C45AF5"/>
    <w:rsid w:val="00C54002"/>
    <w:rsid w:val="00C7569F"/>
    <w:rsid w:val="00C80BC5"/>
    <w:rsid w:val="00C9347F"/>
    <w:rsid w:val="00CA442C"/>
    <w:rsid w:val="00CD4129"/>
    <w:rsid w:val="00CD7B73"/>
    <w:rsid w:val="00CE56CD"/>
    <w:rsid w:val="00D05102"/>
    <w:rsid w:val="00D133FB"/>
    <w:rsid w:val="00D14D0B"/>
    <w:rsid w:val="00D2088E"/>
    <w:rsid w:val="00D53397"/>
    <w:rsid w:val="00D713B4"/>
    <w:rsid w:val="00D90F6E"/>
    <w:rsid w:val="00D91003"/>
    <w:rsid w:val="00DA1011"/>
    <w:rsid w:val="00DA6408"/>
    <w:rsid w:val="00DC0924"/>
    <w:rsid w:val="00DD3BD7"/>
    <w:rsid w:val="00DD7B0F"/>
    <w:rsid w:val="00DE2AD0"/>
    <w:rsid w:val="00E00A49"/>
    <w:rsid w:val="00E03B65"/>
    <w:rsid w:val="00E1792F"/>
    <w:rsid w:val="00E232ED"/>
    <w:rsid w:val="00E41DC7"/>
    <w:rsid w:val="00E4483D"/>
    <w:rsid w:val="00E609D4"/>
    <w:rsid w:val="00E61472"/>
    <w:rsid w:val="00E66C2D"/>
    <w:rsid w:val="00E74EE5"/>
    <w:rsid w:val="00E774AF"/>
    <w:rsid w:val="00E831BA"/>
    <w:rsid w:val="00E8500E"/>
    <w:rsid w:val="00EC4F54"/>
    <w:rsid w:val="00EE52B0"/>
    <w:rsid w:val="00EE7675"/>
    <w:rsid w:val="00EF256E"/>
    <w:rsid w:val="00EF4C5C"/>
    <w:rsid w:val="00EF63F6"/>
    <w:rsid w:val="00F017FC"/>
    <w:rsid w:val="00F06A53"/>
    <w:rsid w:val="00F240D4"/>
    <w:rsid w:val="00F65BB1"/>
    <w:rsid w:val="00F914C4"/>
    <w:rsid w:val="00FA3B00"/>
    <w:rsid w:val="00FB3F77"/>
    <w:rsid w:val="00FB4AE8"/>
    <w:rsid w:val="00FB571B"/>
    <w:rsid w:val="00FC76E6"/>
    <w:rsid w:val="00FD073E"/>
    <w:rsid w:val="00FD0981"/>
    <w:rsid w:val="00FD6833"/>
    <w:rsid w:val="00FF2C20"/>
    <w:rsid w:val="00F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62</cp:revision>
  <cp:lastPrinted>2020-07-07T08:40:00Z</cp:lastPrinted>
  <dcterms:created xsi:type="dcterms:W3CDTF">2021-07-26T18:15:00Z</dcterms:created>
  <dcterms:modified xsi:type="dcterms:W3CDTF">2024-03-07T14:51:00Z</dcterms:modified>
</cp:coreProperties>
</file>