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967" w:rsidRDefault="00A27967" w:rsidP="00181115">
      <w:pPr>
        <w:rPr>
          <w:b/>
          <w:sz w:val="32"/>
          <w:szCs w:val="32"/>
        </w:rPr>
      </w:pPr>
      <w:bookmarkStart w:id="0" w:name="_GoBack"/>
      <w:bookmarkEnd w:id="0"/>
    </w:p>
    <w:p w:rsidR="001908AB" w:rsidRPr="00E86D20" w:rsidRDefault="001908AB" w:rsidP="001908AB">
      <w:pPr>
        <w:jc w:val="center"/>
        <w:rPr>
          <w:b/>
          <w:sz w:val="32"/>
          <w:szCs w:val="32"/>
        </w:rPr>
      </w:pPr>
      <w:r w:rsidRPr="00E86D20">
        <w:rPr>
          <w:b/>
          <w:sz w:val="32"/>
          <w:szCs w:val="32"/>
        </w:rPr>
        <w:t xml:space="preserve">Mediterraneo: </w:t>
      </w:r>
      <w:proofErr w:type="spellStart"/>
      <w:r w:rsidRPr="00E86D20">
        <w:rPr>
          <w:b/>
          <w:sz w:val="32"/>
          <w:szCs w:val="32"/>
        </w:rPr>
        <w:t>Keramikos</w:t>
      </w:r>
      <w:proofErr w:type="spellEnd"/>
      <w:r w:rsidRPr="00E86D20">
        <w:rPr>
          <w:b/>
          <w:sz w:val="32"/>
          <w:szCs w:val="32"/>
        </w:rPr>
        <w:t xml:space="preserve"> 2020</w:t>
      </w:r>
    </w:p>
    <w:p w:rsidR="001908AB" w:rsidRDefault="001908AB" w:rsidP="001908AB">
      <w:pPr>
        <w:jc w:val="center"/>
      </w:pPr>
      <w:r>
        <w:t>Museo Duca di Martina - Villa Floridiana, Napoli</w:t>
      </w:r>
    </w:p>
    <w:p w:rsidR="001908AB" w:rsidRDefault="001908AB" w:rsidP="001908AB">
      <w:pPr>
        <w:jc w:val="center"/>
      </w:pPr>
      <w:r>
        <w:t>21 dicembre 2019 &gt; 15 marzo 2020</w:t>
      </w:r>
    </w:p>
    <w:p w:rsidR="001908AB" w:rsidRDefault="001908AB" w:rsidP="001908AB">
      <w:pPr>
        <w:jc w:val="center"/>
      </w:pPr>
    </w:p>
    <w:p w:rsidR="001908AB" w:rsidRDefault="001908AB" w:rsidP="001908AB">
      <w:pPr>
        <w:jc w:val="center"/>
      </w:pPr>
      <w:r>
        <w:t>Inaugurazione della mostra</w:t>
      </w:r>
    </w:p>
    <w:p w:rsidR="001908AB" w:rsidRDefault="001908AB" w:rsidP="001908AB">
      <w:pPr>
        <w:jc w:val="center"/>
      </w:pPr>
      <w:r>
        <w:t>Venerdì 20 dicembre 2019, ore 17.00</w:t>
      </w:r>
    </w:p>
    <w:p w:rsidR="001908AB" w:rsidRDefault="001908AB" w:rsidP="001908AB"/>
    <w:p w:rsidR="001908AB" w:rsidRDefault="001908AB" w:rsidP="001908AB">
      <w:r>
        <w:t xml:space="preserve">Venerdì 20 dicembre 2019 alle ore 17.00 al Museo Duca di Martina di Napoli sarà inaugurata la mostra </w:t>
      </w:r>
      <w:r w:rsidRPr="0081693F">
        <w:rPr>
          <w:b/>
        </w:rPr>
        <w:t xml:space="preserve">Mediterraneo: </w:t>
      </w:r>
      <w:proofErr w:type="spellStart"/>
      <w:r w:rsidRPr="0081693F">
        <w:rPr>
          <w:b/>
        </w:rPr>
        <w:t>Keramikos</w:t>
      </w:r>
      <w:proofErr w:type="spellEnd"/>
      <w:r w:rsidRPr="0081693F">
        <w:rPr>
          <w:b/>
        </w:rPr>
        <w:t xml:space="preserve"> 2020</w:t>
      </w:r>
      <w:r>
        <w:t xml:space="preserve">, edizione 2020 della biennale di scultura ceramica contemporanea </w:t>
      </w:r>
      <w:proofErr w:type="spellStart"/>
      <w:r>
        <w:t>Keramikos</w:t>
      </w:r>
      <w:proofErr w:type="spellEnd"/>
      <w:r>
        <w:t>.</w:t>
      </w:r>
    </w:p>
    <w:p w:rsidR="001908AB" w:rsidRDefault="001908AB" w:rsidP="001908AB">
      <w:r>
        <w:t>La mostra, a cura di Lorenzo Fiorucci, è organizzata dall’Associazione culturale Magazzini della Lupa di Tuscania in collaborazione con il Polo museale della Campania, diretto da Anna Imponente, e il Museo Duca di Martina, diretto da Luisa Ambrosio.</w:t>
      </w:r>
    </w:p>
    <w:p w:rsidR="001908AB" w:rsidRDefault="001908AB" w:rsidP="001908AB">
      <w:r>
        <w:t>Il Mediterraneo è il filo conduttore che lega Napoli, la sua storia e la sua cultura, alla materia prima per eccellenza: la terra, con cui nei secoli l'uomo ha elaborato forme, narrato storie, impresso credenze, mescolato culture talvolta molto lontane e diverse, capaci oggi di offrire suggestioni formali, evocare itinerari, memorie di viaggi che riecheggiano anche nelle collezioni del Museo Duca di Martina.</w:t>
      </w:r>
    </w:p>
    <w:p w:rsidR="001908AB" w:rsidRDefault="001908AB" w:rsidP="001908AB">
      <w:r>
        <w:t xml:space="preserve">Sul tema si sono interrogati 26 artisti, suddivisi in tre ambiti: una sezione </w:t>
      </w:r>
      <w:r w:rsidRPr="000616C8">
        <w:rPr>
          <w:i/>
        </w:rPr>
        <w:t>Omaggio</w:t>
      </w:r>
      <w:r>
        <w:t xml:space="preserve">, che rappresenta un tributo a quattro maestri della scultura del Novecento – Clara </w:t>
      </w:r>
      <w:proofErr w:type="spellStart"/>
      <w:r>
        <w:t>Garesio</w:t>
      </w:r>
      <w:proofErr w:type="spellEnd"/>
      <w:r>
        <w:t xml:space="preserve">, </w:t>
      </w:r>
      <w:proofErr w:type="spellStart"/>
      <w:r>
        <w:t>Muky</w:t>
      </w:r>
      <w:proofErr w:type="spellEnd"/>
      <w:r>
        <w:t xml:space="preserve">, Giuseppe </w:t>
      </w:r>
      <w:proofErr w:type="spellStart"/>
      <w:r>
        <w:t>Pirozzi</w:t>
      </w:r>
      <w:proofErr w:type="spellEnd"/>
      <w:r>
        <w:t xml:space="preserve"> e Franco Summa – e due sezioni che sintetizzano le modalità con cui gli artisti si sono relazionati al Mediterraneo: </w:t>
      </w:r>
      <w:r w:rsidRPr="000616C8">
        <w:rPr>
          <w:i/>
        </w:rPr>
        <w:t>Memoria del Mediterraneo</w:t>
      </w:r>
      <w:r>
        <w:t xml:space="preserve">, con opere di Toni Bellucci, Andrea Caruso, Tonina Cecchetti, Eraldo </w:t>
      </w:r>
      <w:proofErr w:type="spellStart"/>
      <w:r>
        <w:t>Chiucchiù</w:t>
      </w:r>
      <w:proofErr w:type="spellEnd"/>
      <w:r>
        <w:t xml:space="preserve">, Giorgio </w:t>
      </w:r>
      <w:proofErr w:type="spellStart"/>
      <w:r>
        <w:t>Crisafi</w:t>
      </w:r>
      <w:proofErr w:type="spellEnd"/>
      <w:r>
        <w:t xml:space="preserve">, Carla Francucci, Evandro </w:t>
      </w:r>
      <w:proofErr w:type="spellStart"/>
      <w:r>
        <w:t>Gabrieli</w:t>
      </w:r>
      <w:proofErr w:type="spellEnd"/>
      <w:r>
        <w:t xml:space="preserve">, Mirna Manni, Sabine Pagliarulo, Angela </w:t>
      </w:r>
      <w:proofErr w:type="spellStart"/>
      <w:r>
        <w:t>Palmarelli</w:t>
      </w:r>
      <w:proofErr w:type="spellEnd"/>
      <w:r>
        <w:t xml:space="preserve">, Antonio Taschini, e </w:t>
      </w:r>
      <w:r w:rsidRPr="000616C8">
        <w:rPr>
          <w:i/>
        </w:rPr>
        <w:t>Metafora del Mediterraneo</w:t>
      </w:r>
      <w:r>
        <w:t xml:space="preserve">, in cui espongono Rosana Antonelli, Luca Baldelli, Massimo Luccioli, Massimo Melloni, Riccardo Monachesi, Sabino de </w:t>
      </w:r>
      <w:proofErr w:type="spellStart"/>
      <w:r>
        <w:t>Nichilo</w:t>
      </w:r>
      <w:proofErr w:type="spellEnd"/>
      <w:r>
        <w:t xml:space="preserve">, Marta Palmieri, Attilio Quintili, Mara Ruzza, Stefano </w:t>
      </w:r>
      <w:proofErr w:type="spellStart"/>
      <w:r>
        <w:t>Soddu</w:t>
      </w:r>
      <w:proofErr w:type="spellEnd"/>
      <w:r>
        <w:t>, Alfonso Talotta.</w:t>
      </w:r>
    </w:p>
    <w:p w:rsidR="001908AB" w:rsidRDefault="001908AB" w:rsidP="001908AB">
      <w:r>
        <w:t xml:space="preserve">Nata nel 2007 con l’intento di valorizzare la ceramica quale medium espressivo, la biennale </w:t>
      </w:r>
      <w:proofErr w:type="spellStart"/>
      <w:r>
        <w:t>Keramikos</w:t>
      </w:r>
      <w:proofErr w:type="spellEnd"/>
      <w:r>
        <w:t xml:space="preserve"> testimonia la vitalità di una tradizione scultorea antichissima e la sua sempre più assidua presenza sulla scena artistica contemporanea. Dal 2014 è ideata e organizzata dall'associazione culturale Magazzini della Lupa, che negli anni ha contribuito a diffondere, attraverso mostre e pubblicazioni, la conoscenza della scultura ceramica contemporanea. Questa edizione partenopea conferma l'impostazione data dal curatore Lorenzo Fiorucci all'edizione di Viterbo nel 2018, perfezionandone ulteriormente la proposta: non più una visione che storicizza il contemporaneo, ma </w:t>
      </w:r>
      <w:r>
        <w:lastRenderedPageBreak/>
        <w:t>all'opposto le ricerche odierne che attualizzano e riflettono attorno ad un argomento che attraversa la storia.</w:t>
      </w:r>
    </w:p>
    <w:p w:rsidR="001908AB" w:rsidRDefault="001908AB" w:rsidP="001908AB">
      <w:r>
        <w:t>“La mostra conferma il rapporto tra antico e contemporaneo che ha caratterizzato molti eventi espositivi del Polo museale; in particolare il Museo Duca di Martina ha già ospitato nei suoi raffinati ambienti, in occasione della rassegna ‘Trilogia della ceramica’, alcune installazioni di artisti contemporanei in dialogo con i capolavori del museo”, afferma il Direttore del Polo, Anna Imponente.</w:t>
      </w:r>
    </w:p>
    <w:p w:rsidR="001908AB" w:rsidRDefault="001908AB" w:rsidP="001908AB">
      <w:r>
        <w:t xml:space="preserve">“Con la mostra </w:t>
      </w:r>
      <w:proofErr w:type="spellStart"/>
      <w:r>
        <w:t>Keramikos</w:t>
      </w:r>
      <w:proofErr w:type="spellEnd"/>
      <w:r>
        <w:t xml:space="preserve"> 2020: Mediterraneo – dichiara il direttore del Museo Duca di Martina, Luisa Ambrosio – continua l'impegno del Museo ad accogliere nuove e diverse espressioni contemporanee dell'arte ceramica e presentarle in uno dei siti museali più antichi della città di Napoli, costituto in massima parte dal fondo di Placido de Sangro, duca di Martina (ante 1891). Dal 2014, infatti, è stato intrapreso un percorso di graduale conoscenza delle realtà ceramiche contemporanee e della produzione di design, promuovendo mostre e incontri didattici”.</w:t>
      </w:r>
    </w:p>
    <w:p w:rsidR="001908AB" w:rsidRDefault="001908AB" w:rsidP="001908AB">
      <w:r>
        <w:t xml:space="preserve">La mostra è corredata da un catalogo edito da </w:t>
      </w:r>
      <w:proofErr w:type="spellStart"/>
      <w:r>
        <w:t>Freemocco</w:t>
      </w:r>
      <w:proofErr w:type="spellEnd"/>
      <w:r>
        <w:t xml:space="preserve">, con presentazione di Anna Imponente, introduzione di Luisa Ambrosio e testi di Valentina Fabiani, Lorenzo Fiorucci, Domenico </w:t>
      </w:r>
      <w:proofErr w:type="spellStart"/>
      <w:r>
        <w:t>Iaracà</w:t>
      </w:r>
      <w:proofErr w:type="spellEnd"/>
      <w:r>
        <w:t xml:space="preserve">, Francesca </w:t>
      </w:r>
      <w:proofErr w:type="spellStart"/>
      <w:r>
        <w:t>Pirozzi</w:t>
      </w:r>
      <w:proofErr w:type="spellEnd"/>
      <w:r>
        <w:t xml:space="preserve">, Marco Maria </w:t>
      </w:r>
      <w:proofErr w:type="spellStart"/>
      <w:r>
        <w:t>Polloniato</w:t>
      </w:r>
      <w:proofErr w:type="spellEnd"/>
      <w:r>
        <w:t>.</w:t>
      </w:r>
    </w:p>
    <w:p w:rsidR="001908AB" w:rsidRDefault="001908AB" w:rsidP="001908AB"/>
    <w:p w:rsidR="001908AB" w:rsidRDefault="001908AB" w:rsidP="001908AB">
      <w:r>
        <w:t>Ufficio stampa Associazione</w:t>
      </w:r>
    </w:p>
    <w:p w:rsidR="001908AB" w:rsidRDefault="001908AB" w:rsidP="001908AB">
      <w:r>
        <w:t>Luigi Tizi</w:t>
      </w:r>
    </w:p>
    <w:p w:rsidR="001908AB" w:rsidRDefault="001908AB" w:rsidP="001908AB">
      <w:r>
        <w:t>magazzinidellalupa@libero.it</w:t>
      </w:r>
    </w:p>
    <w:p w:rsidR="001908AB" w:rsidRDefault="001908AB" w:rsidP="001908AB"/>
    <w:p w:rsidR="001908AB" w:rsidRDefault="001908AB" w:rsidP="001908AB">
      <w:r>
        <w:t>Ufficio Promozione, Comunicazione e Stampa - Polo museale Campania</w:t>
      </w:r>
    </w:p>
    <w:p w:rsidR="001908AB" w:rsidRDefault="001908AB" w:rsidP="001908AB">
      <w:r>
        <w:t>Simona Golia</w:t>
      </w:r>
    </w:p>
    <w:p w:rsidR="001908AB" w:rsidRDefault="001908AB" w:rsidP="001908AB">
      <w:r>
        <w:t>pm-cam.uffstampa@beniculturali.it</w:t>
      </w:r>
    </w:p>
    <w:p w:rsidR="001908AB" w:rsidRDefault="001908AB" w:rsidP="001908AB">
      <w:r>
        <w:t xml:space="preserve">Alessia </w:t>
      </w:r>
      <w:proofErr w:type="spellStart"/>
      <w:r>
        <w:t>Fuscone</w:t>
      </w:r>
      <w:proofErr w:type="spellEnd"/>
    </w:p>
    <w:p w:rsidR="001908AB" w:rsidRDefault="001908AB" w:rsidP="001908AB">
      <w:r>
        <w:t>pm-cam.promozione@beniculturali.it</w:t>
      </w:r>
    </w:p>
    <w:p w:rsidR="001908AB" w:rsidRDefault="001908AB" w:rsidP="001908AB">
      <w:r>
        <w:t>Diana Savella</w:t>
      </w:r>
    </w:p>
    <w:p w:rsidR="001908AB" w:rsidRDefault="001908AB" w:rsidP="001908AB">
      <w:r>
        <w:t>pm-cam.comunicazione@beniculturali.it</w:t>
      </w:r>
    </w:p>
    <w:p w:rsidR="001908AB" w:rsidRDefault="001908AB" w:rsidP="001908AB"/>
    <w:p w:rsidR="001908AB" w:rsidRDefault="001908AB" w:rsidP="001908AB">
      <w:r>
        <w:t>Info</w:t>
      </w:r>
    </w:p>
    <w:p w:rsidR="001908AB" w:rsidRDefault="001908AB" w:rsidP="001908AB">
      <w:r>
        <w:t>Date mostra 21.12.2019 &gt; 15.03.2020</w:t>
      </w:r>
    </w:p>
    <w:p w:rsidR="001908AB" w:rsidRDefault="001908AB" w:rsidP="001908AB">
      <w:r>
        <w:t xml:space="preserve">Museo Duca di Martina, via </w:t>
      </w:r>
      <w:proofErr w:type="spellStart"/>
      <w:r>
        <w:t>Cimarosa</w:t>
      </w:r>
      <w:proofErr w:type="spellEnd"/>
      <w:r>
        <w:t xml:space="preserve"> 77 - via A. Falcone 171, 80127 Napoli</w:t>
      </w:r>
    </w:p>
    <w:p w:rsidR="001908AB" w:rsidRDefault="001908AB" w:rsidP="001908AB">
      <w:r>
        <w:lastRenderedPageBreak/>
        <w:t xml:space="preserve">Orario: </w:t>
      </w:r>
      <w:proofErr w:type="spellStart"/>
      <w:r>
        <w:t>lun</w:t>
      </w:r>
      <w:proofErr w:type="spellEnd"/>
      <w:r>
        <w:t>.–</w:t>
      </w:r>
      <w:proofErr w:type="spellStart"/>
      <w:r>
        <w:t>dom</w:t>
      </w:r>
      <w:proofErr w:type="spellEnd"/>
      <w:r>
        <w:t>. 8.30-17.00 (ultimo ingresso ore 16.15)|martedì chiuso</w:t>
      </w:r>
    </w:p>
    <w:p w:rsidR="001908AB" w:rsidRDefault="001908AB" w:rsidP="001908AB">
      <w:r>
        <w:t>Tel. +39.081.2294700 – 081.5788418</w:t>
      </w:r>
    </w:p>
    <w:p w:rsidR="001908AB" w:rsidRDefault="001908AB" w:rsidP="001908AB">
      <w:r>
        <w:t>pm-cam.martina@beniculturali.it</w:t>
      </w:r>
    </w:p>
    <w:p w:rsidR="001908AB" w:rsidRDefault="001908AB" w:rsidP="001908AB">
      <w:r>
        <w:t>www.polomusealecampania.beniculturali.it</w:t>
      </w:r>
    </w:p>
    <w:p w:rsidR="001908AB" w:rsidRDefault="001908AB" w:rsidP="001908AB">
      <w:r>
        <w:t>facebook.com/</w:t>
      </w:r>
      <w:proofErr w:type="spellStart"/>
      <w:r>
        <w:t>museoducadimartina</w:t>
      </w:r>
      <w:proofErr w:type="spellEnd"/>
    </w:p>
    <w:p w:rsidR="001908AB" w:rsidRDefault="001908AB" w:rsidP="001908AB">
      <w:r>
        <w:t>facebook.com/</w:t>
      </w:r>
      <w:proofErr w:type="spellStart"/>
      <w:r>
        <w:t>rassegnakeramikos</w:t>
      </w:r>
      <w:proofErr w:type="spellEnd"/>
    </w:p>
    <w:p w:rsidR="001908AB" w:rsidRDefault="001908AB" w:rsidP="001908AB">
      <w:r>
        <w:t>facebook.com/</w:t>
      </w:r>
      <w:proofErr w:type="spellStart"/>
      <w:r>
        <w:t>dellalupamagazzini</w:t>
      </w:r>
      <w:proofErr w:type="spellEnd"/>
    </w:p>
    <w:p w:rsidR="001908AB" w:rsidRDefault="001908AB" w:rsidP="001908AB"/>
    <w:p w:rsidR="00686CC8" w:rsidRDefault="00686CC8"/>
    <w:sectPr w:rsidR="00686CC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93D"/>
    <w:rsid w:val="000616C8"/>
    <w:rsid w:val="00181115"/>
    <w:rsid w:val="001908AB"/>
    <w:rsid w:val="00686CC8"/>
    <w:rsid w:val="0081693F"/>
    <w:rsid w:val="00A27967"/>
    <w:rsid w:val="00E86D20"/>
    <w:rsid w:val="00F4093D"/>
    <w:rsid w:val="00FB7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667</Words>
  <Characters>3806</Characters>
  <Application>Microsoft Office Word</Application>
  <DocSecurity>0</DocSecurity>
  <Lines>31</Lines>
  <Paragraphs>8</Paragraphs>
  <ScaleCrop>false</ScaleCrop>
  <Company>HP</Company>
  <LinksUpToDate>false</LinksUpToDate>
  <CharactersWithSpaces>4465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mirna</dc:creator>
  <cp:keywords/>
  <dc:description/>
  <cp:lastModifiedBy>mirna</cp:lastModifiedBy>
  <cp:revision>10</cp:revision>
  <dcterms:created xsi:type="dcterms:W3CDTF">2019-12-07T09:12:00Z</dcterms:created>
  <dcterms:modified xsi:type="dcterms:W3CDTF">2019-12-08T11:38:00Z</dcterms:modified>
</cp:coreProperties>
</file>