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F1A72" w14:textId="46917CF0" w:rsidR="000D63AC" w:rsidRPr="00F83F88" w:rsidRDefault="000D63AC" w:rsidP="000D63AC">
      <w:pPr>
        <w:rPr>
          <w:b/>
          <w:bCs/>
        </w:rPr>
      </w:pPr>
      <w:r w:rsidRPr="00F83F88">
        <w:rPr>
          <w:b/>
          <w:bCs/>
        </w:rPr>
        <w:t>COMUNICATO STAMPA</w:t>
      </w:r>
    </w:p>
    <w:p w14:paraId="40B6C4DD" w14:textId="77777777" w:rsidR="00874766" w:rsidRDefault="000D63AC" w:rsidP="00874766">
      <w:pPr>
        <w:spacing w:after="0"/>
        <w:rPr>
          <w:rFonts w:ascii="Calibri" w:hAnsi="Calibri" w:cs="Calibri"/>
          <w:b/>
          <w:bCs/>
        </w:rPr>
      </w:pPr>
      <w:r w:rsidRPr="00F83F88">
        <w:rPr>
          <w:rFonts w:ascii="Calibri" w:hAnsi="Calibri" w:cs="Calibri"/>
          <w:b/>
          <w:bCs/>
        </w:rPr>
        <w:t>“Riscoprire Samartino: sguardi ravvicinati dal passato al presente”</w:t>
      </w:r>
    </w:p>
    <w:p w14:paraId="50D99D1D" w14:textId="1FF2CD32" w:rsidR="00985F85" w:rsidRPr="00874766" w:rsidRDefault="00874766" w:rsidP="00874766">
      <w:pPr>
        <w:spacing w:after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 </w:t>
      </w:r>
      <w:r w:rsidR="000D63AC" w:rsidRPr="00874766">
        <w:rPr>
          <w:rFonts w:ascii="Calibri" w:hAnsi="Calibri" w:cs="Calibri"/>
          <w:b/>
          <w:bCs/>
        </w:rPr>
        <w:t>Un progetto espositivo curato da Keart – keep an eye on art per il ventennale di Paratissima</w:t>
      </w:r>
    </w:p>
    <w:p w14:paraId="3EECA2CE" w14:textId="77777777" w:rsidR="00874766" w:rsidRDefault="00874766" w:rsidP="00985F85">
      <w:pPr>
        <w:rPr>
          <w:rFonts w:ascii="Calibri" w:hAnsi="Calibri" w:cs="Calibri"/>
        </w:rPr>
      </w:pPr>
    </w:p>
    <w:p w14:paraId="45B69619" w14:textId="3D0333F2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I</w:t>
      </w:r>
      <w:r>
        <w:rPr>
          <w:rFonts w:ascii="Calibri" w:hAnsi="Calibri" w:cs="Calibri"/>
        </w:rPr>
        <w:t>n</w:t>
      </w:r>
      <w:r w:rsidRPr="00985F85">
        <w:rPr>
          <w:rFonts w:ascii="Calibri" w:hAnsi="Calibri" w:cs="Calibri"/>
        </w:rPr>
        <w:t xml:space="preserve"> occasione della settimana dell’arte torinese, all’interno della nuova cornice scelta da Paratissima per celebrare il proprio ventennale, gli spazi Uffici/SNOS, in corso Mortara 24, è stato allestito nella Sala 223, piano 2, il progetto espositivo "Riscoprire Samartino: sguardi ravvicinati dal passato al presente", curato da KEART - keep an eye on art, incentrato sulla analisi dell’archivio del pittore Edoardo Perrone di San Martino, in arte Samartino.</w:t>
      </w:r>
    </w:p>
    <w:p w14:paraId="08A90FE2" w14:textId="77777777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 xml:space="preserve">La collezione dell’artista, riunita recentemente a Torino dopo una lunga permanenza in Svizzera, ed ora oggetto di un approfondito studio e catalogazione, offre al pubblico e ai collezionisti l’opportunità di avvicinarsi all’opera di un pittore del Novecento con uno sguardo nuovo, che mette in assoluta evidenza una incredibile contemporaneità. L’iniziativa mira a valorizzare l’ampia produzione artistica di Samartino attraverso un percorso espositivo che permette di osservare le sue pagine pittoriche, dai dipinti ad olio ai rapidi e immediati disegni, secondo prospettive inedite e ravvicinate. </w:t>
      </w:r>
    </w:p>
    <w:p w14:paraId="30BCE673" w14:textId="37D8DEC8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Grazie a uno studio dei particolari in "macrofotografia", la mostra si concentra infatti sui dettagli compositivi, tecnica e uso del colore, "mettendo a fuoco" la precisione, lo stile grafico, le singolari sperimentazioni più o meno nascoste all’interno di alcune opere selezionate per questo appuntamento con la cultura visiva internazionale.</w:t>
      </w:r>
    </w:p>
    <w:p w14:paraId="3F09E4AF" w14:textId="15E76EC2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Il pubblico verrà invitato a mettersi nei panni del team di KEART e "prestare attenzione" a ciò che si trova davanti, cercando, di volta in volta, una connessione con i dipinti attraverso le fotografie realizzate per questo evento da Paolo Gili. Cercando la corrispondenza tra ogni particolare e le tele esposte, il visitatore-spettatore metterà in atto il processo di riscoperta di un linguaggio pittorico audace, intenso e moderno, eccezionalmente attuale. Ogni scatto - sia quelli stampati ed esposti sia la sequenza che è possibile approfondire con il collegamento con il vostro device - appare come un’opera a sé, perfettamente in equilibrio nel taglio prospettico, negli elementi tratteggiati con spatole di colore, velature incredibilmente diluite oppure graffi che scavano il pigmento.</w:t>
      </w:r>
    </w:p>
    <w:p w14:paraId="2DF376C6" w14:textId="6A90C29E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 xml:space="preserve">La selezione di materiali e dettagli che caratterizzano l’ampia, e diversificata, produzione di Samartino è presentata con un allestimento che il team di KEART ha attentamente curato con il supporto di "Moon Design - Interior &amp; Concept Store, partner tecnico del progetto. Il percorso espositivo è stato ideato per accogliere il pubblico in un ambiente che invita a soffermarsi sui dettagli - proprio come suggerisce la mano e la controllata gestualità di Samartino.  </w:t>
      </w:r>
    </w:p>
    <w:p w14:paraId="70206411" w14:textId="5E3A6237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 xml:space="preserve">Il progetto verrà illustrato in occasione del talk dal titolo "Arte e Manutenzione: una narrazione preziosa e necessaria" che vedrà il restauratore Paolo Gili in dialogo con il critico d’arte e giornalista Angelo Mistrangelo, modera Benedetta Bodo di Albaretto, responsabile comunicazione per KEART. Al centro dell’incontro il progetto su misura per l’archivio Samartino, oltre alle esperienze e approfondimenti relativi ad altri progetti curati da KEART, mediante i quali verrà posta l’attenzione sull’importanza di coinvolgere il pubblico per conoscere e sostenere il patrimonio collettivo. </w:t>
      </w:r>
    </w:p>
    <w:p w14:paraId="25ABCDB9" w14:textId="469A9CED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 xml:space="preserve">Incontro </w:t>
      </w:r>
      <w:r w:rsidR="00874766">
        <w:rPr>
          <w:rFonts w:ascii="Calibri" w:hAnsi="Calibri" w:cs="Calibri"/>
        </w:rPr>
        <w:t xml:space="preserve">aperto al pubblico </w:t>
      </w:r>
      <w:r w:rsidRPr="00985F85">
        <w:rPr>
          <w:rFonts w:ascii="Calibri" w:hAnsi="Calibri" w:cs="Calibri"/>
        </w:rPr>
        <w:t>a Paratissima, Casa Live, sabato 2 novembre dalle 12 alle 13 (https://www.paratissima.it/paratissima-live-2-novembre/).</w:t>
      </w:r>
    </w:p>
    <w:p w14:paraId="4AFFFB43" w14:textId="77777777" w:rsidR="00985F85" w:rsidRPr="00985F85" w:rsidRDefault="00985F85" w:rsidP="00985F85">
      <w:pPr>
        <w:rPr>
          <w:rFonts w:ascii="Calibri" w:hAnsi="Calibri" w:cs="Calibri"/>
        </w:rPr>
      </w:pPr>
    </w:p>
    <w:p w14:paraId="59571700" w14:textId="77777777" w:rsidR="00985F85" w:rsidRDefault="00985F85" w:rsidP="00985F85">
      <w:pPr>
        <w:rPr>
          <w:rFonts w:ascii="Calibri" w:hAnsi="Calibri" w:cs="Calibri"/>
        </w:rPr>
      </w:pPr>
    </w:p>
    <w:p w14:paraId="5E4655DC" w14:textId="77777777" w:rsidR="00985F85" w:rsidRDefault="00985F85" w:rsidP="00985F85">
      <w:pPr>
        <w:rPr>
          <w:rFonts w:ascii="Calibri" w:hAnsi="Calibri" w:cs="Calibri"/>
        </w:rPr>
      </w:pPr>
    </w:p>
    <w:p w14:paraId="71B4AA6A" w14:textId="4B58C9D7" w:rsidR="00985F85" w:rsidRPr="00874766" w:rsidRDefault="00985F85" w:rsidP="00985F85">
      <w:pPr>
        <w:rPr>
          <w:rFonts w:ascii="Calibri" w:hAnsi="Calibri" w:cs="Calibri"/>
          <w:b/>
          <w:bCs/>
        </w:rPr>
      </w:pPr>
      <w:r w:rsidRPr="00874766">
        <w:rPr>
          <w:rFonts w:ascii="Calibri" w:hAnsi="Calibri" w:cs="Calibri"/>
          <w:b/>
          <w:bCs/>
        </w:rPr>
        <w:lastRenderedPageBreak/>
        <w:t>Biografia</w:t>
      </w:r>
    </w:p>
    <w:p w14:paraId="3AFA85D7" w14:textId="77777777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 xml:space="preserve">Edoardo Perrone di San Martino, in arte Samartino, è nato a Perosa Canavese il 16 ottobre 1901. Fu un artista ribelle alle tradizioni familiari nobiliari, votato alla pittura fino alla fine dei suoi giorni. Formatosi tra Torino, Firenze e Parigi con studio a Montmatre (dove ha frequentato l’Accademia della Grande Chaumiere e l’Accademia Ranson), visse un’esistenza dichiaratamente anticonformista, esponendo in significative e importanti gallerie a Parigi, New York e in Svizzera, dove trascorse gli ultimi anni sino alla morte avvenuta a Basilea il 17 luglio 1992. </w:t>
      </w:r>
    </w:p>
    <w:p w14:paraId="37ED6126" w14:textId="28440CAE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Il suo discorso artistico, caratterizzato da una pennellata ricca di colore e da un approccio realistico, continua a stupire per le sue atmosfere, la modernità e l’incisiva, convincente e interiore forza esp</w:t>
      </w:r>
      <w:r>
        <w:rPr>
          <w:rFonts w:ascii="Calibri" w:hAnsi="Calibri" w:cs="Calibri"/>
        </w:rPr>
        <w:t>r</w:t>
      </w:r>
      <w:r w:rsidRPr="00985F85">
        <w:rPr>
          <w:rFonts w:ascii="Calibri" w:hAnsi="Calibri" w:cs="Calibri"/>
        </w:rPr>
        <w:t xml:space="preserve">essiva dei contenuti, tra materia pittorica e creatività. </w:t>
      </w:r>
    </w:p>
    <w:p w14:paraId="28B4B2B1" w14:textId="77777777" w:rsidR="00985F85" w:rsidRPr="00985F85" w:rsidRDefault="00985F85" w:rsidP="00985F85">
      <w:pPr>
        <w:rPr>
          <w:rFonts w:ascii="Calibri" w:hAnsi="Calibri" w:cs="Calibri"/>
        </w:rPr>
      </w:pPr>
    </w:p>
    <w:p w14:paraId="796BB575" w14:textId="55A7454D" w:rsidR="00985F85" w:rsidRPr="00874766" w:rsidRDefault="00985F85" w:rsidP="00985F85">
      <w:pPr>
        <w:rPr>
          <w:rFonts w:ascii="Calibri" w:hAnsi="Calibri" w:cs="Calibri"/>
          <w:b/>
          <w:bCs/>
        </w:rPr>
      </w:pPr>
      <w:r w:rsidRPr="00874766">
        <w:rPr>
          <w:rFonts w:ascii="Calibri" w:hAnsi="Calibri" w:cs="Calibri"/>
          <w:b/>
          <w:bCs/>
        </w:rPr>
        <w:t xml:space="preserve">Mostra </w:t>
      </w:r>
    </w:p>
    <w:p w14:paraId="38312E0B" w14:textId="093F2BEF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Paratissima Venti, Sala 223 - piano 2 - Uffici SNOS - corso Mortara 24, 10149 Torino</w:t>
      </w:r>
    </w:p>
    <w:p w14:paraId="548AF3AC" w14:textId="494C781E" w:rsidR="00985F85" w:rsidRDefault="00874766" w:rsidP="00985F85">
      <w:pPr>
        <w:rPr>
          <w:rFonts w:ascii="Calibri" w:hAnsi="Calibri" w:cs="Calibri"/>
        </w:rPr>
      </w:pPr>
      <w:r>
        <w:rPr>
          <w:rFonts w:ascii="Calibri" w:hAnsi="Calibri" w:cs="Calibri"/>
        </w:rPr>
        <w:t>Apertura (biglietteria chiude un’ora prima)</w:t>
      </w:r>
    </w:p>
    <w:p w14:paraId="46FE32DE" w14:textId="65B94DE5" w:rsidR="00874766" w:rsidRDefault="00874766" w:rsidP="00985F85">
      <w:pPr>
        <w:rPr>
          <w:rFonts w:ascii="Calibri" w:hAnsi="Calibri" w:cs="Calibri"/>
        </w:rPr>
      </w:pPr>
      <w:r>
        <w:rPr>
          <w:rFonts w:ascii="Calibri" w:hAnsi="Calibri" w:cs="Calibri"/>
        </w:rPr>
        <w:t>31.10.2024 – dalle 15 alle 24</w:t>
      </w:r>
    </w:p>
    <w:p w14:paraId="1C6D271F" w14:textId="61807306" w:rsidR="00874766" w:rsidRDefault="00874766" w:rsidP="00985F85">
      <w:pPr>
        <w:rPr>
          <w:rFonts w:ascii="Calibri" w:hAnsi="Calibri" w:cs="Calibri"/>
        </w:rPr>
      </w:pPr>
      <w:r>
        <w:rPr>
          <w:rFonts w:ascii="Calibri" w:hAnsi="Calibri" w:cs="Calibri"/>
        </w:rPr>
        <w:t>01.11.2024 – dalle 10 alle 24</w:t>
      </w:r>
    </w:p>
    <w:p w14:paraId="7826589D" w14:textId="2DDD36E9" w:rsidR="00874766" w:rsidRDefault="00874766" w:rsidP="00874766">
      <w:pPr>
        <w:rPr>
          <w:rFonts w:ascii="Calibri" w:hAnsi="Calibri" w:cs="Calibri"/>
        </w:rPr>
      </w:pPr>
      <w:r>
        <w:rPr>
          <w:rFonts w:ascii="Calibri" w:hAnsi="Calibri" w:cs="Calibri"/>
        </w:rPr>
        <w:t>0</w:t>
      </w:r>
      <w:r>
        <w:rPr>
          <w:rFonts w:ascii="Calibri" w:hAnsi="Calibri" w:cs="Calibri"/>
        </w:rPr>
        <w:t>2</w:t>
      </w:r>
      <w:r>
        <w:rPr>
          <w:rFonts w:ascii="Calibri" w:hAnsi="Calibri" w:cs="Calibri"/>
        </w:rPr>
        <w:t>.11.2024 – dalle 10 alle 24</w:t>
      </w:r>
    </w:p>
    <w:p w14:paraId="7AA2F7BB" w14:textId="4BF70878" w:rsidR="00874766" w:rsidRPr="00985F85" w:rsidRDefault="00874766" w:rsidP="00985F85">
      <w:pPr>
        <w:rPr>
          <w:rFonts w:ascii="Calibri" w:hAnsi="Calibri" w:cs="Calibri"/>
        </w:rPr>
      </w:pPr>
      <w:r>
        <w:rPr>
          <w:rFonts w:ascii="Calibri" w:hAnsi="Calibri" w:cs="Calibri"/>
        </w:rPr>
        <w:t>03.11.2024 – dalle 10 alle 20</w:t>
      </w:r>
    </w:p>
    <w:p w14:paraId="7B3280DA" w14:textId="605326B7" w:rsidR="00985F85" w:rsidRPr="00985F85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Informazioni e contatti: www.samartino.it - www.keart.it - contact@samartino.it</w:t>
      </w:r>
    </w:p>
    <w:p w14:paraId="422DDCFA" w14:textId="71011CDC" w:rsidR="00985F85" w:rsidRPr="00985F85" w:rsidRDefault="00985F85" w:rsidP="00985F85">
      <w:pPr>
        <w:rPr>
          <w:rFonts w:ascii="Calibri" w:hAnsi="Calibri" w:cs="Calibri"/>
          <w:lang w:val="en-US"/>
        </w:rPr>
      </w:pPr>
      <w:r w:rsidRPr="00985F85">
        <w:rPr>
          <w:rFonts w:ascii="Calibri" w:hAnsi="Calibri" w:cs="Calibri"/>
          <w:lang w:val="en-US"/>
        </w:rPr>
        <w:t>Instagram: @samartino.art - keart_keep.an.eye.on.art</w:t>
      </w:r>
    </w:p>
    <w:p w14:paraId="71F91827" w14:textId="72A46850" w:rsidR="003725B2" w:rsidRPr="00F83F88" w:rsidRDefault="00985F85" w:rsidP="00985F85">
      <w:pPr>
        <w:rPr>
          <w:rFonts w:ascii="Calibri" w:hAnsi="Calibri" w:cs="Calibri"/>
        </w:rPr>
      </w:pPr>
      <w:r w:rsidRPr="00985F85">
        <w:rPr>
          <w:rFonts w:ascii="Calibri" w:hAnsi="Calibri" w:cs="Calibri"/>
        </w:rPr>
        <w:t>In collaborazione con Moon Design Interior &amp; Concept Store, via S. Martino 21, Moncalieri - @moondesign.it</w:t>
      </w:r>
    </w:p>
    <w:p w14:paraId="172851A1" w14:textId="2842CBB6" w:rsidR="002825D7" w:rsidRDefault="002825D7" w:rsidP="000D63AC">
      <w:pPr>
        <w:rPr>
          <w:rFonts w:ascii="Calibri" w:hAnsi="Calibri" w:cs="Calibri"/>
        </w:rPr>
      </w:pPr>
    </w:p>
    <w:p w14:paraId="4B4B15BB" w14:textId="77777777" w:rsidR="00985F85" w:rsidRPr="00F83F88" w:rsidRDefault="00985F85" w:rsidP="000D63AC">
      <w:pPr>
        <w:rPr>
          <w:rFonts w:ascii="Calibri" w:hAnsi="Calibri" w:cs="Calibri"/>
        </w:rPr>
      </w:pPr>
    </w:p>
    <w:sectPr w:rsidR="00985F85" w:rsidRPr="00F83F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AC"/>
    <w:rsid w:val="0005240B"/>
    <w:rsid w:val="000D63AC"/>
    <w:rsid w:val="00257541"/>
    <w:rsid w:val="002825D7"/>
    <w:rsid w:val="00355A00"/>
    <w:rsid w:val="003725B2"/>
    <w:rsid w:val="00542973"/>
    <w:rsid w:val="00676EB6"/>
    <w:rsid w:val="007146E6"/>
    <w:rsid w:val="00874766"/>
    <w:rsid w:val="00985F85"/>
    <w:rsid w:val="009B0303"/>
    <w:rsid w:val="00CE5CCA"/>
    <w:rsid w:val="00D671E9"/>
    <w:rsid w:val="00DE4FD2"/>
    <w:rsid w:val="00F8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30F0E"/>
  <w15:chartTrackingRefBased/>
  <w15:docId w15:val="{DB0948E3-A0F0-4D3B-92BB-EA6B56C0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63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D63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D63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D63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63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D63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D63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D63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D63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D63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D63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D63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D63A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D63A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D63A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D63A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D63A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D63A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D63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D63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D63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D63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D63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D63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D63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D63A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D63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D63A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D63AC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3725B2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25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737</Words>
  <Characters>4202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Vagnone di Trofarello e di Celle</dc:creator>
  <cp:keywords/>
  <dc:description/>
  <cp:lastModifiedBy>Federico Garibotti</cp:lastModifiedBy>
  <cp:revision>7</cp:revision>
  <dcterms:created xsi:type="dcterms:W3CDTF">2024-10-17T19:41:00Z</dcterms:created>
  <dcterms:modified xsi:type="dcterms:W3CDTF">2024-10-21T09:31:00Z</dcterms:modified>
</cp:coreProperties>
</file>