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458116" w14:textId="0AEAFDEA" w:rsidR="00933E49" w:rsidRPr="00933E49" w:rsidRDefault="00933E49" w:rsidP="00614AC3">
      <w:pPr>
        <w:jc w:val="center"/>
        <w:rPr>
          <w:rFonts w:eastAsia="Times New Roman" w:cstheme="minorHAnsi"/>
          <w:color w:val="000000"/>
          <w:u w:val="single"/>
          <w:lang w:eastAsia="it-IT"/>
        </w:rPr>
      </w:pPr>
      <w:r w:rsidRPr="00933E49">
        <w:rPr>
          <w:rFonts w:eastAsia="Times New Roman" w:cstheme="minorHAnsi"/>
          <w:color w:val="000000"/>
          <w:u w:val="single"/>
          <w:lang w:eastAsia="it-IT"/>
        </w:rPr>
        <w:t>Comunicato stampa</w:t>
      </w:r>
    </w:p>
    <w:p w14:paraId="4082A615" w14:textId="77777777" w:rsidR="00933E49" w:rsidRDefault="00933E49" w:rsidP="00F87643">
      <w:pPr>
        <w:jc w:val="center"/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</w:pPr>
    </w:p>
    <w:p w14:paraId="2198C0C8" w14:textId="69E360C4" w:rsidR="00EF1889" w:rsidRPr="00CC4A48" w:rsidRDefault="00133697" w:rsidP="00EF1889">
      <w:pPr>
        <w:jc w:val="center"/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</w:pPr>
      <w:r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Fuorisalone</w:t>
      </w:r>
      <w:r w:rsidR="00F23EF7" w:rsidRPr="00AE5E5C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 2022</w:t>
      </w:r>
      <w:r w:rsidRPr="00CC4A48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:</w:t>
      </w:r>
      <w:r w:rsidR="009A0DAA" w:rsidRPr="00CC4A48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 </w:t>
      </w:r>
      <w:r w:rsidR="00EF1889" w:rsidRPr="00CC4A48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UNICA presenta </w:t>
      </w:r>
      <w:r w:rsidR="009A0DAA" w:rsidRPr="00CC4A48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Golden </w:t>
      </w:r>
      <w:proofErr w:type="spellStart"/>
      <w:r w:rsidR="009A0DAA" w:rsidRPr="00CC4A48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Vibes</w:t>
      </w:r>
      <w:proofErr w:type="spellEnd"/>
      <w:r w:rsidR="00482D73" w:rsidRPr="00CC4A48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,</w:t>
      </w:r>
    </w:p>
    <w:p w14:paraId="7BCA417A" w14:textId="1FBDD4D2" w:rsidR="00EF1889" w:rsidRDefault="00482D73" w:rsidP="00614AC3">
      <w:pPr>
        <w:jc w:val="center"/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</w:pPr>
      <w:r w:rsidRPr="00CC4A48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l’esperienza multisensoriale tra bagliori preziosi e energie </w:t>
      </w:r>
      <w:r w:rsidR="004E71A2" w:rsidRPr="00CC4A48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seducenti</w:t>
      </w:r>
      <w:r w:rsidRPr="00CC4A48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.</w:t>
      </w:r>
    </w:p>
    <w:p w14:paraId="509A2E57" w14:textId="77777777" w:rsidR="00614AC3" w:rsidRPr="00CC4A48" w:rsidRDefault="00614AC3" w:rsidP="00614AC3">
      <w:pPr>
        <w:jc w:val="center"/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</w:pPr>
    </w:p>
    <w:p w14:paraId="7E85DAD7" w14:textId="1B01DE70" w:rsidR="00482D73" w:rsidRPr="00CC4A48" w:rsidRDefault="00482D73" w:rsidP="00EF1889">
      <w:pPr>
        <w:jc w:val="center"/>
        <w:rPr>
          <w:rFonts w:eastAsia="Times New Roman" w:cstheme="minorHAnsi"/>
          <w:color w:val="000000"/>
          <w:lang w:eastAsia="it-IT"/>
        </w:rPr>
      </w:pPr>
      <w:r w:rsidRPr="00CC4A48">
        <w:rPr>
          <w:rFonts w:eastAsia="Times New Roman" w:cstheme="minorHAnsi"/>
          <w:color w:val="000000"/>
          <w:lang w:eastAsia="it-IT"/>
        </w:rPr>
        <w:t xml:space="preserve">L’installazione, dal </w:t>
      </w:r>
      <w:r w:rsidR="00CC4A48" w:rsidRPr="00CC4A48">
        <w:rPr>
          <w:rFonts w:eastAsia="Times New Roman" w:cstheme="minorHAnsi"/>
          <w:color w:val="000000"/>
          <w:lang w:eastAsia="it-IT"/>
        </w:rPr>
        <w:t>6</w:t>
      </w:r>
      <w:r w:rsidRPr="00CC4A48">
        <w:rPr>
          <w:rFonts w:eastAsia="Times New Roman" w:cstheme="minorHAnsi"/>
          <w:color w:val="000000"/>
          <w:lang w:eastAsia="it-IT"/>
        </w:rPr>
        <w:t xml:space="preserve"> al 12 giugno in via Morimondo 2/3 presso Show Hub Milano</w:t>
      </w:r>
      <w:r w:rsidR="009F4CD3" w:rsidRPr="00CC4A48">
        <w:rPr>
          <w:rFonts w:eastAsia="Times New Roman" w:cstheme="minorHAnsi"/>
          <w:color w:val="000000"/>
          <w:lang w:eastAsia="it-IT"/>
        </w:rPr>
        <w:t xml:space="preserve">, </w:t>
      </w:r>
    </w:p>
    <w:p w14:paraId="08EE78A6" w14:textId="0631491A" w:rsidR="004A36D2" w:rsidRPr="00133697" w:rsidRDefault="00482D73" w:rsidP="00EF1889">
      <w:pPr>
        <w:jc w:val="center"/>
        <w:rPr>
          <w:rFonts w:eastAsia="Times New Roman" w:cstheme="minorHAnsi"/>
          <w:color w:val="000000"/>
          <w:lang w:eastAsia="it-IT"/>
        </w:rPr>
      </w:pPr>
      <w:r w:rsidRPr="00CC4A48">
        <w:rPr>
          <w:rFonts w:eastAsia="Times New Roman" w:cstheme="minorHAnsi"/>
          <w:color w:val="000000"/>
          <w:lang w:eastAsia="it-IT"/>
        </w:rPr>
        <w:t>ha come tema l’</w:t>
      </w:r>
      <w:r w:rsidRPr="00CC4A48">
        <w:rPr>
          <w:rFonts w:eastAsia="Times New Roman" w:cstheme="minorHAnsi"/>
          <w:b/>
          <w:bCs/>
          <w:color w:val="000000"/>
          <w:lang w:eastAsia="it-IT"/>
        </w:rPr>
        <w:t>oro</w:t>
      </w:r>
      <w:r w:rsidRPr="00CC4A48">
        <w:rPr>
          <w:rFonts w:eastAsia="Times New Roman" w:cstheme="minorHAnsi"/>
          <w:color w:val="000000"/>
          <w:lang w:eastAsia="it-IT"/>
        </w:rPr>
        <w:t xml:space="preserve">, </w:t>
      </w:r>
      <w:r w:rsidR="00EF1889" w:rsidRPr="00CC4A48">
        <w:rPr>
          <w:rFonts w:eastAsia="Times New Roman" w:cstheme="minorHAnsi"/>
          <w:color w:val="000000"/>
          <w:lang w:eastAsia="it-IT"/>
        </w:rPr>
        <w:t xml:space="preserve">il leitmotiv </w:t>
      </w:r>
      <w:r w:rsidR="009F4CD3" w:rsidRPr="00CC4A48">
        <w:rPr>
          <w:rFonts w:eastAsia="Times New Roman" w:cstheme="minorHAnsi"/>
          <w:color w:val="000000"/>
          <w:lang w:eastAsia="it-IT"/>
        </w:rPr>
        <w:t xml:space="preserve">del brand di arredi </w:t>
      </w:r>
      <w:r w:rsidR="007E0F3E" w:rsidRPr="00CC4A48">
        <w:rPr>
          <w:rFonts w:eastAsia="Times New Roman" w:cstheme="minorHAnsi"/>
          <w:color w:val="000000"/>
          <w:lang w:eastAsia="it-IT"/>
        </w:rPr>
        <w:t>di lusso</w:t>
      </w:r>
      <w:r w:rsidRPr="00CC4A48">
        <w:rPr>
          <w:rFonts w:eastAsia="Times New Roman" w:cstheme="minorHAnsi"/>
          <w:color w:val="000000"/>
          <w:lang w:eastAsia="it-IT"/>
        </w:rPr>
        <w:t>.</w:t>
      </w:r>
    </w:p>
    <w:p w14:paraId="4E91BC08" w14:textId="77777777" w:rsidR="00F23EF7" w:rsidRPr="00AE5E5C" w:rsidRDefault="00F23EF7" w:rsidP="005A7808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5E30E969" w14:textId="0C40DA6D" w:rsidR="009A0DAA" w:rsidRPr="00CC4A48" w:rsidRDefault="005A7808" w:rsidP="005A7808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  <w:r w:rsidRPr="00CC4A48">
        <w:rPr>
          <w:rFonts w:eastAsia="Times New Roman" w:cstheme="minorHAnsi"/>
          <w:color w:val="000000"/>
          <w:lang w:eastAsia="it-IT"/>
        </w:rPr>
        <w:t xml:space="preserve">Milano, </w:t>
      </w:r>
      <w:r w:rsidR="00851553" w:rsidRPr="00CC4A48">
        <w:rPr>
          <w:rFonts w:eastAsia="Times New Roman" w:cstheme="minorHAnsi"/>
          <w:color w:val="000000"/>
          <w:lang w:eastAsia="it-IT"/>
        </w:rPr>
        <w:t>2</w:t>
      </w:r>
      <w:r w:rsidR="00CC4A48" w:rsidRPr="00CC4A48">
        <w:rPr>
          <w:rFonts w:eastAsia="Times New Roman" w:cstheme="minorHAnsi"/>
          <w:color w:val="000000"/>
          <w:lang w:eastAsia="it-IT"/>
        </w:rPr>
        <w:t>0</w:t>
      </w:r>
      <w:r w:rsidRPr="00CC4A48">
        <w:rPr>
          <w:rFonts w:eastAsia="Times New Roman" w:cstheme="minorHAnsi"/>
          <w:color w:val="000000"/>
          <w:lang w:eastAsia="it-IT"/>
        </w:rPr>
        <w:t xml:space="preserve"> aprile 2022 -</w:t>
      </w:r>
      <w:r w:rsidRPr="00CC4A48">
        <w:rPr>
          <w:rFonts w:eastAsia="Times New Roman" w:cstheme="minorHAnsi"/>
          <w:b/>
          <w:bCs/>
          <w:color w:val="000000"/>
          <w:lang w:eastAsia="it-IT"/>
        </w:rPr>
        <w:t xml:space="preserve"> </w:t>
      </w:r>
      <w:r w:rsidR="007E0F3E" w:rsidRPr="00CC4A48">
        <w:rPr>
          <w:rFonts w:eastAsia="Times New Roman" w:cstheme="minorHAnsi"/>
          <w:b/>
          <w:bCs/>
          <w:color w:val="000000"/>
          <w:lang w:eastAsia="it-IT"/>
        </w:rPr>
        <w:t>UNICA</w:t>
      </w:r>
      <w:r w:rsidR="00FA7476" w:rsidRPr="00CC4A48">
        <w:rPr>
          <w:rFonts w:eastAsia="Times New Roman" w:cstheme="minorHAnsi"/>
          <w:color w:val="000000"/>
          <w:lang w:eastAsia="it-IT"/>
        </w:rPr>
        <w:t xml:space="preserve"> è il brand </w:t>
      </w:r>
      <w:r w:rsidR="0060142F" w:rsidRPr="00CC4A48">
        <w:rPr>
          <w:rFonts w:eastAsia="Times New Roman" w:cstheme="minorHAnsi"/>
          <w:color w:val="000000"/>
          <w:lang w:eastAsia="it-IT"/>
        </w:rPr>
        <w:t>di</w:t>
      </w:r>
      <w:r w:rsidR="00AE3E11" w:rsidRPr="00CC4A48">
        <w:rPr>
          <w:rFonts w:eastAsia="Times New Roman" w:cstheme="minorHAnsi"/>
          <w:color w:val="000000"/>
          <w:lang w:eastAsia="it-IT"/>
        </w:rPr>
        <w:t xml:space="preserve"> </w:t>
      </w:r>
      <w:r w:rsidR="0060142F" w:rsidRPr="00CC4A48">
        <w:rPr>
          <w:rFonts w:eastAsia="Times New Roman" w:cstheme="minorHAnsi"/>
          <w:color w:val="000000"/>
          <w:lang w:eastAsia="it-IT"/>
        </w:rPr>
        <w:t>arredi</w:t>
      </w:r>
      <w:r w:rsidR="00AE3E11" w:rsidRPr="00CC4A48">
        <w:rPr>
          <w:rFonts w:eastAsia="Times New Roman" w:cstheme="minorHAnsi"/>
          <w:color w:val="000000"/>
          <w:lang w:eastAsia="it-IT"/>
        </w:rPr>
        <w:t xml:space="preserve"> di design </w:t>
      </w:r>
      <w:r w:rsidR="007E0F3E" w:rsidRPr="00CC4A48">
        <w:rPr>
          <w:rFonts w:eastAsia="Times New Roman" w:cstheme="minorHAnsi"/>
          <w:color w:val="000000"/>
          <w:lang w:eastAsia="it-IT"/>
        </w:rPr>
        <w:t xml:space="preserve">di lusso </w:t>
      </w:r>
      <w:r w:rsidR="00AE3E11" w:rsidRPr="00CC4A48">
        <w:rPr>
          <w:rFonts w:eastAsia="Times New Roman" w:cstheme="minorHAnsi"/>
          <w:color w:val="000000"/>
          <w:lang w:eastAsia="it-IT"/>
        </w:rPr>
        <w:t>che unisc</w:t>
      </w:r>
      <w:r w:rsidR="0060142F" w:rsidRPr="00CC4A48">
        <w:rPr>
          <w:rFonts w:eastAsia="Times New Roman" w:cstheme="minorHAnsi"/>
          <w:color w:val="000000"/>
          <w:lang w:eastAsia="it-IT"/>
        </w:rPr>
        <w:t xml:space="preserve">e l’elevato valore </w:t>
      </w:r>
      <w:r w:rsidR="001043BC" w:rsidRPr="00CC4A48">
        <w:rPr>
          <w:rFonts w:eastAsia="Times New Roman" w:cstheme="minorHAnsi"/>
          <w:color w:val="000000"/>
          <w:lang w:eastAsia="it-IT"/>
        </w:rPr>
        <w:t xml:space="preserve">intrinseco </w:t>
      </w:r>
      <w:r w:rsidR="00404DD1" w:rsidRPr="00CC4A48">
        <w:rPr>
          <w:rFonts w:eastAsia="Times New Roman" w:cstheme="minorHAnsi"/>
          <w:color w:val="000000"/>
          <w:lang w:eastAsia="it-IT"/>
        </w:rPr>
        <w:t xml:space="preserve">di ogni pezzo </w:t>
      </w:r>
      <w:r w:rsidR="0060142F" w:rsidRPr="00CC4A48">
        <w:rPr>
          <w:rFonts w:eastAsia="Times New Roman" w:cstheme="minorHAnsi"/>
          <w:color w:val="000000"/>
          <w:lang w:eastAsia="it-IT"/>
        </w:rPr>
        <w:t xml:space="preserve">con l’artigianalità e la preziosità delle lavorazioni e dei materiali. </w:t>
      </w:r>
      <w:r w:rsidR="00CE5089" w:rsidRPr="00CC4A48">
        <w:rPr>
          <w:rFonts w:eastAsia="Times New Roman" w:cstheme="minorHAnsi"/>
          <w:color w:val="000000"/>
          <w:lang w:eastAsia="it-IT"/>
        </w:rPr>
        <w:t>Con</w:t>
      </w:r>
      <w:r w:rsidR="00404DD1" w:rsidRPr="00CC4A48">
        <w:rPr>
          <w:rFonts w:eastAsia="Times New Roman" w:cstheme="minorHAnsi"/>
          <w:color w:val="000000"/>
          <w:lang w:eastAsia="it-IT"/>
        </w:rPr>
        <w:t xml:space="preserve"> </w:t>
      </w:r>
      <w:r w:rsidR="0027242F" w:rsidRPr="00CC4A48">
        <w:rPr>
          <w:rFonts w:eastAsia="Times New Roman" w:cstheme="minorHAnsi"/>
          <w:color w:val="000000"/>
          <w:lang w:eastAsia="it-IT"/>
        </w:rPr>
        <w:t>un</w:t>
      </w:r>
      <w:r w:rsidR="00404DD1" w:rsidRPr="00CC4A48">
        <w:rPr>
          <w:rFonts w:eastAsia="Times New Roman" w:cstheme="minorHAnsi"/>
          <w:color w:val="000000"/>
          <w:lang w:eastAsia="it-IT"/>
        </w:rPr>
        <w:t xml:space="preserve"> </w:t>
      </w:r>
      <w:r w:rsidR="00404DD1" w:rsidRPr="00CC4A48">
        <w:rPr>
          <w:rFonts w:eastAsia="Times New Roman" w:cstheme="minorHAnsi"/>
          <w:i/>
          <w:iCs/>
          <w:color w:val="000000"/>
          <w:lang w:eastAsia="it-IT"/>
        </w:rPr>
        <w:t>visual</w:t>
      </w:r>
      <w:r w:rsidR="00404DD1" w:rsidRPr="00CC4A48">
        <w:rPr>
          <w:rFonts w:eastAsia="Times New Roman" w:cstheme="minorHAnsi"/>
          <w:color w:val="000000"/>
          <w:lang w:eastAsia="it-IT"/>
        </w:rPr>
        <w:t xml:space="preserve"> non convenzionale, nato dall’ispirazione più pura, le creazioni </w:t>
      </w:r>
      <w:r w:rsidR="007E0F3E" w:rsidRPr="00CC4A48">
        <w:rPr>
          <w:rFonts w:eastAsia="Times New Roman" w:cstheme="minorHAnsi"/>
          <w:b/>
          <w:bCs/>
          <w:color w:val="000000"/>
          <w:lang w:eastAsia="it-IT"/>
        </w:rPr>
        <w:t>UNICA</w:t>
      </w:r>
      <w:r w:rsidR="007E0F3E" w:rsidRPr="00CC4A48">
        <w:rPr>
          <w:rFonts w:eastAsia="Times New Roman" w:cstheme="minorHAnsi"/>
          <w:color w:val="000000"/>
          <w:lang w:eastAsia="it-IT"/>
        </w:rPr>
        <w:t xml:space="preserve"> </w:t>
      </w:r>
      <w:r w:rsidR="00404DD1" w:rsidRPr="00CC4A48">
        <w:rPr>
          <w:rFonts w:eastAsia="Times New Roman" w:cstheme="minorHAnsi"/>
          <w:color w:val="000000"/>
          <w:lang w:eastAsia="it-IT"/>
        </w:rPr>
        <w:t xml:space="preserve">hanno un impatto sensoriale </w:t>
      </w:r>
      <w:r w:rsidR="00C910C7" w:rsidRPr="00CC4A48">
        <w:rPr>
          <w:rFonts w:eastAsia="Times New Roman" w:cstheme="minorHAnsi"/>
          <w:color w:val="000000"/>
          <w:lang w:eastAsia="it-IT"/>
        </w:rPr>
        <w:t>magnetico</w:t>
      </w:r>
      <w:r w:rsidR="00404DD1" w:rsidRPr="00CC4A48">
        <w:rPr>
          <w:rFonts w:eastAsia="Times New Roman" w:cstheme="minorHAnsi"/>
          <w:color w:val="000000"/>
          <w:lang w:eastAsia="it-IT"/>
        </w:rPr>
        <w:t xml:space="preserve"> e </w:t>
      </w:r>
      <w:r w:rsidR="00C910C7" w:rsidRPr="00CC4A48">
        <w:rPr>
          <w:rFonts w:eastAsia="Times New Roman" w:cstheme="minorHAnsi"/>
          <w:color w:val="000000"/>
          <w:lang w:eastAsia="it-IT"/>
        </w:rPr>
        <w:t>seducente</w:t>
      </w:r>
      <w:r w:rsidR="00404DD1" w:rsidRPr="00CC4A48">
        <w:rPr>
          <w:rFonts w:eastAsia="Times New Roman" w:cstheme="minorHAnsi"/>
          <w:color w:val="000000"/>
          <w:lang w:eastAsia="it-IT"/>
        </w:rPr>
        <w:t xml:space="preserve">. </w:t>
      </w:r>
    </w:p>
    <w:p w14:paraId="6ED1A449" w14:textId="73BFF9DA" w:rsidR="00772864" w:rsidRDefault="00404DD1" w:rsidP="005A7808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  <w:r w:rsidRPr="00CC4A48">
        <w:rPr>
          <w:rFonts w:eastAsia="Times New Roman" w:cstheme="minorHAnsi"/>
          <w:color w:val="000000"/>
          <w:lang w:eastAsia="it-IT"/>
        </w:rPr>
        <w:t xml:space="preserve">Per </w:t>
      </w:r>
      <w:r w:rsidR="0027242F" w:rsidRPr="00CC4A48">
        <w:rPr>
          <w:rFonts w:eastAsia="Times New Roman" w:cstheme="minorHAnsi"/>
          <w:color w:val="000000"/>
          <w:lang w:eastAsia="it-IT"/>
        </w:rPr>
        <w:t xml:space="preserve">condividere </w:t>
      </w:r>
      <w:r w:rsidR="00C910C7" w:rsidRPr="00CC4A48">
        <w:rPr>
          <w:rFonts w:eastAsia="Times New Roman" w:cstheme="minorHAnsi"/>
          <w:color w:val="000000"/>
          <w:lang w:eastAsia="it-IT"/>
        </w:rPr>
        <w:t>il mood che fin dalla sua creazione lo contraddistingue</w:t>
      </w:r>
      <w:r w:rsidR="003C6432" w:rsidRPr="00CC4A48">
        <w:rPr>
          <w:rFonts w:eastAsia="Times New Roman" w:cstheme="minorHAnsi"/>
          <w:color w:val="000000"/>
          <w:lang w:eastAsia="it-IT"/>
        </w:rPr>
        <w:t xml:space="preserve">, </w:t>
      </w:r>
      <w:r w:rsidR="00747AD2" w:rsidRPr="00CC4A48">
        <w:rPr>
          <w:rFonts w:eastAsia="Times New Roman" w:cstheme="minorHAnsi"/>
          <w:color w:val="000000"/>
          <w:lang w:eastAsia="it-IT"/>
        </w:rPr>
        <w:t>il brand</w:t>
      </w:r>
      <w:r w:rsidR="003C6432" w:rsidRPr="00CC4A48">
        <w:rPr>
          <w:rFonts w:eastAsia="Times New Roman" w:cstheme="minorHAnsi"/>
          <w:color w:val="000000"/>
          <w:lang w:eastAsia="it-IT"/>
        </w:rPr>
        <w:t xml:space="preserve"> ha deciso di </w:t>
      </w:r>
      <w:r w:rsidR="004A36D2" w:rsidRPr="00CC4A48">
        <w:rPr>
          <w:rFonts w:eastAsia="Times New Roman" w:cstheme="minorHAnsi"/>
          <w:color w:val="000000"/>
          <w:lang w:eastAsia="it-IT"/>
        </w:rPr>
        <w:t>presentare</w:t>
      </w:r>
      <w:r w:rsidR="0027242F" w:rsidRPr="00CC4A48">
        <w:rPr>
          <w:rFonts w:eastAsia="Times New Roman" w:cstheme="minorHAnsi"/>
          <w:color w:val="000000"/>
          <w:lang w:eastAsia="it-IT"/>
        </w:rPr>
        <w:t xml:space="preserve"> al</w:t>
      </w:r>
      <w:r w:rsidR="003C6432" w:rsidRPr="00CC4A48">
        <w:rPr>
          <w:rFonts w:eastAsia="Times New Roman" w:cstheme="minorHAnsi"/>
          <w:color w:val="000000"/>
          <w:lang w:eastAsia="it-IT"/>
        </w:rPr>
        <w:t xml:space="preserve"> </w:t>
      </w:r>
      <w:r w:rsidRPr="00CC4A48">
        <w:rPr>
          <w:rFonts w:eastAsia="Times New Roman" w:cstheme="minorHAnsi"/>
          <w:color w:val="000000"/>
          <w:lang w:eastAsia="it-IT"/>
        </w:rPr>
        <w:t xml:space="preserve">Fuorisalone 2022 </w:t>
      </w:r>
      <w:r w:rsidR="003018F3" w:rsidRPr="00CC4A48">
        <w:rPr>
          <w:rFonts w:eastAsia="Times New Roman" w:cstheme="minorHAnsi"/>
          <w:color w:val="000000"/>
          <w:lang w:eastAsia="it-IT"/>
        </w:rPr>
        <w:t xml:space="preserve">l’installazione </w:t>
      </w:r>
      <w:r w:rsidR="003C6432" w:rsidRPr="00CC4A48">
        <w:rPr>
          <w:rFonts w:eastAsia="Times New Roman" w:cstheme="minorHAnsi"/>
          <w:b/>
          <w:bCs/>
          <w:color w:val="000000"/>
          <w:lang w:eastAsia="it-IT"/>
        </w:rPr>
        <w:t xml:space="preserve">Golden </w:t>
      </w:r>
      <w:proofErr w:type="spellStart"/>
      <w:r w:rsidR="003C6432" w:rsidRPr="00CC4A48">
        <w:rPr>
          <w:rFonts w:eastAsia="Times New Roman" w:cstheme="minorHAnsi"/>
          <w:b/>
          <w:bCs/>
          <w:color w:val="000000"/>
          <w:lang w:eastAsia="it-IT"/>
        </w:rPr>
        <w:t>Vibes</w:t>
      </w:r>
      <w:proofErr w:type="spellEnd"/>
      <w:r w:rsidR="00E87694" w:rsidRPr="00CC4A48">
        <w:rPr>
          <w:rFonts w:eastAsia="Times New Roman" w:cstheme="minorHAnsi"/>
          <w:color w:val="000000"/>
          <w:lang w:eastAsia="it-IT"/>
        </w:rPr>
        <w:t>,</w:t>
      </w:r>
      <w:r w:rsidR="003C6432" w:rsidRPr="00CC4A48">
        <w:rPr>
          <w:rFonts w:eastAsia="Times New Roman" w:cstheme="minorHAnsi"/>
          <w:color w:val="000000"/>
          <w:lang w:eastAsia="it-IT"/>
        </w:rPr>
        <w:t xml:space="preserve"> </w:t>
      </w:r>
      <w:r w:rsidR="003018F3" w:rsidRPr="00CC4A48">
        <w:rPr>
          <w:rFonts w:eastAsia="Times New Roman" w:cstheme="minorHAnsi"/>
          <w:b/>
          <w:bCs/>
          <w:color w:val="000000"/>
          <w:lang w:eastAsia="it-IT"/>
        </w:rPr>
        <w:t xml:space="preserve">dal </w:t>
      </w:r>
      <w:r w:rsidR="00CC4A48" w:rsidRPr="00CC4A48">
        <w:rPr>
          <w:rFonts w:eastAsia="Times New Roman" w:cstheme="minorHAnsi"/>
          <w:b/>
          <w:bCs/>
          <w:color w:val="000000"/>
          <w:lang w:eastAsia="it-IT"/>
        </w:rPr>
        <w:t>6</w:t>
      </w:r>
      <w:r w:rsidR="003018F3" w:rsidRPr="00CC4A48">
        <w:rPr>
          <w:rFonts w:eastAsia="Times New Roman" w:cstheme="minorHAnsi"/>
          <w:b/>
          <w:bCs/>
          <w:color w:val="000000"/>
          <w:lang w:eastAsia="it-IT"/>
        </w:rPr>
        <w:t xml:space="preserve"> al 12 giugno</w:t>
      </w:r>
      <w:r w:rsidR="003018F3" w:rsidRPr="00CC4A48">
        <w:rPr>
          <w:rFonts w:eastAsia="Times New Roman" w:cstheme="minorHAnsi"/>
          <w:color w:val="000000"/>
          <w:lang w:eastAsia="it-IT"/>
        </w:rPr>
        <w:t xml:space="preserve"> </w:t>
      </w:r>
      <w:r w:rsidR="003018F3" w:rsidRPr="00CC4A48">
        <w:rPr>
          <w:rFonts w:eastAsia="Times New Roman" w:cstheme="minorHAnsi"/>
          <w:b/>
          <w:bCs/>
          <w:color w:val="000000"/>
          <w:lang w:eastAsia="it-IT"/>
        </w:rPr>
        <w:t xml:space="preserve">in via Morimondo 2/3 </w:t>
      </w:r>
      <w:r w:rsidR="003018F3" w:rsidRPr="0055380F">
        <w:rPr>
          <w:rFonts w:eastAsia="Times New Roman" w:cstheme="minorHAnsi"/>
          <w:b/>
          <w:bCs/>
          <w:color w:val="000000"/>
          <w:lang w:eastAsia="it-IT"/>
        </w:rPr>
        <w:t>presso l</w:t>
      </w:r>
      <w:r w:rsidR="00EF1889" w:rsidRPr="0055380F">
        <w:rPr>
          <w:rFonts w:eastAsia="Times New Roman" w:cstheme="minorHAnsi"/>
          <w:b/>
          <w:bCs/>
          <w:color w:val="000000"/>
          <w:lang w:eastAsia="it-IT"/>
        </w:rPr>
        <w:t xml:space="preserve">o spazio </w:t>
      </w:r>
      <w:r w:rsidR="003018F3" w:rsidRPr="0055380F">
        <w:rPr>
          <w:rFonts w:eastAsia="Times New Roman" w:cstheme="minorHAnsi"/>
          <w:b/>
          <w:bCs/>
          <w:color w:val="000000"/>
          <w:lang w:eastAsia="it-IT"/>
        </w:rPr>
        <w:t>Show Hub Milano.</w:t>
      </w:r>
      <w:r w:rsidR="003018F3" w:rsidRPr="0055380F">
        <w:rPr>
          <w:rFonts w:eastAsia="Times New Roman" w:cstheme="minorHAnsi"/>
          <w:color w:val="000000"/>
          <w:lang w:eastAsia="it-IT"/>
        </w:rPr>
        <w:t xml:space="preserve"> L</w:t>
      </w:r>
      <w:r w:rsidR="00772864" w:rsidRPr="0055380F">
        <w:rPr>
          <w:rFonts w:eastAsia="Times New Roman" w:cstheme="minorHAnsi"/>
          <w:color w:val="000000"/>
          <w:lang w:eastAsia="it-IT"/>
        </w:rPr>
        <w:t>o spettatore</w:t>
      </w:r>
      <w:r w:rsidR="003018F3" w:rsidRPr="0055380F">
        <w:rPr>
          <w:rFonts w:eastAsia="Times New Roman" w:cstheme="minorHAnsi"/>
          <w:color w:val="000000"/>
          <w:lang w:eastAsia="it-IT"/>
        </w:rPr>
        <w:t xml:space="preserve"> verrà </w:t>
      </w:r>
      <w:r w:rsidR="008568AD" w:rsidRPr="0055380F">
        <w:rPr>
          <w:rFonts w:eastAsia="Times New Roman" w:cstheme="minorHAnsi"/>
          <w:color w:val="000000"/>
          <w:lang w:eastAsia="it-IT"/>
        </w:rPr>
        <w:t>avvolto</w:t>
      </w:r>
      <w:r w:rsidR="00772864" w:rsidRPr="0055380F">
        <w:rPr>
          <w:rFonts w:eastAsia="Times New Roman" w:cstheme="minorHAnsi"/>
          <w:color w:val="000000"/>
          <w:lang w:eastAsia="it-IT"/>
        </w:rPr>
        <w:t xml:space="preserve"> in un caleidoscopio </w:t>
      </w:r>
      <w:r w:rsidR="009608DD" w:rsidRPr="0055380F">
        <w:rPr>
          <w:rFonts w:eastAsia="Times New Roman" w:cstheme="minorHAnsi"/>
          <w:color w:val="000000"/>
          <w:lang w:eastAsia="it-IT"/>
        </w:rPr>
        <w:t>multisensorial</w:t>
      </w:r>
      <w:r w:rsidR="00E84CFE" w:rsidRPr="0055380F">
        <w:rPr>
          <w:rFonts w:eastAsia="Times New Roman" w:cstheme="minorHAnsi"/>
          <w:color w:val="000000"/>
          <w:lang w:eastAsia="it-IT"/>
        </w:rPr>
        <w:t>e</w:t>
      </w:r>
      <w:r w:rsidR="003018F3" w:rsidRPr="0055380F">
        <w:rPr>
          <w:rFonts w:eastAsia="Times New Roman" w:cstheme="minorHAnsi"/>
          <w:color w:val="000000"/>
          <w:lang w:eastAsia="it-IT"/>
        </w:rPr>
        <w:t>,</w:t>
      </w:r>
      <w:r w:rsidR="008669C2" w:rsidRPr="0055380F">
        <w:rPr>
          <w:rFonts w:eastAsia="Times New Roman" w:cstheme="minorHAnsi"/>
          <w:color w:val="000000"/>
          <w:lang w:eastAsia="it-IT"/>
        </w:rPr>
        <w:t xml:space="preserve"> scintillante, vibrante, in cui </w:t>
      </w:r>
      <w:r w:rsidR="00527B69" w:rsidRPr="0055380F">
        <w:rPr>
          <w:rFonts w:eastAsia="Times New Roman" w:cstheme="minorHAnsi"/>
          <w:color w:val="000000"/>
          <w:lang w:eastAsia="it-IT"/>
        </w:rPr>
        <w:t xml:space="preserve">provare quello stupore e quella meraviglia </w:t>
      </w:r>
      <w:r w:rsidR="008669C2" w:rsidRPr="0055380F">
        <w:rPr>
          <w:rFonts w:eastAsia="Times New Roman" w:cstheme="minorHAnsi"/>
          <w:color w:val="000000"/>
          <w:lang w:eastAsia="it-IT"/>
        </w:rPr>
        <w:t>che da sempre l’oro suscita in chi lo incontra.</w:t>
      </w:r>
      <w:r w:rsidR="003018F3" w:rsidRPr="0055380F">
        <w:rPr>
          <w:rFonts w:eastAsia="Times New Roman" w:cstheme="minorHAnsi"/>
          <w:color w:val="000000"/>
          <w:lang w:eastAsia="it-IT"/>
        </w:rPr>
        <w:t xml:space="preserve"> </w:t>
      </w:r>
      <w:r w:rsidR="003018F3" w:rsidRPr="0055380F">
        <w:rPr>
          <w:rFonts w:eastAsia="Times New Roman" w:cstheme="minorHAnsi"/>
          <w:b/>
          <w:bCs/>
          <w:color w:val="000000"/>
          <w:lang w:eastAsia="it-IT"/>
        </w:rPr>
        <w:t>Questo metallo prezioso è</w:t>
      </w:r>
      <w:r w:rsidR="008669C2" w:rsidRPr="0055380F">
        <w:rPr>
          <w:rFonts w:eastAsia="Times New Roman" w:cstheme="minorHAnsi"/>
          <w:b/>
          <w:bCs/>
          <w:color w:val="000000"/>
          <w:lang w:eastAsia="it-IT"/>
        </w:rPr>
        <w:t>, non a caso, il tratto</w:t>
      </w:r>
      <w:r w:rsidR="003018F3" w:rsidRPr="0055380F">
        <w:rPr>
          <w:rFonts w:eastAsia="Times New Roman" w:cstheme="minorHAnsi"/>
          <w:b/>
          <w:bCs/>
          <w:color w:val="000000"/>
          <w:lang w:eastAsia="it-IT"/>
        </w:rPr>
        <w:t xml:space="preserve"> distintiv</w:t>
      </w:r>
      <w:r w:rsidR="008669C2" w:rsidRPr="0055380F">
        <w:rPr>
          <w:rFonts w:eastAsia="Times New Roman" w:cstheme="minorHAnsi"/>
          <w:b/>
          <w:bCs/>
          <w:color w:val="000000"/>
          <w:lang w:eastAsia="it-IT"/>
        </w:rPr>
        <w:t>o per eccellenza</w:t>
      </w:r>
      <w:r w:rsidR="003018F3" w:rsidRPr="00CC4A48">
        <w:rPr>
          <w:rFonts w:eastAsia="Times New Roman" w:cstheme="minorHAnsi"/>
          <w:b/>
          <w:bCs/>
          <w:color w:val="000000"/>
          <w:lang w:eastAsia="it-IT"/>
        </w:rPr>
        <w:t xml:space="preserve"> delle collezioni UNICA</w:t>
      </w:r>
      <w:r w:rsidR="008568AD" w:rsidRPr="00CC4A48">
        <w:rPr>
          <w:rFonts w:eastAsia="Times New Roman" w:cstheme="minorHAnsi"/>
          <w:b/>
          <w:bCs/>
          <w:color w:val="000000"/>
          <w:lang w:eastAsia="it-IT"/>
        </w:rPr>
        <w:t xml:space="preserve"> </w:t>
      </w:r>
      <w:r w:rsidR="008568AD" w:rsidRPr="00CC4A48">
        <w:rPr>
          <w:rFonts w:eastAsia="Times New Roman" w:cstheme="minorHAnsi"/>
          <w:color w:val="000000"/>
          <w:lang w:eastAsia="it-IT"/>
        </w:rPr>
        <w:t>e in</w:t>
      </w:r>
      <w:r w:rsidR="008568AD" w:rsidRPr="00CC4A48">
        <w:rPr>
          <w:rFonts w:eastAsia="Times New Roman" w:cstheme="minorHAnsi"/>
          <w:b/>
          <w:bCs/>
          <w:color w:val="000000"/>
          <w:lang w:eastAsia="it-IT"/>
        </w:rPr>
        <w:t xml:space="preserve"> Golden </w:t>
      </w:r>
      <w:proofErr w:type="spellStart"/>
      <w:r w:rsidR="008568AD" w:rsidRPr="00CC4A48">
        <w:rPr>
          <w:rFonts w:eastAsia="Times New Roman" w:cstheme="minorHAnsi"/>
          <w:b/>
          <w:bCs/>
          <w:color w:val="000000"/>
          <w:lang w:eastAsia="it-IT"/>
        </w:rPr>
        <w:t>Vibes</w:t>
      </w:r>
      <w:proofErr w:type="spellEnd"/>
      <w:r w:rsidR="00EE5E8B" w:rsidRPr="00CC4A48">
        <w:rPr>
          <w:rFonts w:eastAsia="Times New Roman" w:cstheme="minorHAnsi"/>
          <w:color w:val="000000"/>
          <w:lang w:eastAsia="it-IT"/>
        </w:rPr>
        <w:t xml:space="preserve"> il protagonista assoluto che, </w:t>
      </w:r>
      <w:r w:rsidR="008568AD" w:rsidRPr="00CC4A48">
        <w:rPr>
          <w:rFonts w:eastAsia="Times New Roman" w:cstheme="minorHAnsi"/>
          <w:color w:val="000000"/>
          <w:lang w:eastAsia="it-IT"/>
        </w:rPr>
        <w:t xml:space="preserve">interagendo con </w:t>
      </w:r>
      <w:r w:rsidR="00EE5E8B" w:rsidRPr="00CC4A48">
        <w:rPr>
          <w:rFonts w:eastAsia="Times New Roman" w:cstheme="minorHAnsi"/>
          <w:color w:val="000000"/>
          <w:lang w:eastAsia="it-IT"/>
        </w:rPr>
        <w:t xml:space="preserve">gli </w:t>
      </w:r>
      <w:r w:rsidR="008568AD" w:rsidRPr="00CC4A48">
        <w:rPr>
          <w:rFonts w:eastAsia="Times New Roman" w:cstheme="minorHAnsi"/>
          <w:color w:val="000000"/>
          <w:lang w:eastAsia="it-IT"/>
        </w:rPr>
        <w:t>altri elementi,</w:t>
      </w:r>
      <w:r w:rsidR="003018F3" w:rsidRPr="00CC4A48">
        <w:rPr>
          <w:rFonts w:eastAsia="Times New Roman" w:cstheme="minorHAnsi"/>
          <w:color w:val="000000"/>
          <w:lang w:eastAsia="it-IT"/>
        </w:rPr>
        <w:t xml:space="preserve"> </w:t>
      </w:r>
      <w:r w:rsidR="008568AD" w:rsidRPr="00CC4A48">
        <w:rPr>
          <w:rFonts w:eastAsia="Times New Roman" w:cstheme="minorHAnsi"/>
          <w:color w:val="000000"/>
          <w:lang w:eastAsia="it-IT"/>
        </w:rPr>
        <w:t>avvolgerà il pubblico regalando</w:t>
      </w:r>
      <w:r w:rsidR="003018F3" w:rsidRPr="00CC4A48">
        <w:rPr>
          <w:rFonts w:eastAsia="Times New Roman" w:cstheme="minorHAnsi"/>
          <w:color w:val="000000"/>
          <w:lang w:eastAsia="it-IT"/>
        </w:rPr>
        <w:t xml:space="preserve"> suggestioni </w:t>
      </w:r>
      <w:r w:rsidR="00C13C68" w:rsidRPr="00CC4A48">
        <w:rPr>
          <w:rFonts w:eastAsia="Times New Roman" w:cstheme="minorHAnsi"/>
          <w:color w:val="000000"/>
          <w:lang w:eastAsia="it-IT"/>
        </w:rPr>
        <w:t xml:space="preserve">e sensazioni </w:t>
      </w:r>
      <w:r w:rsidR="00EE5E8B" w:rsidRPr="00CC4A48">
        <w:rPr>
          <w:rFonts w:eastAsia="Times New Roman" w:cstheme="minorHAnsi"/>
          <w:color w:val="000000"/>
          <w:lang w:eastAsia="it-IT"/>
        </w:rPr>
        <w:t>raramente percepite altrove.</w:t>
      </w:r>
    </w:p>
    <w:p w14:paraId="1E3D97C2" w14:textId="77777777" w:rsidR="009A0DAA" w:rsidRPr="00AE5E5C" w:rsidRDefault="009A0DAA" w:rsidP="005A7808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53D2B60A" w14:textId="26E10367" w:rsidR="00614AC3" w:rsidRDefault="00C13C68" w:rsidP="00A3353E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  <w:r w:rsidRPr="00A3353E">
        <w:rPr>
          <w:rFonts w:eastAsia="Times New Roman" w:cstheme="minorHAnsi"/>
          <w:color w:val="000000"/>
          <w:lang w:eastAsia="it-IT"/>
        </w:rPr>
        <w:t>L’oro, in foglia</w:t>
      </w:r>
      <w:r w:rsidR="00F334CB" w:rsidRPr="00A3353E">
        <w:rPr>
          <w:rFonts w:eastAsia="Times New Roman" w:cstheme="minorHAnsi"/>
          <w:color w:val="000000"/>
          <w:lang w:eastAsia="it-IT"/>
        </w:rPr>
        <w:t>, nelle pitture,</w:t>
      </w:r>
      <w:r w:rsidRPr="00A3353E">
        <w:rPr>
          <w:rFonts w:eastAsia="Times New Roman" w:cstheme="minorHAnsi"/>
          <w:color w:val="000000"/>
          <w:lang w:eastAsia="it-IT"/>
        </w:rPr>
        <w:t xml:space="preserve"> in polvere, g</w:t>
      </w:r>
      <w:r w:rsidR="008568AD" w:rsidRPr="00A3353E">
        <w:rPr>
          <w:rFonts w:eastAsia="Times New Roman" w:cstheme="minorHAnsi"/>
          <w:color w:val="000000"/>
          <w:lang w:eastAsia="it-IT"/>
        </w:rPr>
        <w:t xml:space="preserve">ià </w:t>
      </w:r>
      <w:r w:rsidR="00F334CB" w:rsidRPr="00A3353E">
        <w:rPr>
          <w:rFonts w:eastAsia="Times New Roman" w:cstheme="minorHAnsi"/>
          <w:color w:val="000000"/>
          <w:lang w:eastAsia="it-IT"/>
        </w:rPr>
        <w:t xml:space="preserve">largamente </w:t>
      </w:r>
      <w:r w:rsidR="008568AD" w:rsidRPr="00A3353E">
        <w:rPr>
          <w:rFonts w:eastAsia="Times New Roman" w:cstheme="minorHAnsi"/>
          <w:color w:val="000000"/>
          <w:lang w:eastAsia="it-IT"/>
        </w:rPr>
        <w:t xml:space="preserve">utilizzato </w:t>
      </w:r>
      <w:r w:rsidR="00F334CB" w:rsidRPr="00A3353E">
        <w:rPr>
          <w:rFonts w:eastAsia="Times New Roman" w:cstheme="minorHAnsi"/>
          <w:color w:val="000000"/>
          <w:lang w:eastAsia="it-IT"/>
        </w:rPr>
        <w:t>f</w:t>
      </w:r>
      <w:r w:rsidR="008568AD" w:rsidRPr="00A3353E">
        <w:rPr>
          <w:rFonts w:eastAsia="Times New Roman" w:cstheme="minorHAnsi"/>
          <w:color w:val="000000"/>
          <w:lang w:eastAsia="it-IT"/>
        </w:rPr>
        <w:t xml:space="preserve">in </w:t>
      </w:r>
      <w:r w:rsidR="00F334CB" w:rsidRPr="00A3353E">
        <w:rPr>
          <w:rFonts w:eastAsia="Times New Roman" w:cstheme="minorHAnsi"/>
          <w:color w:val="000000"/>
          <w:lang w:eastAsia="it-IT"/>
        </w:rPr>
        <w:t>dalla notte dei tempi</w:t>
      </w:r>
      <w:r w:rsidR="00133697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4E71A2" w:rsidRPr="00A3353E">
        <w:rPr>
          <w:rFonts w:eastAsia="Times New Roman" w:cstheme="minorHAnsi"/>
          <w:color w:val="000000"/>
          <w:lang w:eastAsia="it-IT"/>
        </w:rPr>
        <w:t>–</w:t>
      </w:r>
      <w:r w:rsidR="00133697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4E71A2" w:rsidRPr="00A3353E">
        <w:rPr>
          <w:rFonts w:eastAsia="Times New Roman" w:cstheme="minorHAnsi"/>
          <w:color w:val="000000"/>
          <w:lang w:eastAsia="it-IT"/>
        </w:rPr>
        <w:t xml:space="preserve">dall’antico Egitto </w:t>
      </w:r>
      <w:r w:rsidR="008568AD" w:rsidRPr="00A3353E">
        <w:rPr>
          <w:rFonts w:eastAsia="Times New Roman" w:cstheme="minorHAnsi"/>
          <w:color w:val="000000"/>
          <w:lang w:eastAsia="it-IT"/>
        </w:rPr>
        <w:t>all’epoca bizantina</w:t>
      </w:r>
      <w:r w:rsidR="004E71A2" w:rsidRPr="00A3353E">
        <w:rPr>
          <w:rFonts w:eastAsia="Times New Roman" w:cstheme="minorHAnsi"/>
          <w:color w:val="000000"/>
          <w:lang w:eastAsia="it-IT"/>
        </w:rPr>
        <w:t>, dall’antica Roma</w:t>
      </w:r>
      <w:r w:rsidR="008568AD" w:rsidRPr="00A3353E">
        <w:rPr>
          <w:rFonts w:eastAsia="Times New Roman" w:cstheme="minorHAnsi"/>
          <w:color w:val="000000"/>
          <w:lang w:eastAsia="it-IT"/>
        </w:rPr>
        <w:t xml:space="preserve"> all’arte barocca, fino al</w:t>
      </w:r>
      <w:r w:rsidR="00F334CB" w:rsidRPr="00A3353E">
        <w:rPr>
          <w:rFonts w:eastAsia="Times New Roman" w:cstheme="minorHAnsi"/>
          <w:color w:val="000000"/>
          <w:lang w:eastAsia="it-IT"/>
        </w:rPr>
        <w:t>l’</w:t>
      </w:r>
      <w:r w:rsidR="00F334CB" w:rsidRPr="00A3353E">
        <w:rPr>
          <w:rFonts w:eastAsia="Times New Roman" w:cstheme="minorHAnsi"/>
          <w:lang w:eastAsia="it-IT"/>
        </w:rPr>
        <w:t xml:space="preserve">Art </w:t>
      </w:r>
      <w:proofErr w:type="spellStart"/>
      <w:r w:rsidR="00F334CB" w:rsidRPr="00441244">
        <w:rPr>
          <w:rFonts w:eastAsia="Times New Roman" w:cstheme="minorHAnsi"/>
          <w:lang w:eastAsia="it-IT"/>
        </w:rPr>
        <w:t>Nouveau</w:t>
      </w:r>
      <w:proofErr w:type="spellEnd"/>
      <w:r w:rsidR="00133697" w:rsidRPr="00A3353E">
        <w:rPr>
          <w:rFonts w:eastAsia="Times New Roman" w:cstheme="minorHAnsi"/>
          <w:color w:val="000000"/>
          <w:lang w:eastAsia="it-IT"/>
        </w:rPr>
        <w:t xml:space="preserve"> -</w:t>
      </w:r>
      <w:r w:rsidR="008568AD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E95A9E" w:rsidRPr="00A3353E">
        <w:rPr>
          <w:rFonts w:eastAsia="Times New Roman" w:cstheme="minorHAnsi"/>
          <w:color w:val="000000"/>
          <w:lang w:eastAsia="it-IT"/>
        </w:rPr>
        <w:t xml:space="preserve">rende esclusive tutte le creazioni </w:t>
      </w:r>
      <w:r w:rsidR="008568AD" w:rsidRPr="00A3353E">
        <w:rPr>
          <w:rFonts w:eastAsia="Times New Roman" w:cstheme="minorHAnsi"/>
          <w:b/>
          <w:bCs/>
          <w:color w:val="000000"/>
          <w:lang w:eastAsia="it-IT"/>
        </w:rPr>
        <w:t>UNICA</w:t>
      </w:r>
      <w:r w:rsidR="00F334CB" w:rsidRPr="00A3353E">
        <w:rPr>
          <w:rFonts w:eastAsia="Times New Roman" w:cstheme="minorHAnsi"/>
          <w:b/>
          <w:bCs/>
          <w:color w:val="000000"/>
          <w:lang w:eastAsia="it-IT"/>
        </w:rPr>
        <w:t>.</w:t>
      </w:r>
      <w:r w:rsidR="00E95A9E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FF4B99" w:rsidRPr="00A3353E">
        <w:rPr>
          <w:rFonts w:eastAsia="Times New Roman" w:cstheme="minorHAnsi"/>
          <w:color w:val="000000"/>
          <w:lang w:eastAsia="it-IT"/>
        </w:rPr>
        <w:t>Lo troviamo a</w:t>
      </w:r>
      <w:r w:rsidR="00F04E27" w:rsidRPr="00A3353E">
        <w:rPr>
          <w:rFonts w:eastAsia="Times New Roman" w:cstheme="minorHAnsi"/>
          <w:color w:val="000000"/>
          <w:lang w:eastAsia="it-IT"/>
        </w:rPr>
        <w:t>bbinato</w:t>
      </w:r>
      <w:r w:rsidR="00BE4075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B33DC5" w:rsidRPr="00A3353E">
        <w:rPr>
          <w:rFonts w:eastAsia="Times New Roman" w:cstheme="minorHAnsi"/>
          <w:color w:val="000000"/>
          <w:lang w:eastAsia="it-IT"/>
        </w:rPr>
        <w:t xml:space="preserve">a </w:t>
      </w:r>
      <w:r w:rsidR="00F04E27" w:rsidRPr="00A3353E">
        <w:rPr>
          <w:rFonts w:eastAsia="Times New Roman" w:cstheme="minorHAnsi"/>
          <w:color w:val="000000"/>
          <w:lang w:eastAsia="it-IT"/>
        </w:rPr>
        <w:t>vetro</w:t>
      </w:r>
      <w:r w:rsidR="002169E5" w:rsidRPr="00A3353E">
        <w:rPr>
          <w:rFonts w:eastAsia="Times New Roman" w:cstheme="minorHAnsi"/>
          <w:color w:val="000000"/>
          <w:lang w:eastAsia="it-IT"/>
        </w:rPr>
        <w:t>, legno</w:t>
      </w:r>
      <w:r w:rsidR="00B33DC5" w:rsidRPr="00A3353E">
        <w:rPr>
          <w:rFonts w:eastAsia="Times New Roman" w:cstheme="minorHAnsi"/>
          <w:color w:val="000000"/>
          <w:lang w:eastAsia="it-IT"/>
        </w:rPr>
        <w:t>, acciaio, cristalli</w:t>
      </w:r>
      <w:r w:rsidR="00F334CB" w:rsidRPr="00A3353E">
        <w:rPr>
          <w:rFonts w:eastAsia="Times New Roman" w:cstheme="minorHAnsi"/>
          <w:color w:val="000000"/>
          <w:lang w:eastAsia="it-IT"/>
        </w:rPr>
        <w:t>,</w:t>
      </w:r>
      <w:r w:rsidR="002169E5" w:rsidRPr="00A3353E">
        <w:rPr>
          <w:rFonts w:eastAsia="Times New Roman" w:cstheme="minorHAnsi"/>
          <w:color w:val="000000"/>
          <w:lang w:eastAsia="it-IT"/>
        </w:rPr>
        <w:t xml:space="preserve"> pietre </w:t>
      </w:r>
    </w:p>
    <w:p w14:paraId="0FC88FA7" w14:textId="66BC38D8" w:rsidR="00A3353E" w:rsidRPr="00614AC3" w:rsidRDefault="00B33DC5" w:rsidP="00614AC3">
      <w:pPr>
        <w:spacing w:line="360" w:lineRule="auto"/>
        <w:jc w:val="both"/>
        <w:rPr>
          <w:rFonts w:eastAsia="Times New Roman" w:cstheme="minorHAnsi"/>
          <w:lang w:eastAsia="it-IT"/>
        </w:rPr>
      </w:pPr>
      <w:r w:rsidRPr="00A3353E">
        <w:rPr>
          <w:rFonts w:eastAsia="Times New Roman" w:cstheme="minorHAnsi"/>
          <w:color w:val="000000"/>
          <w:lang w:eastAsia="it-IT"/>
        </w:rPr>
        <w:t>naturali</w:t>
      </w:r>
      <w:r w:rsidR="00F334CB" w:rsidRPr="00A3353E">
        <w:rPr>
          <w:rFonts w:eastAsia="Times New Roman" w:cstheme="minorHAnsi"/>
          <w:color w:val="000000"/>
          <w:lang w:eastAsia="it-IT"/>
        </w:rPr>
        <w:t xml:space="preserve"> e affiancato a sabbiature, verniciature e stampe digitali dalle grafiche inedite</w:t>
      </w:r>
      <w:r w:rsidR="00F04E27" w:rsidRPr="00A3353E">
        <w:rPr>
          <w:rFonts w:eastAsia="Times New Roman" w:cstheme="minorHAnsi"/>
          <w:color w:val="000000"/>
          <w:lang w:eastAsia="it-IT"/>
        </w:rPr>
        <w:t>.</w:t>
      </w:r>
      <w:r w:rsidR="00BB052C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C278B2" w:rsidRPr="00A3353E">
        <w:rPr>
          <w:rFonts w:eastAsia="Times New Roman" w:cstheme="minorHAnsi"/>
          <w:color w:val="000000"/>
          <w:lang w:eastAsia="it-IT"/>
        </w:rPr>
        <w:t>L</w:t>
      </w:r>
      <w:r w:rsidR="00C278B2" w:rsidRPr="00A3353E">
        <w:rPr>
          <w:rFonts w:eastAsia="Times New Roman" w:cstheme="minorHAnsi"/>
          <w:lang w:eastAsia="it-IT"/>
        </w:rPr>
        <w:t xml:space="preserve">e tecniche decorative tradizionali </w:t>
      </w:r>
      <w:r w:rsidR="00D5442B" w:rsidRPr="00A3353E">
        <w:rPr>
          <w:rFonts w:eastAsia="Times New Roman" w:cstheme="minorHAnsi"/>
          <w:color w:val="000000"/>
          <w:lang w:eastAsia="it-IT"/>
        </w:rPr>
        <w:t xml:space="preserve">vengono </w:t>
      </w:r>
      <w:r w:rsidR="00FF4B99" w:rsidRPr="00A3353E">
        <w:rPr>
          <w:rFonts w:eastAsia="Times New Roman" w:cstheme="minorHAnsi"/>
          <w:color w:val="000000"/>
          <w:lang w:eastAsia="it-IT"/>
        </w:rPr>
        <w:t xml:space="preserve">così rivisitate e </w:t>
      </w:r>
      <w:r w:rsidR="00E95A9E" w:rsidRPr="00A3353E">
        <w:rPr>
          <w:rFonts w:eastAsia="Times New Roman" w:cstheme="minorHAnsi"/>
          <w:color w:val="000000"/>
          <w:lang w:eastAsia="it-IT"/>
        </w:rPr>
        <w:t>associate</w:t>
      </w:r>
      <w:r w:rsidR="00D5442B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C278B2" w:rsidRPr="00A3353E">
        <w:rPr>
          <w:rFonts w:eastAsia="Times New Roman" w:cstheme="minorHAnsi"/>
          <w:lang w:eastAsia="it-IT"/>
        </w:rPr>
        <w:t xml:space="preserve">a lavorazioni </w:t>
      </w:r>
      <w:r w:rsidR="00FF4B99" w:rsidRPr="00A3353E">
        <w:rPr>
          <w:rFonts w:eastAsia="Times New Roman" w:cstheme="minorHAnsi"/>
          <w:lang w:eastAsia="it-IT"/>
        </w:rPr>
        <w:t xml:space="preserve">industriali </w:t>
      </w:r>
      <w:r w:rsidR="00C278B2" w:rsidRPr="00A3353E">
        <w:rPr>
          <w:rFonts w:eastAsia="Times New Roman" w:cstheme="minorHAnsi"/>
          <w:lang w:eastAsia="it-IT"/>
        </w:rPr>
        <w:t xml:space="preserve">innovative. </w:t>
      </w:r>
      <w:r w:rsidR="00E3312B" w:rsidRPr="00A3353E">
        <w:rPr>
          <w:rFonts w:eastAsia="Times New Roman" w:cstheme="minorHAnsi"/>
          <w:color w:val="000000"/>
          <w:lang w:eastAsia="it-IT"/>
        </w:rPr>
        <w:t xml:space="preserve">Nascono </w:t>
      </w:r>
      <w:r w:rsidR="003A0E99" w:rsidRPr="00A3353E">
        <w:rPr>
          <w:rFonts w:eastAsia="Times New Roman" w:cstheme="minorHAnsi"/>
          <w:b/>
          <w:bCs/>
          <w:color w:val="000000"/>
          <w:lang w:eastAsia="it-IT"/>
        </w:rPr>
        <w:t xml:space="preserve">arredi </w:t>
      </w:r>
      <w:r w:rsidR="00D5442B" w:rsidRPr="00A3353E">
        <w:rPr>
          <w:rFonts w:eastAsia="Times New Roman" w:cstheme="minorHAnsi"/>
          <w:b/>
          <w:bCs/>
          <w:color w:val="000000"/>
          <w:lang w:eastAsia="it-IT"/>
        </w:rPr>
        <w:t xml:space="preserve">di lusso </w:t>
      </w:r>
      <w:r w:rsidR="00FF4B99" w:rsidRPr="00A3353E">
        <w:rPr>
          <w:rFonts w:eastAsia="Times New Roman" w:cstheme="minorHAnsi"/>
          <w:b/>
          <w:bCs/>
          <w:color w:val="000000"/>
          <w:lang w:eastAsia="it-IT"/>
        </w:rPr>
        <w:t xml:space="preserve">esclusivamente </w:t>
      </w:r>
      <w:r w:rsidR="00FA6A0B" w:rsidRPr="00A3353E">
        <w:rPr>
          <w:rFonts w:eastAsia="Times New Roman" w:cstheme="minorHAnsi"/>
          <w:b/>
          <w:bCs/>
          <w:i/>
          <w:iCs/>
          <w:color w:val="000000"/>
          <w:lang w:eastAsia="it-IT"/>
        </w:rPr>
        <w:t xml:space="preserve">Made in </w:t>
      </w:r>
      <w:proofErr w:type="spellStart"/>
      <w:r w:rsidR="00FA6A0B" w:rsidRPr="00A3353E">
        <w:rPr>
          <w:rFonts w:eastAsia="Times New Roman" w:cstheme="minorHAnsi"/>
          <w:b/>
          <w:bCs/>
          <w:i/>
          <w:iCs/>
          <w:color w:val="000000"/>
          <w:lang w:eastAsia="it-IT"/>
        </w:rPr>
        <w:t>Italy</w:t>
      </w:r>
      <w:proofErr w:type="spellEnd"/>
      <w:r w:rsidR="00FF4B99" w:rsidRPr="00A3353E">
        <w:rPr>
          <w:rFonts w:eastAsia="Times New Roman" w:cstheme="minorHAnsi"/>
          <w:b/>
          <w:bCs/>
          <w:i/>
          <w:iCs/>
          <w:color w:val="000000"/>
          <w:lang w:eastAsia="it-IT"/>
        </w:rPr>
        <w:t>,</w:t>
      </w:r>
      <w:r w:rsidR="00FA6A0B" w:rsidRPr="00A3353E">
        <w:rPr>
          <w:rFonts w:eastAsia="Times New Roman" w:cstheme="minorHAnsi"/>
          <w:b/>
          <w:bCs/>
          <w:color w:val="000000"/>
          <w:lang w:eastAsia="it-IT"/>
        </w:rPr>
        <w:t xml:space="preserve"> </w:t>
      </w:r>
      <w:r w:rsidR="003A0E99" w:rsidRPr="00A3353E">
        <w:rPr>
          <w:rFonts w:eastAsia="Times New Roman" w:cstheme="minorHAnsi"/>
          <w:color w:val="000000"/>
          <w:lang w:eastAsia="it-IT"/>
        </w:rPr>
        <w:t xml:space="preserve">veri e propri catalizzatori di energia che </w:t>
      </w:r>
      <w:r w:rsidR="00FF4B99" w:rsidRPr="00A3353E">
        <w:rPr>
          <w:rFonts w:eastAsia="Times New Roman" w:cstheme="minorHAnsi"/>
          <w:color w:val="000000"/>
          <w:lang w:eastAsia="it-IT"/>
        </w:rPr>
        <w:t>attraggono</w:t>
      </w:r>
      <w:r w:rsidR="003A0E99" w:rsidRPr="00A3353E">
        <w:rPr>
          <w:rFonts w:eastAsia="Times New Roman" w:cstheme="minorHAnsi"/>
          <w:color w:val="000000"/>
          <w:lang w:eastAsia="it-IT"/>
        </w:rPr>
        <w:t xml:space="preserve"> e </w:t>
      </w:r>
      <w:r w:rsidR="00FF4B99" w:rsidRPr="00A3353E">
        <w:rPr>
          <w:rFonts w:eastAsia="Times New Roman" w:cstheme="minorHAnsi"/>
          <w:color w:val="000000"/>
          <w:lang w:eastAsia="it-IT"/>
        </w:rPr>
        <w:t xml:space="preserve">seducono </w:t>
      </w:r>
      <w:r w:rsidR="003A0E99" w:rsidRPr="00A3353E">
        <w:rPr>
          <w:rFonts w:eastAsia="Times New Roman" w:cstheme="minorHAnsi"/>
          <w:color w:val="000000"/>
          <w:lang w:eastAsia="it-IT"/>
        </w:rPr>
        <w:t>generan</w:t>
      </w:r>
      <w:r w:rsidR="00FF4B99" w:rsidRPr="00A3353E">
        <w:rPr>
          <w:rFonts w:eastAsia="Times New Roman" w:cstheme="minorHAnsi"/>
          <w:color w:val="000000"/>
          <w:lang w:eastAsia="it-IT"/>
        </w:rPr>
        <w:t>d</w:t>
      </w:r>
      <w:r w:rsidR="003A0E99" w:rsidRPr="00A3353E">
        <w:rPr>
          <w:rFonts w:eastAsia="Times New Roman" w:cstheme="minorHAnsi"/>
          <w:color w:val="000000"/>
          <w:lang w:eastAsia="it-IT"/>
        </w:rPr>
        <w:t>o valore</w:t>
      </w:r>
      <w:r w:rsidR="00004E33" w:rsidRPr="00A3353E">
        <w:rPr>
          <w:rFonts w:eastAsia="Times New Roman" w:cstheme="minorHAnsi"/>
          <w:color w:val="000000"/>
          <w:lang w:eastAsia="it-IT"/>
        </w:rPr>
        <w:t xml:space="preserve"> nel corso del tempo</w:t>
      </w:r>
      <w:r w:rsidR="00CC4A48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FF4B99" w:rsidRPr="00A3353E">
        <w:rPr>
          <w:rFonts w:eastAsia="Times New Roman" w:cstheme="minorHAnsi"/>
          <w:color w:val="000000"/>
          <w:lang w:eastAsia="it-IT"/>
        </w:rPr>
        <w:t>perché è nella relazione con il fruitore</w:t>
      </w:r>
      <w:r w:rsidR="00B06B63" w:rsidRPr="00A3353E">
        <w:rPr>
          <w:rFonts w:eastAsia="Times New Roman" w:cstheme="minorHAnsi"/>
          <w:color w:val="000000"/>
          <w:lang w:eastAsia="it-IT"/>
        </w:rPr>
        <w:t xml:space="preserve"> che esprimono il meglio di loro stessi</w:t>
      </w:r>
      <w:r w:rsidR="00004E33" w:rsidRPr="00A3353E">
        <w:rPr>
          <w:rFonts w:eastAsia="Times New Roman" w:cstheme="minorHAnsi"/>
          <w:color w:val="000000"/>
          <w:lang w:eastAsia="it-IT"/>
        </w:rPr>
        <w:t>.</w:t>
      </w:r>
      <w:r w:rsidRPr="00CC4A48">
        <w:rPr>
          <w:rFonts w:eastAsia="Times New Roman" w:cstheme="minorHAnsi"/>
          <w:color w:val="000000"/>
          <w:lang w:eastAsia="it-IT"/>
        </w:rPr>
        <w:t xml:space="preserve"> </w:t>
      </w:r>
    </w:p>
    <w:p w14:paraId="4A8DC70B" w14:textId="0CAB5684" w:rsidR="00DE0F68" w:rsidRDefault="0085236D" w:rsidP="00CC4A48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  <w:r w:rsidRPr="00A3353E">
        <w:rPr>
          <w:rFonts w:eastAsia="Times New Roman" w:cstheme="minorHAnsi"/>
          <w:color w:val="000000"/>
          <w:lang w:eastAsia="it-IT"/>
        </w:rPr>
        <w:t>Fondamentale</w:t>
      </w:r>
      <w:r w:rsidR="00B06B63" w:rsidRPr="00A3353E">
        <w:rPr>
          <w:rFonts w:eastAsia="Times New Roman" w:cstheme="minorHAnsi"/>
          <w:color w:val="000000"/>
          <w:lang w:eastAsia="it-IT"/>
        </w:rPr>
        <w:t>,</w:t>
      </w:r>
      <w:r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B06B63" w:rsidRPr="00A3353E">
        <w:rPr>
          <w:rFonts w:eastAsia="Times New Roman" w:cstheme="minorHAnsi"/>
          <w:color w:val="000000"/>
          <w:lang w:eastAsia="it-IT"/>
        </w:rPr>
        <w:t xml:space="preserve">per la creazione di prodotti di eccellenza, </w:t>
      </w:r>
      <w:r w:rsidRPr="00A3353E">
        <w:rPr>
          <w:rFonts w:eastAsia="Times New Roman" w:cstheme="minorHAnsi"/>
          <w:color w:val="000000"/>
          <w:lang w:eastAsia="it-IT"/>
        </w:rPr>
        <w:t xml:space="preserve">è </w:t>
      </w:r>
      <w:r w:rsidR="00C278B2" w:rsidRPr="00A3353E">
        <w:rPr>
          <w:rFonts w:eastAsia="Times New Roman" w:cstheme="minorHAnsi"/>
          <w:color w:val="000000"/>
          <w:lang w:eastAsia="it-IT"/>
        </w:rPr>
        <w:t xml:space="preserve">la </w:t>
      </w:r>
      <w:r w:rsidR="00035FF4" w:rsidRPr="00A3353E">
        <w:rPr>
          <w:rFonts w:eastAsia="Times New Roman" w:cstheme="minorHAnsi"/>
          <w:color w:val="000000"/>
          <w:lang w:eastAsia="it-IT"/>
        </w:rPr>
        <w:t>scelta</w:t>
      </w:r>
      <w:r w:rsidR="00C278B2" w:rsidRPr="00A3353E">
        <w:rPr>
          <w:rFonts w:eastAsia="Times New Roman" w:cstheme="minorHAnsi"/>
          <w:color w:val="000000"/>
          <w:lang w:eastAsia="it-IT"/>
        </w:rPr>
        <w:t xml:space="preserve"> di collaborare esclusivamente con </w:t>
      </w:r>
      <w:r w:rsidR="004373E2" w:rsidRPr="00A3353E">
        <w:rPr>
          <w:rFonts w:eastAsia="Times New Roman" w:cstheme="minorHAnsi"/>
          <w:b/>
          <w:bCs/>
          <w:color w:val="000000"/>
          <w:lang w:eastAsia="it-IT"/>
        </w:rPr>
        <w:t xml:space="preserve">piccole </w:t>
      </w:r>
      <w:r w:rsidR="001A6C70" w:rsidRPr="00A3353E">
        <w:rPr>
          <w:rFonts w:eastAsia="Times New Roman" w:cstheme="minorHAnsi"/>
          <w:b/>
          <w:bCs/>
          <w:color w:val="000000"/>
          <w:lang w:eastAsia="it-IT"/>
        </w:rPr>
        <w:t xml:space="preserve">aziende </w:t>
      </w:r>
      <w:r w:rsidR="00B06B63" w:rsidRPr="00A3353E">
        <w:rPr>
          <w:rFonts w:eastAsia="Times New Roman" w:cstheme="minorHAnsi"/>
          <w:b/>
          <w:bCs/>
          <w:color w:val="000000"/>
          <w:lang w:eastAsia="it-IT"/>
        </w:rPr>
        <w:t xml:space="preserve">locali </w:t>
      </w:r>
      <w:r w:rsidR="00B06B63" w:rsidRPr="00A3353E">
        <w:rPr>
          <w:rFonts w:eastAsia="Times New Roman" w:cstheme="minorHAnsi"/>
          <w:color w:val="000000"/>
          <w:lang w:eastAsia="it-IT"/>
        </w:rPr>
        <w:t>non molto distanti dalla</w:t>
      </w:r>
      <w:r w:rsidR="001A6C70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FA6A0B" w:rsidRPr="00A3353E">
        <w:rPr>
          <w:rFonts w:eastAsia="Times New Roman" w:cstheme="minorHAnsi"/>
          <w:color w:val="000000"/>
          <w:lang w:eastAsia="it-IT"/>
        </w:rPr>
        <w:t xml:space="preserve">sede </w:t>
      </w:r>
      <w:r w:rsidR="00B06B63" w:rsidRPr="00A3353E">
        <w:rPr>
          <w:rFonts w:eastAsia="Times New Roman" w:cstheme="minorHAnsi"/>
          <w:color w:val="000000"/>
          <w:lang w:eastAsia="it-IT"/>
        </w:rPr>
        <w:t xml:space="preserve">di </w:t>
      </w:r>
      <w:r w:rsidR="007E0F3E" w:rsidRPr="00A3353E">
        <w:rPr>
          <w:rFonts w:eastAsia="Times New Roman" w:cstheme="minorHAnsi"/>
          <w:b/>
          <w:bCs/>
          <w:color w:val="000000"/>
          <w:lang w:eastAsia="it-IT"/>
        </w:rPr>
        <w:t>UNICA</w:t>
      </w:r>
      <w:r w:rsidR="00C13C68" w:rsidRPr="00A3353E">
        <w:rPr>
          <w:rFonts w:eastAsia="Times New Roman" w:cstheme="minorHAnsi"/>
          <w:color w:val="000000"/>
          <w:lang w:eastAsia="it-IT"/>
        </w:rPr>
        <w:t>. I motivi sono legati</w:t>
      </w:r>
      <w:r w:rsidR="00035FF4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101B30" w:rsidRPr="00A3353E">
        <w:rPr>
          <w:rFonts w:eastAsia="Times New Roman" w:cstheme="minorHAnsi"/>
          <w:color w:val="000000"/>
          <w:lang w:eastAsia="it-IT"/>
        </w:rPr>
        <w:t xml:space="preserve">principalmente </w:t>
      </w:r>
      <w:r w:rsidR="00441244" w:rsidRPr="00A3353E">
        <w:rPr>
          <w:rFonts w:eastAsia="Times New Roman" w:cstheme="minorHAnsi"/>
          <w:lang w:eastAsia="it-IT"/>
        </w:rPr>
        <w:lastRenderedPageBreak/>
        <w:t>alla volontà</w:t>
      </w:r>
      <w:r w:rsidR="00441244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441244" w:rsidRPr="00A3353E">
        <w:rPr>
          <w:rFonts w:eastAsia="Times New Roman" w:cstheme="minorHAnsi"/>
          <w:lang w:eastAsia="it-IT"/>
        </w:rPr>
        <w:t xml:space="preserve">di valorizzare il </w:t>
      </w:r>
      <w:r w:rsidR="00441244" w:rsidRPr="00A3353E">
        <w:rPr>
          <w:rFonts w:eastAsia="Times New Roman" w:cstheme="minorHAnsi"/>
          <w:i/>
          <w:iCs/>
          <w:lang w:eastAsia="it-IT"/>
        </w:rPr>
        <w:t>know-how</w:t>
      </w:r>
      <w:r w:rsidR="00441244" w:rsidRPr="00A3353E">
        <w:rPr>
          <w:rFonts w:eastAsia="Times New Roman" w:cstheme="minorHAnsi"/>
          <w:lang w:eastAsia="it-IT"/>
        </w:rPr>
        <w:t xml:space="preserve"> delle aziende italiane</w:t>
      </w:r>
      <w:r w:rsidR="00441244" w:rsidRPr="00A3353E">
        <w:rPr>
          <w:rFonts w:eastAsia="Times New Roman" w:cstheme="minorHAnsi"/>
          <w:color w:val="000000"/>
          <w:lang w:eastAsia="it-IT"/>
        </w:rPr>
        <w:t xml:space="preserve"> nei mercati esteri</w:t>
      </w:r>
      <w:r w:rsidR="00441244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441244">
        <w:rPr>
          <w:rFonts w:eastAsia="Times New Roman" w:cstheme="minorHAnsi"/>
          <w:color w:val="000000"/>
          <w:lang w:eastAsia="it-IT"/>
        </w:rPr>
        <w:t xml:space="preserve">e </w:t>
      </w:r>
      <w:r w:rsidR="008D4AE8" w:rsidRPr="00A3353E">
        <w:rPr>
          <w:rFonts w:eastAsia="Times New Roman" w:cstheme="minorHAnsi"/>
          <w:color w:val="000000"/>
          <w:lang w:eastAsia="it-IT"/>
        </w:rPr>
        <w:t xml:space="preserve">all’esigenza di </w:t>
      </w:r>
      <w:r w:rsidR="00101B30" w:rsidRPr="00A3353E">
        <w:rPr>
          <w:rFonts w:eastAsia="Times New Roman" w:cstheme="minorHAnsi"/>
          <w:color w:val="000000"/>
          <w:lang w:eastAsia="it-IT"/>
        </w:rPr>
        <w:t xml:space="preserve">controllare direttamente il processo produttivo per </w:t>
      </w:r>
      <w:r w:rsidR="008D4AE8" w:rsidRPr="00A3353E">
        <w:rPr>
          <w:rFonts w:eastAsia="Times New Roman" w:cstheme="minorHAnsi"/>
          <w:lang w:eastAsia="it-IT"/>
        </w:rPr>
        <w:t xml:space="preserve">garantire </w:t>
      </w:r>
      <w:r w:rsidR="00101B30" w:rsidRPr="00A3353E">
        <w:rPr>
          <w:rFonts w:eastAsia="Times New Roman" w:cstheme="minorHAnsi"/>
          <w:lang w:eastAsia="it-IT"/>
        </w:rPr>
        <w:t xml:space="preserve">l’alta </w:t>
      </w:r>
      <w:r w:rsidR="00256BB6" w:rsidRPr="00A3353E">
        <w:rPr>
          <w:rFonts w:eastAsia="Times New Roman" w:cstheme="minorHAnsi"/>
          <w:lang w:eastAsia="it-IT"/>
        </w:rPr>
        <w:t xml:space="preserve">qualità </w:t>
      </w:r>
      <w:r w:rsidR="00101B30" w:rsidRPr="00A3353E">
        <w:rPr>
          <w:rFonts w:eastAsia="Times New Roman" w:cstheme="minorHAnsi"/>
          <w:lang w:eastAsia="it-IT"/>
        </w:rPr>
        <w:t>dei materiali e delle lavora</w:t>
      </w:r>
      <w:r w:rsidR="00CC4A48" w:rsidRPr="00A3353E">
        <w:rPr>
          <w:rFonts w:eastAsia="Times New Roman" w:cstheme="minorHAnsi"/>
          <w:lang w:eastAsia="it-IT"/>
        </w:rPr>
        <w:t>z</w:t>
      </w:r>
      <w:r w:rsidR="00101B30" w:rsidRPr="00A3353E">
        <w:rPr>
          <w:rFonts w:eastAsia="Times New Roman" w:cstheme="minorHAnsi"/>
          <w:lang w:eastAsia="it-IT"/>
        </w:rPr>
        <w:t>ioni</w:t>
      </w:r>
      <w:r w:rsidR="00441244">
        <w:rPr>
          <w:rFonts w:eastAsia="Times New Roman" w:cstheme="minorHAnsi"/>
          <w:lang w:eastAsia="it-IT"/>
        </w:rPr>
        <w:t>.</w:t>
      </w:r>
    </w:p>
    <w:p w14:paraId="29F08AF8" w14:textId="77777777" w:rsidR="009A0DAA" w:rsidRDefault="009A0DAA" w:rsidP="005A7808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146BAC55" w14:textId="2676DB6B" w:rsidR="00C919D0" w:rsidRDefault="00C919D0" w:rsidP="005A7808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  <w:r>
        <w:rPr>
          <w:rFonts w:eastAsia="Times New Roman" w:cstheme="minorHAnsi"/>
          <w:color w:val="000000"/>
          <w:lang w:eastAsia="it-IT"/>
        </w:rPr>
        <w:t xml:space="preserve">Vanessa Stella, </w:t>
      </w:r>
      <w:r w:rsidR="0077634B" w:rsidRPr="0077634B">
        <w:rPr>
          <w:rFonts w:eastAsia="Times New Roman" w:cstheme="minorHAnsi"/>
          <w:i/>
          <w:iCs/>
          <w:color w:val="000000"/>
          <w:lang w:eastAsia="it-IT"/>
        </w:rPr>
        <w:t>F</w:t>
      </w:r>
      <w:r w:rsidR="0066076D" w:rsidRPr="0077634B">
        <w:rPr>
          <w:rFonts w:eastAsia="Times New Roman" w:cstheme="minorHAnsi"/>
          <w:i/>
          <w:iCs/>
          <w:color w:val="000000"/>
          <w:lang w:eastAsia="it-IT"/>
        </w:rPr>
        <w:t>ounder</w:t>
      </w:r>
      <w:r w:rsidR="0066076D">
        <w:rPr>
          <w:rFonts w:eastAsia="Times New Roman" w:cstheme="minorHAnsi"/>
          <w:color w:val="000000"/>
          <w:lang w:eastAsia="it-IT"/>
        </w:rPr>
        <w:t xml:space="preserve"> e </w:t>
      </w:r>
      <w:r w:rsidR="0066076D" w:rsidRPr="0077634B">
        <w:rPr>
          <w:rFonts w:eastAsia="Times New Roman" w:cstheme="minorHAnsi"/>
          <w:i/>
          <w:iCs/>
          <w:color w:val="000000"/>
          <w:lang w:eastAsia="it-IT"/>
        </w:rPr>
        <w:t>Creative Director</w:t>
      </w:r>
      <w:r w:rsidR="0066076D">
        <w:rPr>
          <w:rFonts w:eastAsia="Times New Roman" w:cstheme="minorHAnsi"/>
          <w:color w:val="000000"/>
          <w:lang w:eastAsia="it-IT"/>
        </w:rPr>
        <w:t xml:space="preserve"> di </w:t>
      </w:r>
      <w:r w:rsidR="007E0F3E">
        <w:rPr>
          <w:rFonts w:eastAsia="Times New Roman" w:cstheme="minorHAnsi"/>
          <w:b/>
          <w:bCs/>
          <w:color w:val="000000"/>
          <w:lang w:eastAsia="it-IT"/>
        </w:rPr>
        <w:t>UNICA</w:t>
      </w:r>
      <w:r w:rsidR="0066076D">
        <w:rPr>
          <w:rFonts w:eastAsia="Times New Roman" w:cstheme="minorHAnsi"/>
          <w:color w:val="000000"/>
          <w:lang w:eastAsia="it-IT"/>
        </w:rPr>
        <w:t xml:space="preserve">, dichiara: </w:t>
      </w:r>
      <w:r w:rsidR="009F4CD3">
        <w:rPr>
          <w:rFonts w:eastAsia="Times New Roman" w:cstheme="minorHAnsi"/>
          <w:color w:val="000000"/>
          <w:lang w:eastAsia="it-IT"/>
        </w:rPr>
        <w:t>“</w:t>
      </w:r>
      <w:r w:rsidR="009F4CD3" w:rsidRPr="00A3353E">
        <w:rPr>
          <w:rFonts w:eastAsia="Times New Roman" w:cstheme="minorHAnsi"/>
          <w:b/>
          <w:bCs/>
          <w:color w:val="000000"/>
          <w:lang w:eastAsia="it-IT"/>
        </w:rPr>
        <w:t xml:space="preserve">Golden </w:t>
      </w:r>
      <w:proofErr w:type="spellStart"/>
      <w:r w:rsidR="009F4CD3" w:rsidRPr="00A3353E">
        <w:rPr>
          <w:rFonts w:eastAsia="Times New Roman" w:cstheme="minorHAnsi"/>
          <w:b/>
          <w:bCs/>
          <w:color w:val="000000"/>
          <w:lang w:eastAsia="it-IT"/>
        </w:rPr>
        <w:t>Vibes</w:t>
      </w:r>
      <w:proofErr w:type="spellEnd"/>
      <w:r w:rsidR="009F4CD3" w:rsidRPr="00A3353E">
        <w:rPr>
          <w:rFonts w:eastAsia="Times New Roman" w:cstheme="minorHAnsi"/>
          <w:color w:val="000000"/>
          <w:lang w:eastAsia="it-IT"/>
        </w:rPr>
        <w:t xml:space="preserve"> è l</w:t>
      </w:r>
      <w:r w:rsidR="00324CA4" w:rsidRPr="00A3353E">
        <w:rPr>
          <w:rFonts w:eastAsia="Times New Roman" w:cstheme="minorHAnsi"/>
          <w:color w:val="000000"/>
          <w:lang w:eastAsia="it-IT"/>
        </w:rPr>
        <w:t xml:space="preserve">a prima </w:t>
      </w:r>
      <w:r w:rsidR="009F4CD3" w:rsidRPr="00A3353E">
        <w:rPr>
          <w:rFonts w:eastAsia="Times New Roman" w:cstheme="minorHAnsi"/>
          <w:color w:val="000000"/>
          <w:lang w:eastAsia="it-IT"/>
        </w:rPr>
        <w:t>occasione</w:t>
      </w:r>
      <w:r w:rsidR="00324CA4" w:rsidRPr="00A3353E">
        <w:rPr>
          <w:rFonts w:eastAsia="Times New Roman" w:cstheme="minorHAnsi"/>
          <w:color w:val="000000"/>
          <w:lang w:eastAsia="it-IT"/>
        </w:rPr>
        <w:t>,</w:t>
      </w:r>
      <w:r w:rsidR="009F4CD3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324CA4" w:rsidRPr="00A3353E">
        <w:rPr>
          <w:rFonts w:eastAsia="Times New Roman" w:cstheme="minorHAnsi"/>
          <w:color w:val="000000"/>
          <w:lang w:eastAsia="it-IT"/>
        </w:rPr>
        <w:t xml:space="preserve">dopo due anni di </w:t>
      </w:r>
      <w:r w:rsidR="000E5BDA" w:rsidRPr="00A3353E">
        <w:rPr>
          <w:rFonts w:eastAsia="Times New Roman" w:cstheme="minorHAnsi"/>
          <w:color w:val="000000"/>
          <w:lang w:eastAsia="it-IT"/>
        </w:rPr>
        <w:t>silenzio</w:t>
      </w:r>
      <w:r w:rsidR="00527B69">
        <w:rPr>
          <w:rFonts w:eastAsia="Times New Roman" w:cstheme="minorHAnsi"/>
          <w:color w:val="000000"/>
          <w:lang w:eastAsia="it-IT"/>
        </w:rPr>
        <w:t xml:space="preserve"> causa pandemia</w:t>
      </w:r>
      <w:r w:rsidR="00324CA4" w:rsidRPr="00A3353E">
        <w:rPr>
          <w:rFonts w:eastAsia="Times New Roman" w:cstheme="minorHAnsi"/>
          <w:color w:val="000000"/>
          <w:lang w:eastAsia="it-IT"/>
        </w:rPr>
        <w:t xml:space="preserve">, </w:t>
      </w:r>
      <w:r w:rsidR="009F4CD3" w:rsidRPr="00A3353E">
        <w:rPr>
          <w:rFonts w:eastAsia="Times New Roman" w:cstheme="minorHAnsi"/>
          <w:color w:val="000000"/>
          <w:lang w:eastAsia="it-IT"/>
        </w:rPr>
        <w:t xml:space="preserve">di </w:t>
      </w:r>
      <w:r w:rsidR="00324CA4" w:rsidRPr="00A3353E">
        <w:rPr>
          <w:rFonts w:eastAsia="Times New Roman" w:cstheme="minorHAnsi"/>
          <w:color w:val="000000"/>
          <w:lang w:eastAsia="it-IT"/>
        </w:rPr>
        <w:t xml:space="preserve">apparire nuovamente sul palcoscenico per </w:t>
      </w:r>
      <w:r w:rsidR="009F4CD3" w:rsidRPr="00A3353E">
        <w:rPr>
          <w:rFonts w:eastAsia="Times New Roman" w:cstheme="minorHAnsi"/>
          <w:color w:val="000000"/>
          <w:lang w:eastAsia="it-IT"/>
        </w:rPr>
        <w:t>condividere con il pubblico</w:t>
      </w:r>
      <w:r w:rsidR="0077634B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9F4CD3" w:rsidRPr="00A3353E">
        <w:rPr>
          <w:rFonts w:eastAsia="Times New Roman" w:cstheme="minorHAnsi"/>
          <w:color w:val="000000"/>
          <w:lang w:eastAsia="it-IT"/>
        </w:rPr>
        <w:t>i principi che muovono il nostro progetto</w:t>
      </w:r>
      <w:r w:rsidR="0077634B" w:rsidRPr="00A3353E">
        <w:rPr>
          <w:rFonts w:eastAsia="Times New Roman" w:cstheme="minorHAnsi"/>
          <w:color w:val="000000"/>
          <w:lang w:eastAsia="it-IT"/>
        </w:rPr>
        <w:t xml:space="preserve">, attraverso un’esperienza </w:t>
      </w:r>
      <w:r w:rsidR="00324CA4" w:rsidRPr="00A3353E">
        <w:rPr>
          <w:rFonts w:eastAsia="Times New Roman" w:cstheme="minorHAnsi"/>
          <w:color w:val="000000"/>
          <w:lang w:eastAsia="it-IT"/>
        </w:rPr>
        <w:t>che sa un po’ di magia grazie all’oro che sarà il protagonista assoluto per tutta la durata della Design Week</w:t>
      </w:r>
      <w:r w:rsidR="009F4CD3" w:rsidRPr="00A3353E">
        <w:rPr>
          <w:rFonts w:eastAsia="Times New Roman" w:cstheme="minorHAnsi"/>
          <w:color w:val="000000"/>
          <w:lang w:eastAsia="it-IT"/>
        </w:rPr>
        <w:t xml:space="preserve">. </w:t>
      </w:r>
      <w:r w:rsidR="0066076D" w:rsidRPr="00A3353E">
        <w:rPr>
          <w:rFonts w:eastAsia="Times New Roman" w:cstheme="minorHAnsi"/>
          <w:color w:val="000000"/>
          <w:lang w:eastAsia="it-IT"/>
        </w:rPr>
        <w:t xml:space="preserve">Il concept di </w:t>
      </w:r>
      <w:r w:rsidR="005A7808" w:rsidRPr="00A3353E">
        <w:rPr>
          <w:rFonts w:eastAsia="Times New Roman" w:cstheme="minorHAnsi"/>
          <w:b/>
          <w:bCs/>
          <w:color w:val="000000"/>
          <w:lang w:eastAsia="it-IT"/>
        </w:rPr>
        <w:t>UNICA</w:t>
      </w:r>
      <w:r w:rsidR="0066076D" w:rsidRPr="00A3353E">
        <w:rPr>
          <w:rFonts w:eastAsia="Times New Roman" w:cstheme="minorHAnsi"/>
          <w:color w:val="000000"/>
          <w:lang w:eastAsia="it-IT"/>
        </w:rPr>
        <w:t xml:space="preserve"> si fonda</w:t>
      </w:r>
      <w:r w:rsidR="009F4CD3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66076D" w:rsidRPr="00A3353E">
        <w:rPr>
          <w:rFonts w:eastAsia="Times New Roman" w:cstheme="minorHAnsi"/>
          <w:color w:val="000000"/>
          <w:lang w:eastAsia="it-IT"/>
        </w:rPr>
        <w:t xml:space="preserve">sull’emozione intesa come eccitazione di vedere, </w:t>
      </w:r>
      <w:r w:rsidR="00C13C68" w:rsidRPr="00A3353E">
        <w:rPr>
          <w:rFonts w:eastAsia="Times New Roman" w:cstheme="minorHAnsi"/>
          <w:color w:val="000000"/>
          <w:lang w:eastAsia="it-IT"/>
        </w:rPr>
        <w:t xml:space="preserve">toccare e </w:t>
      </w:r>
      <w:r w:rsidR="0066076D" w:rsidRPr="00A3353E">
        <w:rPr>
          <w:rFonts w:eastAsia="Times New Roman" w:cstheme="minorHAnsi"/>
          <w:color w:val="000000"/>
          <w:lang w:eastAsia="it-IT"/>
        </w:rPr>
        <w:t xml:space="preserve">vivere </w:t>
      </w:r>
      <w:r w:rsidR="000E5BDA" w:rsidRPr="00A3353E">
        <w:rPr>
          <w:rFonts w:eastAsia="Times New Roman" w:cstheme="minorHAnsi"/>
          <w:color w:val="000000"/>
          <w:lang w:eastAsia="it-IT"/>
        </w:rPr>
        <w:t xml:space="preserve">a tutto tondo </w:t>
      </w:r>
      <w:r w:rsidR="00851553" w:rsidRPr="00A3353E">
        <w:rPr>
          <w:rFonts w:eastAsia="Times New Roman" w:cstheme="minorHAnsi"/>
          <w:color w:val="000000"/>
          <w:lang w:eastAsia="it-IT"/>
        </w:rPr>
        <w:t>arredi</w:t>
      </w:r>
      <w:r w:rsidR="0066076D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851553" w:rsidRPr="00A3353E">
        <w:rPr>
          <w:rFonts w:eastAsia="Times New Roman" w:cstheme="minorHAnsi"/>
          <w:color w:val="000000"/>
          <w:lang w:eastAsia="it-IT"/>
        </w:rPr>
        <w:t>che hanno</w:t>
      </w:r>
      <w:r w:rsidR="009F4CD3" w:rsidRPr="00A3353E">
        <w:rPr>
          <w:rFonts w:eastAsia="Times New Roman" w:cstheme="minorHAnsi"/>
          <w:color w:val="000000"/>
          <w:lang w:eastAsia="it-IT"/>
        </w:rPr>
        <w:t xml:space="preserve"> </w:t>
      </w:r>
      <w:r w:rsidR="0066076D" w:rsidRPr="00A3353E">
        <w:rPr>
          <w:rFonts w:eastAsia="Times New Roman" w:cstheme="minorHAnsi"/>
          <w:color w:val="000000"/>
          <w:lang w:eastAsia="it-IT"/>
        </w:rPr>
        <w:t xml:space="preserve">un’anima. </w:t>
      </w:r>
      <w:r w:rsidR="009F4CD3" w:rsidRPr="00A3353E">
        <w:rPr>
          <w:rFonts w:eastAsia="Times New Roman" w:cstheme="minorHAnsi"/>
          <w:color w:val="000000"/>
          <w:lang w:eastAsia="it-IT"/>
        </w:rPr>
        <w:t xml:space="preserve">Le nostre creazioni </w:t>
      </w:r>
      <w:r w:rsidR="00851553" w:rsidRPr="00A3353E">
        <w:rPr>
          <w:rFonts w:eastAsia="Times New Roman" w:cstheme="minorHAnsi"/>
          <w:color w:val="000000"/>
          <w:lang w:eastAsia="it-IT"/>
        </w:rPr>
        <w:t xml:space="preserve">infatti </w:t>
      </w:r>
      <w:r w:rsidR="009F4CD3" w:rsidRPr="00A3353E">
        <w:rPr>
          <w:rFonts w:eastAsia="Times New Roman" w:cstheme="minorHAnsi"/>
          <w:color w:val="000000"/>
          <w:lang w:eastAsia="it-IT"/>
        </w:rPr>
        <w:t xml:space="preserve">nascono per </w:t>
      </w:r>
      <w:r w:rsidR="0066076D" w:rsidRPr="00A3353E">
        <w:rPr>
          <w:rFonts w:eastAsia="Times New Roman" w:cstheme="minorHAnsi"/>
          <w:b/>
          <w:bCs/>
          <w:color w:val="000000"/>
          <w:lang w:eastAsia="it-IT"/>
        </w:rPr>
        <w:t xml:space="preserve">catturare sguardi </w:t>
      </w:r>
      <w:r w:rsidR="00851553" w:rsidRPr="00A3353E">
        <w:rPr>
          <w:rFonts w:eastAsia="Times New Roman" w:cstheme="minorHAnsi"/>
          <w:b/>
          <w:bCs/>
          <w:color w:val="000000"/>
          <w:lang w:eastAsia="it-IT"/>
        </w:rPr>
        <w:t>usando il linguaggio del cuore</w:t>
      </w:r>
      <w:r w:rsidR="0066076D" w:rsidRPr="00A3353E">
        <w:rPr>
          <w:rFonts w:eastAsia="Times New Roman" w:cstheme="minorHAnsi"/>
          <w:color w:val="000000"/>
          <w:lang w:eastAsia="it-IT"/>
        </w:rPr>
        <w:t>.</w:t>
      </w:r>
      <w:r w:rsidR="009F4CD3" w:rsidRPr="00A3353E">
        <w:rPr>
          <w:rFonts w:eastAsia="Times New Roman" w:cstheme="minorHAnsi"/>
          <w:color w:val="000000"/>
          <w:lang w:eastAsia="it-IT"/>
        </w:rPr>
        <w:t>”</w:t>
      </w:r>
    </w:p>
    <w:p w14:paraId="77481B52" w14:textId="45F0A655" w:rsidR="00A92CE5" w:rsidRDefault="00A92CE5" w:rsidP="005A7808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3C29E5D8" w14:textId="77777777" w:rsidR="00614AC3" w:rsidRDefault="00614AC3" w:rsidP="005A7808">
      <w:pPr>
        <w:spacing w:line="360" w:lineRule="auto"/>
        <w:jc w:val="both"/>
        <w:rPr>
          <w:rFonts w:eastAsia="Times New Roman" w:cstheme="minorHAnsi"/>
          <w:color w:val="000000"/>
          <w:lang w:eastAsia="it-IT"/>
        </w:rPr>
      </w:pPr>
    </w:p>
    <w:p w14:paraId="1E24198F" w14:textId="1C0681D8" w:rsidR="00B84587" w:rsidRPr="00A3353E" w:rsidRDefault="007E0F3E" w:rsidP="005A7808">
      <w:pPr>
        <w:jc w:val="both"/>
        <w:rPr>
          <w:rFonts w:eastAsia="Times New Roman" w:cstheme="minorHAnsi"/>
          <w:color w:val="000000"/>
          <w:sz w:val="22"/>
          <w:szCs w:val="22"/>
          <w:lang w:eastAsia="it-IT"/>
        </w:rPr>
      </w:pPr>
      <w:r w:rsidRPr="00A3353E">
        <w:rPr>
          <w:rFonts w:eastAsia="Times New Roman" w:cstheme="minorHAnsi"/>
          <w:b/>
          <w:bCs/>
          <w:color w:val="000000"/>
          <w:sz w:val="22"/>
          <w:szCs w:val="22"/>
          <w:lang w:eastAsia="it-IT"/>
        </w:rPr>
        <w:t>UNICA</w:t>
      </w:r>
      <w:r w:rsidRPr="00A3353E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</w:t>
      </w:r>
      <w:r w:rsidR="00BD7353" w:rsidRPr="00A3353E">
        <w:rPr>
          <w:rFonts w:eastAsia="Times New Roman" w:cstheme="minorHAnsi"/>
          <w:color w:val="000000"/>
          <w:sz w:val="22"/>
          <w:szCs w:val="22"/>
          <w:lang w:eastAsia="it-IT"/>
        </w:rPr>
        <w:t>nasce</w:t>
      </w:r>
      <w:r w:rsidR="00A92CE5" w:rsidRPr="00A3353E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nel 201</w:t>
      </w:r>
      <w:r w:rsidR="00BD7353" w:rsidRPr="00A3353E">
        <w:rPr>
          <w:rFonts w:eastAsia="Times New Roman" w:cstheme="minorHAnsi"/>
          <w:color w:val="000000"/>
          <w:sz w:val="22"/>
          <w:szCs w:val="22"/>
          <w:lang w:eastAsia="it-IT"/>
        </w:rPr>
        <w:t>4</w:t>
      </w:r>
      <w:r w:rsidR="00A92CE5" w:rsidRPr="00A3353E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dall’incontro </w:t>
      </w:r>
      <w:r w:rsidR="002605D5" w:rsidRPr="00A3353E">
        <w:rPr>
          <w:rFonts w:eastAsia="Times New Roman" w:cstheme="minorHAnsi"/>
          <w:color w:val="000000"/>
          <w:sz w:val="22"/>
          <w:szCs w:val="22"/>
          <w:lang w:eastAsia="it-IT"/>
        </w:rPr>
        <w:t xml:space="preserve">tra </w:t>
      </w:r>
      <w:r w:rsidR="002605D5" w:rsidRPr="00A3353E">
        <w:rPr>
          <w:rFonts w:eastAsia="Times New Roman" w:cstheme="minorHAnsi"/>
          <w:b/>
          <w:bCs/>
          <w:color w:val="000000"/>
          <w:sz w:val="22"/>
          <w:szCs w:val="22"/>
          <w:lang w:eastAsia="it-IT"/>
        </w:rPr>
        <w:t>Vanessa Stella</w:t>
      </w:r>
      <w:r w:rsidR="002605D5" w:rsidRPr="00A3353E">
        <w:rPr>
          <w:rFonts w:eastAsia="Times New Roman" w:cstheme="minorHAnsi"/>
          <w:color w:val="000000"/>
          <w:sz w:val="22"/>
          <w:szCs w:val="22"/>
          <w:lang w:eastAsia="it-IT"/>
        </w:rPr>
        <w:t xml:space="preserve">, architetto, progettista, </w:t>
      </w:r>
      <w:proofErr w:type="spellStart"/>
      <w:r w:rsidR="002605D5" w:rsidRPr="00A3353E">
        <w:rPr>
          <w:rFonts w:eastAsia="Times New Roman" w:cstheme="minorHAnsi"/>
          <w:color w:val="000000"/>
          <w:sz w:val="22"/>
          <w:szCs w:val="22"/>
          <w:lang w:eastAsia="it-IT"/>
        </w:rPr>
        <w:t>interior</w:t>
      </w:r>
      <w:proofErr w:type="spellEnd"/>
      <w:r w:rsidR="002605D5" w:rsidRPr="00A3353E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designer, specializzata in bioarchitettura e Feng </w:t>
      </w:r>
      <w:proofErr w:type="spellStart"/>
      <w:r w:rsidR="002605D5" w:rsidRPr="00A3353E">
        <w:rPr>
          <w:rFonts w:eastAsia="Times New Roman" w:cstheme="minorHAnsi"/>
          <w:color w:val="000000"/>
          <w:sz w:val="22"/>
          <w:szCs w:val="22"/>
          <w:lang w:eastAsia="it-IT"/>
        </w:rPr>
        <w:t>Shui</w:t>
      </w:r>
      <w:proofErr w:type="spellEnd"/>
      <w:r w:rsidR="002605D5" w:rsidRPr="00A3353E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e </w:t>
      </w:r>
      <w:r w:rsidR="002605D5" w:rsidRPr="00A3353E">
        <w:rPr>
          <w:rFonts w:eastAsia="Times New Roman" w:cstheme="minorHAnsi"/>
          <w:b/>
          <w:bCs/>
          <w:color w:val="000000"/>
          <w:sz w:val="22"/>
          <w:szCs w:val="22"/>
          <w:lang w:eastAsia="it-IT"/>
        </w:rPr>
        <w:t>Fabrizio Rocchi</w:t>
      </w:r>
      <w:r w:rsidR="002605D5" w:rsidRPr="00A3353E">
        <w:rPr>
          <w:rFonts w:eastAsia="Times New Roman" w:cstheme="minorHAnsi"/>
          <w:color w:val="000000"/>
          <w:sz w:val="22"/>
          <w:szCs w:val="22"/>
          <w:lang w:eastAsia="it-IT"/>
        </w:rPr>
        <w:t xml:space="preserve">, art director </w:t>
      </w:r>
      <w:r w:rsidR="00B10E4C" w:rsidRPr="00A3353E">
        <w:rPr>
          <w:rFonts w:eastAsia="Times New Roman" w:cstheme="minorHAnsi"/>
          <w:color w:val="000000"/>
          <w:sz w:val="22"/>
          <w:szCs w:val="22"/>
          <w:lang w:eastAsia="it-IT"/>
        </w:rPr>
        <w:t>e designer</w:t>
      </w:r>
      <w:r w:rsidR="002605D5" w:rsidRPr="00A3353E">
        <w:rPr>
          <w:rFonts w:eastAsia="Times New Roman" w:cstheme="minorHAnsi"/>
          <w:color w:val="000000"/>
          <w:sz w:val="22"/>
          <w:szCs w:val="22"/>
          <w:lang w:eastAsia="it-IT"/>
        </w:rPr>
        <w:t xml:space="preserve">. </w:t>
      </w:r>
      <w:r w:rsidR="00BD7353" w:rsidRPr="00A3353E">
        <w:rPr>
          <w:rFonts w:eastAsia="Times New Roman" w:cstheme="minorHAnsi"/>
          <w:color w:val="000000"/>
          <w:sz w:val="22"/>
          <w:szCs w:val="22"/>
          <w:lang w:eastAsia="it-IT"/>
        </w:rPr>
        <w:t>Con sede a Castel Maggiore (Bologna</w:t>
      </w:r>
      <w:r w:rsidR="00BD7353" w:rsidRPr="00AC5743">
        <w:rPr>
          <w:rFonts w:eastAsia="Times New Roman" w:cstheme="minorHAnsi"/>
          <w:color w:val="000000"/>
          <w:sz w:val="22"/>
          <w:szCs w:val="22"/>
          <w:lang w:eastAsia="it-IT"/>
        </w:rPr>
        <w:t xml:space="preserve">), </w:t>
      </w:r>
      <w:r w:rsidR="00BD7353" w:rsidRPr="00AC5743">
        <w:rPr>
          <w:rFonts w:eastAsia="Times New Roman" w:cstheme="minorHAnsi"/>
          <w:b/>
          <w:bCs/>
          <w:color w:val="000000"/>
          <w:sz w:val="22"/>
          <w:szCs w:val="22"/>
          <w:lang w:eastAsia="it-IT"/>
        </w:rPr>
        <w:t>UNICA</w:t>
      </w:r>
      <w:r w:rsidR="00BD7353" w:rsidRPr="00AC5743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</w:t>
      </w:r>
      <w:r w:rsidR="00335D1F" w:rsidRPr="0055380F">
        <w:rPr>
          <w:rFonts w:eastAsia="Times New Roman" w:cstheme="minorHAnsi"/>
          <w:color w:val="000000"/>
          <w:sz w:val="22"/>
          <w:szCs w:val="22"/>
          <w:lang w:eastAsia="it-IT"/>
        </w:rPr>
        <w:t>ha collezionato numerosi premi internazionali</w:t>
      </w:r>
      <w:r w:rsidR="00B10E4C" w:rsidRPr="0055380F">
        <w:rPr>
          <w:rFonts w:eastAsia="Times New Roman" w:cstheme="minorHAnsi"/>
          <w:color w:val="000000"/>
          <w:sz w:val="22"/>
          <w:szCs w:val="22"/>
          <w:lang w:eastAsia="it-IT"/>
        </w:rPr>
        <w:t xml:space="preserve">. I pezzi delle collezioni </w:t>
      </w:r>
      <w:r w:rsidR="00A91103" w:rsidRPr="0055380F">
        <w:rPr>
          <w:rFonts w:eastAsia="Times New Roman" w:cstheme="minorHAnsi"/>
          <w:color w:val="000000"/>
          <w:sz w:val="22"/>
          <w:szCs w:val="22"/>
          <w:lang w:eastAsia="it-IT"/>
        </w:rPr>
        <w:t>sono frutto di</w:t>
      </w:r>
      <w:r w:rsidR="00B10E4C" w:rsidRPr="0055380F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una </w:t>
      </w:r>
      <w:r w:rsidRPr="0055380F">
        <w:rPr>
          <w:rFonts w:eastAsia="Times New Roman" w:cstheme="minorHAnsi"/>
          <w:color w:val="000000"/>
          <w:sz w:val="22"/>
          <w:szCs w:val="22"/>
          <w:lang w:eastAsia="it-IT"/>
        </w:rPr>
        <w:t>reinterpretazione</w:t>
      </w:r>
      <w:r w:rsidR="00A91103" w:rsidRPr="0055380F">
        <w:rPr>
          <w:rFonts w:eastAsia="Times New Roman" w:cstheme="minorHAnsi"/>
          <w:color w:val="000000"/>
          <w:sz w:val="22"/>
          <w:szCs w:val="22"/>
          <w:lang w:eastAsia="it-IT"/>
        </w:rPr>
        <w:t>,</w:t>
      </w:r>
      <w:r w:rsidRPr="0055380F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in chiave contemporanea</w:t>
      </w:r>
      <w:r w:rsidR="00A91103" w:rsidRPr="0055380F">
        <w:rPr>
          <w:rFonts w:eastAsia="Times New Roman" w:cstheme="minorHAnsi"/>
          <w:color w:val="000000"/>
          <w:sz w:val="22"/>
          <w:szCs w:val="22"/>
          <w:lang w:eastAsia="it-IT"/>
        </w:rPr>
        <w:t>,</w:t>
      </w:r>
      <w:r w:rsidRPr="0055380F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del concetto di </w:t>
      </w:r>
      <w:r w:rsidRPr="0055380F">
        <w:rPr>
          <w:rFonts w:eastAsia="Times New Roman" w:cstheme="minorHAnsi"/>
          <w:b/>
          <w:bCs/>
          <w:color w:val="000000"/>
          <w:sz w:val="22"/>
          <w:szCs w:val="22"/>
          <w:lang w:eastAsia="it-IT"/>
        </w:rPr>
        <w:t>opera d’arte totale</w:t>
      </w:r>
      <w:r w:rsidRPr="0055380F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che racchiude in s</w:t>
      </w:r>
      <w:r w:rsidR="00BD7353" w:rsidRPr="0055380F">
        <w:rPr>
          <w:rFonts w:eastAsia="Times New Roman" w:cstheme="minorHAnsi"/>
          <w:color w:val="000000"/>
          <w:sz w:val="22"/>
          <w:szCs w:val="22"/>
          <w:lang w:eastAsia="it-IT"/>
        </w:rPr>
        <w:t>é</w:t>
      </w:r>
      <w:r w:rsidRPr="0055380F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arte, design, decorazione grafica e modellazione plastica affiancati da poesia, musica, astronomia, fashion</w:t>
      </w:r>
      <w:r w:rsidRPr="00A3353E">
        <w:rPr>
          <w:rFonts w:eastAsia="Times New Roman" w:cstheme="minorHAnsi"/>
          <w:color w:val="000000"/>
          <w:sz w:val="22"/>
          <w:szCs w:val="22"/>
          <w:lang w:eastAsia="it-IT"/>
        </w:rPr>
        <w:t>, food</w:t>
      </w:r>
      <w:r w:rsidR="00A91103" w:rsidRPr="00A3353E">
        <w:rPr>
          <w:rFonts w:eastAsia="Times New Roman" w:cstheme="minorHAnsi"/>
          <w:color w:val="000000"/>
          <w:sz w:val="22"/>
          <w:szCs w:val="22"/>
          <w:lang w:eastAsia="it-IT"/>
        </w:rPr>
        <w:t xml:space="preserve">. </w:t>
      </w:r>
      <w:r w:rsidR="00A91103" w:rsidRPr="00A3353E">
        <w:rPr>
          <w:rFonts w:eastAsia="Times New Roman" w:cstheme="minorHAnsi"/>
          <w:color w:val="000000" w:themeColor="text1"/>
          <w:sz w:val="22"/>
          <w:szCs w:val="22"/>
          <w:lang w:eastAsia="it-IT"/>
        </w:rPr>
        <w:t xml:space="preserve">Prendono </w:t>
      </w:r>
      <w:r w:rsidR="00AC4827" w:rsidRPr="00A3353E">
        <w:rPr>
          <w:rFonts w:eastAsia="Times New Roman" w:cstheme="minorHAnsi"/>
          <w:color w:val="000000" w:themeColor="text1"/>
          <w:sz w:val="22"/>
          <w:szCs w:val="22"/>
          <w:lang w:eastAsia="it-IT"/>
        </w:rPr>
        <w:t xml:space="preserve">così </w:t>
      </w:r>
      <w:r w:rsidR="00A91103" w:rsidRPr="00A3353E">
        <w:rPr>
          <w:rFonts w:eastAsia="Times New Roman" w:cstheme="minorHAnsi"/>
          <w:color w:val="000000" w:themeColor="text1"/>
          <w:sz w:val="22"/>
          <w:szCs w:val="22"/>
          <w:lang w:eastAsia="it-IT"/>
        </w:rPr>
        <w:t xml:space="preserve">vita </w:t>
      </w:r>
      <w:r w:rsidR="00A91103" w:rsidRPr="00A3353E">
        <w:rPr>
          <w:rFonts w:eastAsia="Times New Roman" w:cstheme="minorHAnsi"/>
          <w:color w:val="000000"/>
          <w:sz w:val="22"/>
          <w:szCs w:val="22"/>
          <w:lang w:eastAsia="it-IT"/>
        </w:rPr>
        <w:t xml:space="preserve">tavoli, armadi, testiere da letto ma anche specchi e paraventi </w:t>
      </w:r>
      <w:r w:rsidR="005A7808" w:rsidRPr="00A3353E">
        <w:rPr>
          <w:rFonts w:eastAsia="Times New Roman" w:cstheme="minorHAnsi"/>
          <w:color w:val="000000"/>
          <w:sz w:val="22"/>
          <w:szCs w:val="22"/>
          <w:lang w:eastAsia="it-IT"/>
        </w:rPr>
        <w:t>che arricchiscono di bellezza e valore gli ambienti in cui sono collocati. </w:t>
      </w:r>
    </w:p>
    <w:p w14:paraId="6E751C16" w14:textId="44AA8109" w:rsidR="005A7808" w:rsidRDefault="005B1CFB" w:rsidP="005A7808">
      <w:pPr>
        <w:jc w:val="both"/>
        <w:rPr>
          <w:rFonts w:eastAsia="Times New Roman" w:cstheme="minorHAnsi"/>
          <w:color w:val="000000"/>
          <w:sz w:val="22"/>
          <w:szCs w:val="22"/>
          <w:lang w:eastAsia="it-IT"/>
        </w:rPr>
      </w:pPr>
      <w:hyperlink r:id="rId7" w:history="1">
        <w:r w:rsidR="00B84587" w:rsidRPr="00A3353E">
          <w:rPr>
            <w:rStyle w:val="Collegamentoipertestuale"/>
            <w:rFonts w:eastAsia="Times New Roman" w:cstheme="minorHAnsi"/>
            <w:sz w:val="22"/>
            <w:szCs w:val="22"/>
            <w:lang w:eastAsia="it-IT"/>
          </w:rPr>
          <w:t>www.unicaluxury.com</w:t>
        </w:r>
      </w:hyperlink>
    </w:p>
    <w:p w14:paraId="50973A08" w14:textId="47F518F2" w:rsidR="00CA1020" w:rsidRPr="00AC4827" w:rsidRDefault="005B1CFB" w:rsidP="005A7808">
      <w:pPr>
        <w:jc w:val="both"/>
        <w:rPr>
          <w:rFonts w:cstheme="minorHAnsi"/>
          <w:sz w:val="22"/>
          <w:szCs w:val="22"/>
        </w:rPr>
      </w:pPr>
      <w:hyperlink r:id="rId8" w:history="1">
        <w:r w:rsidR="00B84587" w:rsidRPr="00AC4827">
          <w:rPr>
            <w:rStyle w:val="Collegamentoipertestuale"/>
            <w:rFonts w:cstheme="minorHAnsi"/>
            <w:sz w:val="22"/>
            <w:szCs w:val="22"/>
          </w:rPr>
          <w:t>Instagram</w:t>
        </w:r>
      </w:hyperlink>
    </w:p>
    <w:p w14:paraId="476C747C" w14:textId="6C19A72C" w:rsidR="00B84587" w:rsidRPr="00AC4827" w:rsidRDefault="005B1CFB" w:rsidP="005A7808">
      <w:pPr>
        <w:jc w:val="both"/>
        <w:rPr>
          <w:rFonts w:cstheme="minorHAnsi"/>
          <w:sz w:val="22"/>
          <w:szCs w:val="22"/>
        </w:rPr>
      </w:pPr>
      <w:hyperlink r:id="rId9" w:history="1">
        <w:r w:rsidR="00B84587" w:rsidRPr="00AC4827">
          <w:rPr>
            <w:rStyle w:val="Collegamentoipertestuale"/>
            <w:rFonts w:cstheme="minorHAnsi"/>
            <w:sz w:val="22"/>
            <w:szCs w:val="22"/>
          </w:rPr>
          <w:t>Facebook</w:t>
        </w:r>
      </w:hyperlink>
    </w:p>
    <w:p w14:paraId="74EC4C87" w14:textId="77777777" w:rsidR="005A7808" w:rsidRPr="00AC4827" w:rsidRDefault="005A7808" w:rsidP="005A7808">
      <w:pPr>
        <w:jc w:val="both"/>
        <w:rPr>
          <w:rFonts w:cstheme="minorHAnsi"/>
          <w:sz w:val="22"/>
          <w:szCs w:val="22"/>
        </w:rPr>
      </w:pPr>
    </w:p>
    <w:p w14:paraId="215149F7" w14:textId="0E70638F" w:rsidR="005A7808" w:rsidRPr="00B84587" w:rsidRDefault="005A7808" w:rsidP="005A7808">
      <w:pPr>
        <w:jc w:val="both"/>
        <w:rPr>
          <w:rFonts w:cstheme="minorHAnsi"/>
          <w:b/>
          <w:bCs/>
          <w:sz w:val="22"/>
          <w:szCs w:val="22"/>
          <w:u w:val="single"/>
        </w:rPr>
      </w:pPr>
      <w:r w:rsidRPr="00B84587">
        <w:rPr>
          <w:rFonts w:cstheme="minorHAnsi"/>
          <w:b/>
          <w:bCs/>
          <w:sz w:val="22"/>
          <w:szCs w:val="22"/>
          <w:u w:val="single"/>
        </w:rPr>
        <w:t>Per info:</w:t>
      </w:r>
    </w:p>
    <w:p w14:paraId="08A82D1C" w14:textId="4D0BF3C1" w:rsidR="005A7808" w:rsidRDefault="005A7808" w:rsidP="005A7808">
      <w:pPr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Ufficio stampa - Marika De Sandoli</w:t>
      </w:r>
    </w:p>
    <w:p w14:paraId="5E93121F" w14:textId="0BB82DA7" w:rsidR="005A7808" w:rsidRDefault="005A7808" w:rsidP="005A7808">
      <w:pPr>
        <w:jc w:val="both"/>
        <w:rPr>
          <w:rFonts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Tel. 3382311495</w:t>
      </w:r>
    </w:p>
    <w:p w14:paraId="33BC0C1A" w14:textId="2F2EBD2A" w:rsidR="005A7808" w:rsidRPr="00AC4827" w:rsidRDefault="005A7808" w:rsidP="005A7808">
      <w:pPr>
        <w:jc w:val="both"/>
        <w:rPr>
          <w:rFonts w:cstheme="minorHAnsi"/>
          <w:sz w:val="22"/>
          <w:szCs w:val="22"/>
          <w:lang w:val="en-US"/>
        </w:rPr>
      </w:pPr>
      <w:r w:rsidRPr="00AC4827">
        <w:rPr>
          <w:rFonts w:cstheme="minorHAnsi"/>
          <w:sz w:val="22"/>
          <w:szCs w:val="22"/>
          <w:lang w:val="en-US"/>
        </w:rPr>
        <w:t xml:space="preserve">Mail </w:t>
      </w:r>
      <w:hyperlink r:id="rId10" w:history="1">
        <w:r w:rsidRPr="00AC4827">
          <w:rPr>
            <w:rStyle w:val="Collegamentoipertestuale"/>
            <w:rFonts w:cstheme="minorHAnsi"/>
            <w:sz w:val="22"/>
            <w:szCs w:val="22"/>
            <w:lang w:val="en-US"/>
          </w:rPr>
          <w:t>marika@marikadesandoli.com</w:t>
        </w:r>
      </w:hyperlink>
    </w:p>
    <w:p w14:paraId="4F899B00" w14:textId="29489C35" w:rsidR="00CD2D85" w:rsidRDefault="00CD2D85" w:rsidP="00A3353E">
      <w:pPr>
        <w:rPr>
          <w:rFonts w:cstheme="minorHAnsi"/>
          <w:sz w:val="22"/>
          <w:szCs w:val="22"/>
          <w:lang w:val="en-US"/>
        </w:rPr>
      </w:pPr>
    </w:p>
    <w:p w14:paraId="27A6A8EE" w14:textId="77777777" w:rsidR="00A34F29" w:rsidRDefault="00A34F29" w:rsidP="00A34F29">
      <w:pPr>
        <w:jc w:val="center"/>
        <w:rPr>
          <w:rFonts w:cstheme="minorHAnsi"/>
          <w:b/>
          <w:bCs/>
          <w:sz w:val="28"/>
          <w:szCs w:val="28"/>
          <w:lang w:val="en-US"/>
        </w:rPr>
      </w:pPr>
    </w:p>
    <w:p w14:paraId="6BCA209F" w14:textId="4441B417" w:rsidR="00205190" w:rsidRPr="00106DF1" w:rsidRDefault="00205190" w:rsidP="00A34F29">
      <w:pPr>
        <w:jc w:val="center"/>
        <w:rPr>
          <w:rFonts w:cstheme="minorHAnsi"/>
          <w:b/>
          <w:bCs/>
          <w:sz w:val="28"/>
          <w:szCs w:val="28"/>
          <w:lang w:val="en-US"/>
        </w:rPr>
      </w:pPr>
      <w:r w:rsidRPr="00106DF1">
        <w:rPr>
          <w:rFonts w:cstheme="minorHAnsi"/>
          <w:b/>
          <w:bCs/>
          <w:sz w:val="28"/>
          <w:szCs w:val="28"/>
          <w:lang w:val="en-US"/>
        </w:rPr>
        <w:t>GOLDEN VIBES</w:t>
      </w:r>
    </w:p>
    <w:p w14:paraId="13A68B2A" w14:textId="77777777" w:rsidR="00205190" w:rsidRDefault="00205190" w:rsidP="00A34F29">
      <w:pPr>
        <w:jc w:val="center"/>
        <w:rPr>
          <w:rFonts w:cstheme="minorHAnsi"/>
          <w:sz w:val="22"/>
          <w:szCs w:val="22"/>
          <w:lang w:val="en-US"/>
        </w:rPr>
      </w:pPr>
    </w:p>
    <w:p w14:paraId="000EC22B" w14:textId="0DBFD6F7" w:rsidR="00205190" w:rsidRPr="00A34F29" w:rsidRDefault="00205190" w:rsidP="00A34F29">
      <w:pPr>
        <w:jc w:val="center"/>
        <w:rPr>
          <w:rFonts w:cstheme="minorHAnsi"/>
          <w:sz w:val="22"/>
          <w:szCs w:val="22"/>
        </w:rPr>
      </w:pPr>
      <w:r w:rsidRPr="00A34F29">
        <w:rPr>
          <w:rFonts w:cstheme="minorHAnsi"/>
          <w:sz w:val="22"/>
          <w:szCs w:val="22"/>
        </w:rPr>
        <w:t>6-12 giugno 2022</w:t>
      </w:r>
    </w:p>
    <w:p w14:paraId="749BB30D" w14:textId="24F5DB50" w:rsidR="00205190" w:rsidRPr="00205190" w:rsidRDefault="00205190" w:rsidP="00A34F29">
      <w:pPr>
        <w:jc w:val="center"/>
        <w:rPr>
          <w:rFonts w:cstheme="minorHAnsi"/>
          <w:sz w:val="22"/>
          <w:szCs w:val="22"/>
        </w:rPr>
      </w:pPr>
      <w:r w:rsidRPr="00205190">
        <w:rPr>
          <w:rFonts w:cstheme="minorHAnsi"/>
          <w:sz w:val="22"/>
          <w:szCs w:val="22"/>
        </w:rPr>
        <w:t xml:space="preserve">Show </w:t>
      </w:r>
      <w:proofErr w:type="spellStart"/>
      <w:r w:rsidRPr="00205190">
        <w:rPr>
          <w:rFonts w:cstheme="minorHAnsi"/>
          <w:sz w:val="22"/>
          <w:szCs w:val="22"/>
        </w:rPr>
        <w:t>Hub</w:t>
      </w:r>
      <w:proofErr w:type="spellEnd"/>
      <w:r w:rsidRPr="00205190">
        <w:rPr>
          <w:rFonts w:cstheme="minorHAnsi"/>
          <w:sz w:val="22"/>
          <w:szCs w:val="22"/>
        </w:rPr>
        <w:t xml:space="preserve"> Milano - </w:t>
      </w:r>
      <w:r w:rsidRPr="00CD2D85">
        <w:rPr>
          <w:rFonts w:cstheme="minorHAnsi"/>
          <w:sz w:val="22"/>
          <w:szCs w:val="22"/>
        </w:rPr>
        <w:t>via Morimondo 2/3</w:t>
      </w:r>
    </w:p>
    <w:p w14:paraId="5A30E673" w14:textId="77777777" w:rsidR="00205190" w:rsidRPr="00205190" w:rsidRDefault="00205190" w:rsidP="00A34F29">
      <w:pPr>
        <w:jc w:val="center"/>
        <w:rPr>
          <w:rFonts w:cstheme="minorHAnsi"/>
          <w:sz w:val="22"/>
          <w:szCs w:val="22"/>
          <w:lang w:val="en-US"/>
        </w:rPr>
      </w:pPr>
      <w:r w:rsidRPr="00205190">
        <w:rPr>
          <w:rFonts w:cstheme="minorHAnsi"/>
          <w:sz w:val="22"/>
          <w:szCs w:val="22"/>
          <w:lang w:val="en-US"/>
        </w:rPr>
        <w:t xml:space="preserve">Editing e Art Director: </w:t>
      </w:r>
      <w:r w:rsidRPr="00A34F29">
        <w:rPr>
          <w:rFonts w:cstheme="minorHAnsi"/>
          <w:b/>
          <w:bCs/>
          <w:sz w:val="22"/>
          <w:szCs w:val="22"/>
          <w:lang w:val="en-US"/>
        </w:rPr>
        <w:t>Angela Florio</w:t>
      </w:r>
    </w:p>
    <w:p w14:paraId="58AAD1C8" w14:textId="77777777" w:rsidR="00205190" w:rsidRPr="00205190" w:rsidRDefault="00205190" w:rsidP="00A34F29">
      <w:pPr>
        <w:jc w:val="center"/>
        <w:rPr>
          <w:rFonts w:cstheme="minorHAnsi"/>
          <w:sz w:val="22"/>
          <w:szCs w:val="22"/>
          <w:lang w:val="en-US"/>
        </w:rPr>
      </w:pPr>
    </w:p>
    <w:p w14:paraId="2C3ECA96" w14:textId="77777777" w:rsidR="00205190" w:rsidRPr="00CD2D85" w:rsidRDefault="00205190" w:rsidP="00A34F29">
      <w:pPr>
        <w:jc w:val="center"/>
        <w:rPr>
          <w:rFonts w:cstheme="minorHAnsi"/>
          <w:b/>
          <w:bCs/>
          <w:sz w:val="22"/>
          <w:szCs w:val="22"/>
        </w:rPr>
      </w:pPr>
      <w:r w:rsidRPr="00CD2D85">
        <w:rPr>
          <w:rFonts w:cstheme="minorHAnsi"/>
          <w:b/>
          <w:bCs/>
          <w:sz w:val="22"/>
          <w:szCs w:val="22"/>
        </w:rPr>
        <w:t>INAUGURAZIONE</w:t>
      </w:r>
    </w:p>
    <w:p w14:paraId="6ACD8F2A" w14:textId="03BF62D2" w:rsidR="00205190" w:rsidRPr="00205190" w:rsidRDefault="00205190" w:rsidP="00A34F29">
      <w:pPr>
        <w:jc w:val="center"/>
        <w:rPr>
          <w:rFonts w:cstheme="minorHAnsi"/>
          <w:sz w:val="22"/>
          <w:szCs w:val="22"/>
        </w:rPr>
      </w:pPr>
      <w:r w:rsidRPr="00205190">
        <w:rPr>
          <w:rFonts w:cstheme="minorHAnsi"/>
          <w:sz w:val="22"/>
          <w:szCs w:val="22"/>
        </w:rPr>
        <w:t>8 giugno 2022</w:t>
      </w:r>
      <w:r>
        <w:rPr>
          <w:rFonts w:cstheme="minorHAnsi"/>
          <w:sz w:val="22"/>
          <w:szCs w:val="22"/>
        </w:rPr>
        <w:t xml:space="preserve"> dalle </w:t>
      </w:r>
      <w:r w:rsidRPr="00205190">
        <w:rPr>
          <w:rFonts w:cstheme="minorHAnsi"/>
          <w:sz w:val="22"/>
          <w:szCs w:val="22"/>
        </w:rPr>
        <w:t xml:space="preserve">ore 18 </w:t>
      </w:r>
      <w:r>
        <w:rPr>
          <w:rFonts w:cstheme="minorHAnsi"/>
          <w:sz w:val="22"/>
          <w:szCs w:val="22"/>
        </w:rPr>
        <w:t>alle</w:t>
      </w:r>
      <w:r w:rsidRPr="00205190">
        <w:rPr>
          <w:rFonts w:cstheme="minorHAnsi"/>
          <w:sz w:val="22"/>
          <w:szCs w:val="22"/>
        </w:rPr>
        <w:t xml:space="preserve"> 22</w:t>
      </w:r>
    </w:p>
    <w:p w14:paraId="619D54C6" w14:textId="77777777" w:rsidR="00205190" w:rsidRPr="00205190" w:rsidRDefault="00205190" w:rsidP="00A34F29">
      <w:pPr>
        <w:jc w:val="center"/>
        <w:rPr>
          <w:rFonts w:cstheme="minorHAnsi"/>
          <w:sz w:val="22"/>
          <w:szCs w:val="22"/>
        </w:rPr>
      </w:pPr>
    </w:p>
    <w:sectPr w:rsidR="00205190" w:rsidRPr="00205190" w:rsidSect="00614AC3">
      <w:headerReference w:type="default" r:id="rId11"/>
      <w:pgSz w:w="11906" w:h="16838"/>
      <w:pgMar w:top="350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833BB" w14:textId="77777777" w:rsidR="005B1CFB" w:rsidRDefault="005B1CFB" w:rsidP="00614AC3">
      <w:r>
        <w:separator/>
      </w:r>
    </w:p>
  </w:endnote>
  <w:endnote w:type="continuationSeparator" w:id="0">
    <w:p w14:paraId="126F800F" w14:textId="77777777" w:rsidR="005B1CFB" w:rsidRDefault="005B1CFB" w:rsidP="00614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15652" w14:textId="77777777" w:rsidR="005B1CFB" w:rsidRDefault="005B1CFB" w:rsidP="00614AC3">
      <w:r>
        <w:separator/>
      </w:r>
    </w:p>
  </w:footnote>
  <w:footnote w:type="continuationSeparator" w:id="0">
    <w:p w14:paraId="07609182" w14:textId="77777777" w:rsidR="005B1CFB" w:rsidRDefault="005B1CFB" w:rsidP="00614A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AD275" w14:textId="00F09339" w:rsidR="00614AC3" w:rsidRDefault="00614AC3" w:rsidP="00614AC3">
    <w:pPr>
      <w:pStyle w:val="Intestazione"/>
      <w:jc w:val="center"/>
    </w:pPr>
    <w:r>
      <w:rPr>
        <w:noProof/>
      </w:rPr>
      <w:drawing>
        <wp:inline distT="0" distB="0" distL="0" distR="0" wp14:anchorId="284C997F" wp14:editId="1DA961ED">
          <wp:extent cx="1291472" cy="1046820"/>
          <wp:effectExtent l="0" t="0" r="4445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172" t="26036" r="16664" b="17902"/>
                  <a:stretch/>
                </pic:blipFill>
                <pic:spPr bwMode="auto">
                  <a:xfrm>
                    <a:off x="0" y="0"/>
                    <a:ext cx="1302437" cy="105570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077EAF" w14:textId="0CB4E28F" w:rsidR="00614AC3" w:rsidRDefault="00614AC3" w:rsidP="00614AC3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020"/>
    <w:rsid w:val="00004E33"/>
    <w:rsid w:val="000079C6"/>
    <w:rsid w:val="00035FF4"/>
    <w:rsid w:val="00067A04"/>
    <w:rsid w:val="000E5BDA"/>
    <w:rsid w:val="00101B30"/>
    <w:rsid w:val="001043BC"/>
    <w:rsid w:val="00133697"/>
    <w:rsid w:val="001361D5"/>
    <w:rsid w:val="0017275B"/>
    <w:rsid w:val="001A6C70"/>
    <w:rsid w:val="00205190"/>
    <w:rsid w:val="002169E5"/>
    <w:rsid w:val="00256BB6"/>
    <w:rsid w:val="002605D5"/>
    <w:rsid w:val="0026768B"/>
    <w:rsid w:val="0027242F"/>
    <w:rsid w:val="002917BB"/>
    <w:rsid w:val="002D2D62"/>
    <w:rsid w:val="003018F3"/>
    <w:rsid w:val="00324CA4"/>
    <w:rsid w:val="00335D1F"/>
    <w:rsid w:val="003A0E99"/>
    <w:rsid w:val="003C6432"/>
    <w:rsid w:val="00404DD1"/>
    <w:rsid w:val="00421C4B"/>
    <w:rsid w:val="004373E2"/>
    <w:rsid w:val="00441244"/>
    <w:rsid w:val="00482D73"/>
    <w:rsid w:val="004A36D2"/>
    <w:rsid w:val="004E395F"/>
    <w:rsid w:val="004E71A2"/>
    <w:rsid w:val="00527B69"/>
    <w:rsid w:val="00545B5D"/>
    <w:rsid w:val="0055380F"/>
    <w:rsid w:val="005A7808"/>
    <w:rsid w:val="005B1CFB"/>
    <w:rsid w:val="0060142F"/>
    <w:rsid w:val="0060295A"/>
    <w:rsid w:val="00614AC3"/>
    <w:rsid w:val="0066076D"/>
    <w:rsid w:val="007367BB"/>
    <w:rsid w:val="00747AD2"/>
    <w:rsid w:val="00772864"/>
    <w:rsid w:val="0077634B"/>
    <w:rsid w:val="007E0F3E"/>
    <w:rsid w:val="00851553"/>
    <w:rsid w:val="00851815"/>
    <w:rsid w:val="0085236D"/>
    <w:rsid w:val="008568AD"/>
    <w:rsid w:val="008669C2"/>
    <w:rsid w:val="008C133C"/>
    <w:rsid w:val="008D4AE8"/>
    <w:rsid w:val="008D714F"/>
    <w:rsid w:val="00933E49"/>
    <w:rsid w:val="009608DD"/>
    <w:rsid w:val="009A0DAA"/>
    <w:rsid w:val="009C7DA9"/>
    <w:rsid w:val="009F4CD3"/>
    <w:rsid w:val="00A3353E"/>
    <w:rsid w:val="00A34F29"/>
    <w:rsid w:val="00A53EAB"/>
    <w:rsid w:val="00A63D21"/>
    <w:rsid w:val="00A91103"/>
    <w:rsid w:val="00A92CE5"/>
    <w:rsid w:val="00A96919"/>
    <w:rsid w:val="00AC4827"/>
    <w:rsid w:val="00AC5743"/>
    <w:rsid w:val="00AE3E11"/>
    <w:rsid w:val="00AE5E5C"/>
    <w:rsid w:val="00B06B63"/>
    <w:rsid w:val="00B10E4C"/>
    <w:rsid w:val="00B33DC5"/>
    <w:rsid w:val="00B84587"/>
    <w:rsid w:val="00BA57FA"/>
    <w:rsid w:val="00BB052C"/>
    <w:rsid w:val="00BD7353"/>
    <w:rsid w:val="00BE4075"/>
    <w:rsid w:val="00BF003A"/>
    <w:rsid w:val="00BF6832"/>
    <w:rsid w:val="00C13C68"/>
    <w:rsid w:val="00C209AC"/>
    <w:rsid w:val="00C278B2"/>
    <w:rsid w:val="00C366B4"/>
    <w:rsid w:val="00C63083"/>
    <w:rsid w:val="00C73E99"/>
    <w:rsid w:val="00C74513"/>
    <w:rsid w:val="00C910C7"/>
    <w:rsid w:val="00C919D0"/>
    <w:rsid w:val="00CA1020"/>
    <w:rsid w:val="00CA6042"/>
    <w:rsid w:val="00CC4A48"/>
    <w:rsid w:val="00CD2D85"/>
    <w:rsid w:val="00CD6E4C"/>
    <w:rsid w:val="00CE5089"/>
    <w:rsid w:val="00D5442B"/>
    <w:rsid w:val="00D754A2"/>
    <w:rsid w:val="00DB5851"/>
    <w:rsid w:val="00DC5EB7"/>
    <w:rsid w:val="00DE0F68"/>
    <w:rsid w:val="00E3312B"/>
    <w:rsid w:val="00E7312A"/>
    <w:rsid w:val="00E84CFE"/>
    <w:rsid w:val="00E87694"/>
    <w:rsid w:val="00E95A9E"/>
    <w:rsid w:val="00EE5E8B"/>
    <w:rsid w:val="00EF1889"/>
    <w:rsid w:val="00F04E27"/>
    <w:rsid w:val="00F23EF7"/>
    <w:rsid w:val="00F334CB"/>
    <w:rsid w:val="00F3665C"/>
    <w:rsid w:val="00F87643"/>
    <w:rsid w:val="00F91A08"/>
    <w:rsid w:val="00FA6A0B"/>
    <w:rsid w:val="00FA7476"/>
    <w:rsid w:val="00FF4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0C9DFE"/>
  <w15:chartTrackingRefBased/>
  <w15:docId w15:val="{902BBDFA-532E-7D4F-9579-85B86D415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A102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A780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A7808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A7808"/>
    <w:rPr>
      <w:color w:val="954F72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614AC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14AC3"/>
  </w:style>
  <w:style w:type="paragraph" w:styleId="Pidipagina">
    <w:name w:val="footer"/>
    <w:basedOn w:val="Normale"/>
    <w:link w:val="PidipaginaCarattere"/>
    <w:uiPriority w:val="99"/>
    <w:unhideWhenUsed/>
    <w:rsid w:val="00614AC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14AC3"/>
  </w:style>
  <w:style w:type="paragraph" w:styleId="Nessunaspaziatura">
    <w:name w:val="No Spacing"/>
    <w:uiPriority w:val="1"/>
    <w:qFormat/>
    <w:rsid w:val="00614AC3"/>
    <w:rPr>
      <w:rFonts w:eastAsiaTheme="minorEastAsia"/>
      <w:sz w:val="22"/>
      <w:szCs w:val="22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04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5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00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89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04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6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5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15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96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4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8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79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63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10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55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730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3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451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74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96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53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034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89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020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78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5243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64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94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71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870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3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9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40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98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72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93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225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23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30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0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35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caluxury.com/stove-magazine-presents-unic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icaluxury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marika@marikadesandoli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UnicaDesign1/?ref=bookmark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3FA46EA-55E6-C643-81C3-5FB8F58402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642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8</cp:revision>
  <dcterms:created xsi:type="dcterms:W3CDTF">2022-04-17T16:54:00Z</dcterms:created>
  <dcterms:modified xsi:type="dcterms:W3CDTF">2022-04-19T15:05:00Z</dcterms:modified>
</cp:coreProperties>
</file>