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8"/>
          <w:szCs w:val="28"/>
          <w:shd w:val="clear" w:color="auto" w:fill="ffffff"/>
          <w:rtl w:val="0"/>
          <w:lang w:val="it-IT"/>
        </w:rPr>
        <w:t>MICHELANGELO BASTIANI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shd w:val="clear" w:color="auto" w:fill="ffffff"/>
          <w:rtl w:val="0"/>
          <w:lang w:val="it-IT"/>
        </w:rPr>
        <w:t>CLIMATE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8"/>
          <w:szCs w:val="28"/>
          <w:shd w:val="clear" w:color="auto" w:fill="ffffff"/>
          <w:rtl w:val="0"/>
          <w:lang w:val="it-IT"/>
        </w:rPr>
        <w:t>Le Scalze, Napoli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  <w:rtl w:val="0"/>
          <w:lang w:val="it-IT"/>
        </w:rPr>
        <w:t>Salita Pontecorvo, 65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8"/>
          <w:szCs w:val="28"/>
          <w:shd w:val="clear" w:color="auto" w:fill="ffffff"/>
          <w:rtl w:val="0"/>
          <w:lang w:val="it-IT"/>
        </w:rPr>
        <w:t>Opening 16 Novembre ore 17.30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  <w:rtl w:val="0"/>
          <w:lang w:val="it-IT"/>
        </w:rPr>
        <w:t>dal 17</w:t>
      </w:r>
      <w:r>
        <w:rPr>
          <w:rFonts w:ascii="Times New Roman" w:hAnsi="Times New Roman" w:hint="default"/>
          <w:sz w:val="28"/>
          <w:szCs w:val="28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8"/>
          <w:szCs w:val="28"/>
          <w:shd w:val="clear" w:color="auto" w:fill="ffffff"/>
          <w:rtl w:val="0"/>
          <w:lang w:val="it-IT"/>
        </w:rPr>
        <w:t>Novembre</w:t>
      </w:r>
      <w:r>
        <w:rPr>
          <w:rFonts w:ascii="Times New Roman" w:hAnsi="Times New Roman" w:hint="default"/>
          <w:sz w:val="28"/>
          <w:szCs w:val="28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8"/>
          <w:szCs w:val="28"/>
          <w:shd w:val="clear" w:color="auto" w:fill="ffffff"/>
          <w:rtl w:val="0"/>
          <w:lang w:val="it-IT"/>
        </w:rPr>
        <w:t>al 30 Novembre 2023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36"/>
          <w:szCs w:val="36"/>
          <w:shd w:val="clear" w:color="auto" w:fill="ffffff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Inaugura gioved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16 novembre alle 17.30 a Napoli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presso la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Chiesa San Giuseppe delle Scalze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la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mostra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 “</w:t>
      </w:r>
      <w:r>
        <w:rPr>
          <w:rFonts w:ascii="Times New Roman" w:hAnsi="Times New Roman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Climate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”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di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Michelangelo Bastiani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: un inedito progetto incentrato sul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tema ambientale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, con particolare attenzione al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riscaldamento climatico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 che minaccia il nostro pianeta.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Fulcro dell'esposizione 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l'imponente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video installazione site-specific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intitolata </w:t>
      </w:r>
      <w:r>
        <w:rPr>
          <w:rFonts w:ascii="Times New Roman" w:hAnsi="Times New Roman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 xml:space="preserve">Exhale </w:t>
      </w:r>
      <w:r>
        <w:rPr>
          <w:rFonts w:ascii="Times New Roman" w:hAnsi="Times New Roman"/>
          <w:i w:val="1"/>
          <w:iCs w:val="1"/>
          <w:sz w:val="26"/>
          <w:szCs w:val="26"/>
          <w:shd w:val="clear" w:color="auto" w:fill="ffffff"/>
          <w:rtl w:val="0"/>
          <w:lang w:val="it-IT"/>
        </w:rPr>
        <w:t>("Espira"):</w:t>
      </w:r>
      <w:r>
        <w:rPr>
          <w:rFonts w:ascii="Times New Roman" w:hAnsi="Times New Roman" w:hint="default"/>
          <w:i w:val="1"/>
          <w:iCs w:val="1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una scenografica</w:t>
      </w:r>
      <w:r>
        <w:rPr>
          <w:rFonts w:ascii="Times New Roman" w:hAnsi="Times New Roman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massa d</w:t>
      </w:r>
      <w:r>
        <w:rPr>
          <w:rFonts w:ascii="Times New Roman" w:hAnsi="Times New Roman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acqua e vapore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che esercita un'energica pressione e si condensa in un nuovo liquido, sprigionando grande forza.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  <w:drawing xmlns:a="http://schemas.openxmlformats.org/drawingml/2006/main">
          <wp:inline distT="0" distB="0" distL="0" distR="0">
            <wp:extent cx="12700" cy="12700"/>
            <wp:effectExtent l="0" t="0" r="0" b="0"/>
            <wp:docPr id="1073741825" name="officeArt object" descr="cleardot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leardot.gif" descr="cleardot.gi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Metafora del respiro di un mondo in affanno e delle continue trasformazioni della materia allo stato liquido, la 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 xml:space="preserve">video proiezione di oltre quattro metri </w:t>
      </w:r>
      <w:r>
        <w:rPr>
          <w:rFonts w:ascii="Times New Roman" w:hAnsi="Times New Roman"/>
          <w:sz w:val="26"/>
          <w:szCs w:val="26"/>
          <w:rtl w:val="0"/>
          <w:lang w:val="it-IT"/>
        </w:rPr>
        <w:t>verr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>allestita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 </w:t>
      </w:r>
      <w:r>
        <w:rPr>
          <w:rFonts w:ascii="Times New Roman" w:hAnsi="Times New Roman"/>
          <w:b w:val="1"/>
          <w:bCs w:val="1"/>
          <w:sz w:val="26"/>
          <w:szCs w:val="26"/>
          <w:rtl w:val="0"/>
          <w:lang w:val="it-IT"/>
        </w:rPr>
        <w:t xml:space="preserve">al centro della navata della chiesa </w:t>
      </w:r>
      <w:r>
        <w:rPr>
          <w:rFonts w:ascii="Times New Roman" w:hAnsi="Times New Roman"/>
          <w:sz w:val="26"/>
          <w:szCs w:val="26"/>
          <w:rtl w:val="0"/>
          <w:lang w:val="it-IT"/>
        </w:rPr>
        <w:t>napoletana, oggi sede di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rtl w:val="0"/>
          <w:lang w:val="it-IT"/>
        </w:rPr>
        <w:t>una rete di associazioni socio-culturali, Le Scalze,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il cui nome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rtl w:val="0"/>
          <w:lang w:val="it-IT"/>
        </w:rPr>
        <w:t>legato all'ordine monastico di suore che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rtl w:val="0"/>
          <w:lang w:val="it-IT"/>
        </w:rPr>
        <w:t>acquist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ò 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l'edificio nel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‘</w:t>
      </w:r>
      <w:r>
        <w:rPr>
          <w:rFonts w:ascii="Times New Roman" w:hAnsi="Times New Roman"/>
          <w:sz w:val="26"/>
          <w:szCs w:val="26"/>
          <w:rtl w:val="0"/>
          <w:lang w:val="it-IT"/>
        </w:rPr>
        <w:t>600.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Completano la mostra cinque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video-ologrammi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 raffiguranti "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nuvole in bottiglia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" ed una scultura dagli effetti ottici rifrangenti a forma di prisma.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Le nuvole, tema d'elezione negli ologrammi di Bastiani,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svolgono un ruolo strategico nel processo di surriscaldamento globale: da una parte riflettono la luce del sole, schermando come un parasole la superficie terrestre; dall'altro contribuiscono all'effetto serra, intrappolando il calore e limitandone la dispersione nello spazio.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In media, l'effetto rinfrescante 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preponderante rispetto a quello isolante: se non esistessero le nuvole, il nostro pianeta sarebbe molto pi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caldo e quindi molto pi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a rischio.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Per la prima volta in mostra a Napoli, Bastiani esorta il</w:t>
      </w:r>
      <w:r>
        <w:rPr>
          <w:rFonts w:ascii="Times New Roman" w:hAnsi="Times New Roman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pubblico a riflettere</w:t>
      </w:r>
      <w:r>
        <w:rPr>
          <w:rFonts w:ascii="Times New Roman" w:hAnsi="Times New Roman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sull'emergenza climatica tramite opere digitali di grande impatto,</w:t>
      </w:r>
      <w:r>
        <w:rPr>
          <w:rFonts w:ascii="Times New Roman" w:hAnsi="Times New Roman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scuotendo le sensibilit</w:t>
      </w:r>
      <w:r>
        <w:rPr>
          <w:rFonts w:ascii="Times New Roman" w:hAnsi="Times New Roman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individuali in modo diretto e perturbante.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i w:val="1"/>
          <w:iCs w:val="1"/>
          <w:sz w:val="26"/>
          <w:szCs w:val="26"/>
          <w:shd w:val="clear" w:color="auto" w:fill="ffffff"/>
          <w:rtl w:val="0"/>
          <w:lang w:val="it-IT"/>
        </w:rPr>
        <w:t>Climate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 mette in dialogo la storicit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della Chiesa barocca napoletana ed il suo fascino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decadente con la virtualit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e la contemporaneit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delle opere dell'artista toscano.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Questa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commistione tra antico e moderno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rende ancor pi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pi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efficace il messaggio sotteso della mostra di favorire una coscienza ambientale.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Il progetto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 ,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patrocinato dal Comune di Napoli,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 è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stato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realizzato grazie al contributo di Simone Piccardi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, titolare di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New Idea 79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, e di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Martina Gonfiotti,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  titolare del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Ristorante Tonino di Cortona.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Si ringrazia il gruppo di associazioni Le Scalze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 per il costante impegno nell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incoraggiare attivit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espositive all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interno della chiesa con l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obiettivo di valorizzare il bene e restituirlo alla collettivit</w:t>
      </w:r>
      <w:r>
        <w:rPr>
          <w:rFonts w:ascii="Times New Roman" w:hAnsi="Times New Roman" w:hint="default"/>
          <w:sz w:val="26"/>
          <w:szCs w:val="26"/>
          <w:shd w:val="clear" w:color="auto" w:fill="ffffff"/>
          <w:rtl w:val="0"/>
          <w:lang w:val="it-IT"/>
        </w:rPr>
        <w:t>à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  <w:r>
        <w:rPr>
          <w:rFonts w:ascii="Times New Roman" w:hAnsi="Times New Roman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Climate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sar</w:t>
      </w:r>
      <w:r>
        <w:rPr>
          <w:rFonts w:ascii="Times New Roman" w:hAnsi="Times New Roman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visitabile fino al 30 novembre</w:t>
      </w:r>
      <w:r>
        <w:rPr>
          <w:rFonts w:ascii="Times New Roman" w:hAnsi="Times New Roman"/>
          <w:sz w:val="26"/>
          <w:szCs w:val="26"/>
          <w:shd w:val="clear" w:color="auto" w:fill="ffffff"/>
          <w:rtl w:val="0"/>
          <w:lang w:val="it-IT"/>
        </w:rPr>
        <w:t xml:space="preserve">, restando </w:t>
      </w:r>
      <w:r>
        <w:rPr>
          <w:rFonts w:ascii="Times New Roman" w:hAnsi="Times New Roman"/>
          <w:b w:val="1"/>
          <w:bCs w:val="1"/>
          <w:sz w:val="26"/>
          <w:szCs w:val="26"/>
          <w:shd w:val="clear" w:color="auto" w:fill="ffffff"/>
          <w:rtl w:val="0"/>
          <w:lang w:val="it-IT"/>
        </w:rPr>
        <w:t>aperta al pubblico tutti i giorni dalle ore 15 alle 20.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1"/>
          <w:bCs w:val="1"/>
          <w:sz w:val="28"/>
          <w:szCs w:val="28"/>
          <w:shd w:val="clear" w:color="auto" w:fill="ffffff"/>
          <w:rtl w:val="0"/>
          <w:lang w:val="it-IT"/>
        </w:rPr>
        <w:t>Michelangelo Bastiani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  <w:rtl w:val="0"/>
          <w:lang w:val="it-IT"/>
        </w:rPr>
        <w:t>Cenni biografici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sz w:val="28"/>
          <w:szCs w:val="28"/>
          <w:shd w:val="clear" w:color="auto" w:fill="ffffff"/>
        </w:rPr>
      </w:pPr>
    </w:p>
    <w:p>
      <w:pPr>
        <w:pStyle w:val="Di default"/>
        <w:spacing w:before="100" w:after="100"/>
        <w:jc w:val="both"/>
        <w:rPr>
          <w:rFonts w:ascii="Times New Roman" w:cs="Times New Roman" w:hAnsi="Times New Roman" w:eastAsia="Times New Roman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8"/>
          <w:szCs w:val="28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rtista fiorentino, nato a Bibbiena (AR) il 26 luglio 1979,</w:t>
      </w:r>
      <w:r>
        <w:rPr>
          <w:rFonts w:ascii="Times New Roman" w:hAnsi="Times New Roman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 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si laurea all</w:t>
      </w:r>
      <w:r>
        <w:rPr>
          <w:rFonts w:ascii="Times New Roman" w:hAnsi="Times New Roman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Accademia di Belle Arti nella sezione di Pittura e Fotografia del Maestro Gustavo Giulietti dopo il diploma all</w:t>
      </w:r>
      <w:r>
        <w:rPr>
          <w:rFonts w:ascii="Times New Roman" w:hAnsi="Times New Roman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Istituto d</w:t>
      </w:r>
      <w:r>
        <w:rPr>
          <w:rFonts w:ascii="Times New Roman" w:hAnsi="Times New Roman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arte di Firenze.</w:t>
      </w:r>
    </w:p>
    <w:p>
      <w:pPr>
        <w:pStyle w:val="Di default"/>
        <w:spacing w:before="100" w:after="100"/>
        <w:jc w:val="both"/>
        <w:rPr>
          <w:rFonts w:ascii="Times New Roman" w:cs="Times New Roman" w:hAnsi="Times New Roman" w:eastAsia="Times New Roman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Ha vissuto per alcuni anni negli Stati Uniti prima in California e poi a New York, dove ha completato la sua formazione presso la Art Student League studiando Computer Art e lavorando per una fondazione americana per l'arte. </w:t>
      </w:r>
    </w:p>
    <w:p>
      <w:pPr>
        <w:pStyle w:val="Di default"/>
        <w:spacing w:before="100" w:after="100"/>
        <w:jc w:val="both"/>
        <w:rPr>
          <w:rFonts w:ascii="Times New Roman" w:cs="Times New Roman" w:hAnsi="Times New Roman" w:eastAsia="Times New Roman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Attualmente vive tra Napoli e Firenze.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40"/>
        <w:rPr>
          <w:rFonts w:ascii="Times New Roman" w:cs="Times New Roman" w:hAnsi="Times New Roman" w:eastAsia="Times New Roman"/>
          <w:outline w:val="0"/>
          <w:color w:val="202124"/>
          <w:sz w:val="28"/>
          <w:szCs w:val="28"/>
          <w:u w:color="202124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shd w:val="clear" w:color="auto" w:fill="f8f8f9"/>
          <w:rtl w:val="0"/>
          <w:lang w:val="it-IT"/>
          <w14:textFill>
            <w14:solidFill>
              <w14:srgbClr w14:val="000000"/>
            </w14:solidFill>
          </w14:textFill>
        </w:rPr>
        <w:t xml:space="preserve">Ha </w:t>
      </w: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tenuto mostre acclamate dalla critica in importanti citt</w:t>
      </w:r>
      <w:r>
        <w:rPr>
          <w:rFonts w:ascii="Times New Roman" w:hAnsi="Times New Roman" w:hint="default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italiane, come Roma, Venezia, Milano, Pietrasanta, Capri, ed in numerose sedi pubbliche e private all</w:t>
      </w:r>
      <w:r>
        <w:rPr>
          <w:rFonts w:ascii="Times New Roman" w:hAnsi="Times New Roman" w:hint="default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’</w:t>
      </w: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estero, tra cui:  Parigi, Londra, Citt</w:t>
      </w:r>
      <w:r>
        <w:rPr>
          <w:rFonts w:ascii="Times New Roman" w:hAnsi="Times New Roman" w:hint="default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del Messico, Miami, New York, San Paolo, Monaco di Baviera, Istanbul.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40"/>
        <w:rPr>
          <w:rFonts w:ascii="Times New Roman" w:cs="Times New Roman" w:hAnsi="Times New Roman" w:eastAsia="Times New Roman"/>
          <w:outline w:val="0"/>
          <w:color w:val="202124"/>
          <w:sz w:val="28"/>
          <w:szCs w:val="28"/>
          <w:u w:color="202124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Le opere di Michelangelo Bastiani sono installazioni video su grandi schermi, video proiezioni interattive e ologrammi, incentrate in particolare sugli elementi della natura e sullo stato della materia.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40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Basandosi sulla teoria oleografica di Bohm secondo cui "il nostro universo </w:t>
      </w:r>
      <w:r>
        <w:rPr>
          <w:rFonts w:ascii="Times New Roman" w:hAnsi="Times New Roman" w:hint="default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>un ologramma gigantesco e splendidamente dettagliato", le opere di Bastiani riproducono un microcosmo in una bottiglia, dove i video, bidimensionali per natura, diventano realt</w:t>
      </w:r>
      <w:r>
        <w:rPr>
          <w:rFonts w:ascii="Times New Roman" w:hAnsi="Times New Roman" w:hint="default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solide e dinamiche.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40"/>
        <w:rPr>
          <w:rFonts w:ascii="Times New Roman" w:cs="Times New Roman" w:hAnsi="Times New Roman" w:eastAsia="Times New Roman"/>
          <w:outline w:val="0"/>
          <w:color w:val="202124"/>
          <w:sz w:val="28"/>
          <w:szCs w:val="28"/>
          <w:u w:color="202124"/>
          <w:shd w:val="clear" w:color="auto" w:fill="f8f8f9"/>
          <w14:textFill>
            <w14:solidFill>
              <w14:srgbClr w14:val="202124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Un </w:t>
      </w:r>
      <w:r>
        <w:rPr>
          <w:rFonts w:ascii="Times New Roman" w:hAnsi="Times New Roman"/>
          <w:outline w:val="0"/>
          <w:color w:val="202124"/>
          <w:sz w:val="28"/>
          <w:szCs w:val="28"/>
          <w:u w:color="202124"/>
          <w:shd w:val="clear" w:color="auto" w:fill="f8f8f9"/>
          <w:rtl w:val="0"/>
          <w:lang w:val="it-IT"/>
          <w14:textFill>
            <w14:solidFill>
              <w14:srgbClr w14:val="202124"/>
            </w14:solidFill>
          </w14:textFill>
        </w:rPr>
        <w:t xml:space="preserve">processo futuristico dell'arte, che unisce multimedia e oggetti reali, dove l'opera d'arte diventa un luogo di animazione culturale interattiva. </w:t>
      </w:r>
    </w:p>
    <w:p>
      <w:pPr>
        <w:pStyle w:val="Di default"/>
        <w:spacing w:before="100" w:after="100"/>
        <w:jc w:val="both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Analogico e digitale si fondono nei suoi ologrammi racchiusi in bottiglie e barattoli trasparenti, nelle video istallazioni e proiezioni interattive posizionate a parete, come sul pavimento.</w:t>
      </w:r>
    </w:p>
    <w:p>
      <w:pPr>
        <w:pStyle w:val="Di default"/>
        <w:spacing w:before="100" w:after="100"/>
        <w:jc w:val="both"/>
        <w:rPr>
          <w:rFonts w:ascii="Times New Roman" w:cs="Times New Roman" w:hAnsi="Times New Roman" w:eastAsia="Times New Roman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Al confine tra reale e virtuale, l</w:t>
      </w:r>
      <w:r>
        <w:rPr>
          <w:rFonts w:ascii="Times New Roman" w:hAnsi="Times New Roman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artista</w:t>
      </w:r>
      <w:r>
        <w:rPr>
          <w:rFonts w:ascii="Times New Roman" w:hAnsi="Times New Roman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  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riproduce una dimensione in cui due realt</w:t>
      </w:r>
      <w:r>
        <w:rPr>
          <w:rFonts w:ascii="Times New Roman" w:hAnsi="Times New Roman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convivono, fino a crearne una terza. Un microcosmo perennemente in movimento e in comunicazione con lo spettatore, in cui natura e artificio coesistono, seguendo una ricerca artistica in cui l'unica costante sembra essere la trasformazione e l'evoluzione delle sue opere nel tempo.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sz w:val="28"/>
          <w:szCs w:val="28"/>
          <w:shd w:val="clear" w:color="auto" w:fill="ffffff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sz w:val="26"/>
          <w:szCs w:val="26"/>
          <w:shd w:val="clear" w:color="auto" w:fill="ffffff"/>
        </w:rPr>
      </w:pP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singl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singl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Informazioni utili</w:t>
      </w: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singl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Titolo                         </w:t>
        <w:tab/>
        <w:t>Climate</w:t>
      </w: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Artista</w:t>
        <w:tab/>
        <w:tab/>
        <w:tab/>
        <w:t>Michelangelo Bastiani</w:t>
      </w: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Patrocinio </w:t>
      </w:r>
      <w:r>
        <w:rPr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ab/>
        <w:tab/>
        <w:tab/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Comune di Napoli</w:t>
      </w: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widowControl w:val="0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Sede</w:t>
      </w:r>
      <w:r>
        <w:rPr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ab/>
        <w:tab/>
        <w:tab/>
        <w:tab/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Complesso Monumentale di San Giuseppe delle Scalze</w:t>
      </w:r>
    </w:p>
    <w:p>
      <w:pPr>
        <w:pStyle w:val="Corpo A"/>
        <w:widowControl w:val="0"/>
        <w:rPr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widowControl w:val="0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Date</w:t>
        <w:tab/>
        <w:tab/>
        <w:tab/>
        <w:tab/>
        <w:t>Dal 16 al 30 Novembre 2023</w:t>
      </w:r>
    </w:p>
    <w:p>
      <w:pPr>
        <w:pStyle w:val="Corpo A"/>
        <w:widowControl w:val="0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1838"/>
        </w:tabs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Inaugurazione</w:t>
        <w:tab/>
        <w:tab/>
        <w:tab/>
        <w:t>Gioved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ì 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16 Novembre, ore 17.30 </w:t>
      </w:r>
    </w:p>
    <w:p>
      <w:pPr>
        <w:pStyle w:val="Corpo A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Orari</w:t>
        <w:tab/>
        <w:tab/>
        <w:tab/>
        <w:tab/>
        <w:t>15 - 20</w:t>
      </w:r>
    </w:p>
    <w:p>
      <w:pPr>
        <w:pStyle w:val="Corpo A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widowControl w:val="0"/>
        <w:tabs>
          <w:tab w:val="left" w:pos="1843"/>
        </w:tabs>
        <w:suppressAutoHyphens w:val="1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Ingresso</w:t>
        <w:tab/>
        <w:tab/>
        <w:tab/>
        <w:t>Gratuito</w:t>
      </w:r>
    </w:p>
    <w:p>
      <w:pPr>
        <w:pStyle w:val="Corpo A"/>
        <w:widowControl w:val="0"/>
        <w:tabs>
          <w:tab w:val="left" w:pos="1843"/>
        </w:tabs>
        <w:suppressAutoHyphens w:val="1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widowControl w:val="0"/>
        <w:tabs>
          <w:tab w:val="left" w:pos="1843"/>
        </w:tabs>
        <w:suppressAutoHyphens w:val="1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Sponsor</w:t>
        <w:tab/>
        <w:tab/>
        <w:tab/>
        <w:t>New Idea 79 - Ristorante Tonino, Cortona</w:t>
      </w:r>
    </w:p>
    <w:p>
      <w:pPr>
        <w:pStyle w:val="Corpo A"/>
        <w:widowControl w:val="0"/>
        <w:tabs>
          <w:tab w:val="left" w:pos="1843"/>
        </w:tabs>
        <w:suppressAutoHyphens w:val="1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In collaborazione con </w:t>
        <w:tab/>
        <w:t>Associazione Le Scalze</w:t>
      </w:r>
    </w:p>
    <w:p>
      <w:pPr>
        <w:pStyle w:val="Corpo A"/>
        <w:widowControl w:val="0"/>
        <w:tabs>
          <w:tab w:val="left" w:pos="1843"/>
        </w:tabs>
        <w:suppressAutoHyphens w:val="1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widowControl w:val="0"/>
        <w:suppressAutoHyphens w:val="1"/>
        <w:ind w:left="1843" w:hanging="1843"/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3"/>
          <w:position w:val="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Ufficio stampa</w:t>
        <w:tab/>
        <w:t xml:space="preserve">      </w:t>
        <w:tab/>
        <w:t xml:space="preserve">AnnaChiara Della Corte </w:t>
      </w:r>
    </w:p>
    <w:sectPr>
      <w:headerReference w:type="default" r:id="rId5"/>
      <w:footerReference w:type="default" r:id="rId6"/>
      <w:pgSz w:w="11900" w:h="1682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g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