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6D1119" w14:textId="77777777" w:rsidR="00AC6954" w:rsidRPr="00704B7B" w:rsidRDefault="0025351B">
      <w:pPr>
        <w:jc w:val="center"/>
        <w:rPr>
          <w:rFonts w:ascii="Satoshi" w:eastAsia="Satoshi" w:hAnsi="Satoshi" w:cs="Satoshi"/>
          <w:b/>
          <w:sz w:val="32"/>
          <w:szCs w:val="32"/>
          <w:lang w:val="en-GB"/>
        </w:rPr>
      </w:pPr>
      <w:r w:rsidRPr="00704B7B">
        <w:rPr>
          <w:rFonts w:ascii="Satoshi" w:eastAsia="Satoshi" w:hAnsi="Satoshi" w:cs="Satoshi"/>
          <w:b/>
          <w:sz w:val="32"/>
          <w:szCs w:val="32"/>
          <w:lang w:val="en-GB"/>
        </w:rPr>
        <w:t>Museo Novecento</w:t>
      </w:r>
    </w:p>
    <w:p w14:paraId="38359E0F" w14:textId="77777777" w:rsidR="00AC6954" w:rsidRPr="00704B7B" w:rsidRDefault="0025351B">
      <w:pPr>
        <w:jc w:val="center"/>
        <w:rPr>
          <w:rFonts w:ascii="Satoshi" w:eastAsia="Satoshi" w:hAnsi="Satoshi" w:cs="Satoshi"/>
          <w:b/>
          <w:sz w:val="32"/>
          <w:szCs w:val="32"/>
          <w:lang w:val="en-GB"/>
        </w:rPr>
      </w:pPr>
      <w:r w:rsidRPr="00704B7B">
        <w:rPr>
          <w:rFonts w:ascii="Satoshi" w:eastAsia="Satoshi" w:hAnsi="Satoshi" w:cs="Satoshi"/>
          <w:b/>
          <w:sz w:val="32"/>
          <w:szCs w:val="32"/>
          <w:lang w:val="en-GB"/>
        </w:rPr>
        <w:t>Presenta</w:t>
      </w:r>
    </w:p>
    <w:p w14:paraId="7BFD8534" w14:textId="77777777" w:rsidR="00AC6954" w:rsidRPr="00704B7B" w:rsidRDefault="00AC6954">
      <w:pPr>
        <w:jc w:val="center"/>
        <w:rPr>
          <w:rFonts w:ascii="Satoshi" w:eastAsia="Satoshi" w:hAnsi="Satoshi" w:cs="Satoshi"/>
          <w:b/>
          <w:sz w:val="32"/>
          <w:szCs w:val="32"/>
          <w:lang w:val="en-GB"/>
        </w:rPr>
      </w:pPr>
    </w:p>
    <w:p w14:paraId="47EC2156" w14:textId="77777777" w:rsidR="00AC6954" w:rsidRPr="00704B7B" w:rsidRDefault="0025351B">
      <w:pPr>
        <w:jc w:val="center"/>
        <w:rPr>
          <w:rFonts w:ascii="Satoshi" w:eastAsia="Satoshi" w:hAnsi="Satoshi" w:cs="Satoshi"/>
          <w:b/>
          <w:sz w:val="44"/>
          <w:szCs w:val="44"/>
          <w:lang w:val="en-GB"/>
        </w:rPr>
      </w:pPr>
      <w:r w:rsidRPr="00704B7B">
        <w:rPr>
          <w:rFonts w:ascii="Satoshi" w:eastAsia="Satoshi" w:hAnsi="Satoshi" w:cs="Satoshi"/>
          <w:b/>
          <w:sz w:val="44"/>
          <w:szCs w:val="44"/>
          <w:lang w:val="en-GB"/>
        </w:rPr>
        <w:t>WONDERFUL!</w:t>
      </w:r>
    </w:p>
    <w:p w14:paraId="48C7CD6A" w14:textId="77777777" w:rsidR="00AC6954" w:rsidRPr="00704B7B" w:rsidRDefault="0025351B">
      <w:pPr>
        <w:jc w:val="center"/>
        <w:rPr>
          <w:rFonts w:ascii="Satoshi" w:eastAsia="Satoshi" w:hAnsi="Satoshi" w:cs="Satoshi"/>
          <w:b/>
          <w:sz w:val="40"/>
          <w:szCs w:val="40"/>
          <w:lang w:val="en-GB"/>
        </w:rPr>
      </w:pPr>
      <w:r w:rsidRPr="00704B7B">
        <w:rPr>
          <w:rFonts w:ascii="Satoshi" w:eastAsia="Satoshi" w:hAnsi="Satoshi" w:cs="Satoshi"/>
          <w:b/>
          <w:sz w:val="40"/>
          <w:szCs w:val="40"/>
          <w:lang w:val="en-GB"/>
        </w:rPr>
        <w:t>Art Research Program</w:t>
      </w:r>
    </w:p>
    <w:p w14:paraId="342027F0" w14:textId="77777777" w:rsidR="00AC6954" w:rsidRDefault="0025351B">
      <w:pPr>
        <w:jc w:val="center"/>
        <w:rPr>
          <w:rFonts w:ascii="Satoshi" w:eastAsia="Satoshi" w:hAnsi="Satoshi" w:cs="Satoshi"/>
          <w:b/>
          <w:sz w:val="28"/>
          <w:szCs w:val="28"/>
        </w:rPr>
      </w:pPr>
      <w:r>
        <w:rPr>
          <w:rFonts w:ascii="Satoshi" w:eastAsia="Satoshi" w:hAnsi="Satoshi" w:cs="Satoshi"/>
          <w:b/>
          <w:sz w:val="28"/>
          <w:szCs w:val="28"/>
        </w:rPr>
        <w:t>A cura di Stefania Rispoli</w:t>
      </w:r>
    </w:p>
    <w:p w14:paraId="50A8E027" w14:textId="77777777" w:rsidR="00AC6954" w:rsidRDefault="00AC6954">
      <w:pPr>
        <w:jc w:val="center"/>
        <w:rPr>
          <w:rFonts w:ascii="Satoshi" w:eastAsia="Satoshi" w:hAnsi="Satoshi" w:cs="Satoshi"/>
          <w:b/>
          <w:sz w:val="28"/>
          <w:szCs w:val="28"/>
        </w:rPr>
      </w:pPr>
    </w:p>
    <w:p w14:paraId="49F878DC" w14:textId="77777777" w:rsidR="00704B7B" w:rsidRPr="00704B7B" w:rsidRDefault="00704B7B" w:rsidP="00704B7B">
      <w:pPr>
        <w:jc w:val="center"/>
        <w:rPr>
          <w:rFonts w:ascii="Satoshi" w:eastAsia="Satoshi" w:hAnsi="Satoshi" w:cs="Satoshi"/>
          <w:b/>
          <w:i/>
          <w:sz w:val="32"/>
          <w:szCs w:val="32"/>
        </w:rPr>
      </w:pPr>
      <w:r w:rsidRPr="00704B7B">
        <w:rPr>
          <w:rFonts w:ascii="Satoshi" w:eastAsia="Satoshi" w:hAnsi="Satoshi" w:cs="Satoshi"/>
          <w:b/>
          <w:i/>
          <w:sz w:val="32"/>
          <w:szCs w:val="32"/>
        </w:rPr>
        <w:t xml:space="preserve">Il Museo Novecento onora il prossimo decimo anno di attività dando il via ad un progetto di residenze d’arte nel complesso delle ex-Leopoldine. </w:t>
      </w:r>
    </w:p>
    <w:p w14:paraId="025ACC05" w14:textId="170C3275" w:rsidR="00AC6954" w:rsidRPr="00704B7B" w:rsidRDefault="00704B7B" w:rsidP="00704B7B">
      <w:pPr>
        <w:jc w:val="center"/>
        <w:rPr>
          <w:rFonts w:ascii="Satoshi" w:eastAsia="Satoshi" w:hAnsi="Satoshi" w:cs="Satoshi"/>
          <w:b/>
          <w:i/>
          <w:sz w:val="32"/>
          <w:szCs w:val="32"/>
        </w:rPr>
      </w:pPr>
      <w:r w:rsidRPr="00704B7B">
        <w:rPr>
          <w:rFonts w:ascii="Satoshi" w:eastAsia="Satoshi" w:hAnsi="Satoshi" w:cs="Satoshi"/>
          <w:b/>
          <w:i/>
          <w:sz w:val="32"/>
          <w:szCs w:val="32"/>
        </w:rPr>
        <w:t>Da 22 dicembre 2023 fino al 31 gennaio 2024</w:t>
      </w:r>
    </w:p>
    <w:p w14:paraId="405B8E9A" w14:textId="77777777" w:rsidR="00704B7B" w:rsidRDefault="00704B7B" w:rsidP="00704B7B">
      <w:pPr>
        <w:jc w:val="center"/>
        <w:rPr>
          <w:rFonts w:ascii="Satoshi" w:eastAsia="Satoshi" w:hAnsi="Satoshi" w:cs="Satoshi"/>
          <w:sz w:val="28"/>
          <w:szCs w:val="28"/>
        </w:rPr>
      </w:pPr>
    </w:p>
    <w:p w14:paraId="70519C2D" w14:textId="77777777" w:rsidR="00AC6954" w:rsidRDefault="0025351B">
      <w:pPr>
        <w:jc w:val="both"/>
        <w:rPr>
          <w:rFonts w:ascii="Satoshi" w:eastAsia="Satoshi" w:hAnsi="Satoshi" w:cs="Satoshi"/>
          <w:sz w:val="28"/>
          <w:szCs w:val="28"/>
        </w:rPr>
      </w:pPr>
      <w:bookmarkStart w:id="0" w:name="_GoBack"/>
      <w:r>
        <w:rPr>
          <w:rFonts w:ascii="Satoshi" w:eastAsia="Satoshi" w:hAnsi="Satoshi" w:cs="Satoshi"/>
          <w:sz w:val="28"/>
          <w:szCs w:val="28"/>
        </w:rPr>
        <w:t xml:space="preserve">Il </w:t>
      </w:r>
      <w:r>
        <w:rPr>
          <w:rFonts w:ascii="Satoshi" w:eastAsia="Satoshi" w:hAnsi="Satoshi" w:cs="Satoshi"/>
          <w:b/>
          <w:sz w:val="28"/>
          <w:szCs w:val="28"/>
        </w:rPr>
        <w:t>Museo Novecento</w:t>
      </w:r>
      <w:r>
        <w:rPr>
          <w:rFonts w:ascii="Satoshi" w:eastAsia="Satoshi" w:hAnsi="Satoshi" w:cs="Satoshi"/>
          <w:sz w:val="28"/>
          <w:szCs w:val="28"/>
        </w:rPr>
        <w:t xml:space="preserve"> dà il via ad un progetto di residenze d’arte nel complesso delle ex-Leopoldine.  D</w:t>
      </w:r>
      <w:r>
        <w:rPr>
          <w:rFonts w:ascii="Satoshi" w:eastAsia="Satoshi" w:hAnsi="Satoshi" w:cs="Satoshi"/>
          <w:i/>
          <w:sz w:val="28"/>
          <w:szCs w:val="28"/>
        </w:rPr>
        <w:t>al</w:t>
      </w:r>
      <w:r>
        <w:rPr>
          <w:rFonts w:ascii="Satoshi" w:eastAsia="Satoshi" w:hAnsi="Satoshi" w:cs="Satoshi"/>
          <w:b/>
          <w:i/>
          <w:sz w:val="28"/>
          <w:szCs w:val="28"/>
        </w:rPr>
        <w:t xml:space="preserve"> 22 dicembre 2023 </w:t>
      </w:r>
      <w:r>
        <w:rPr>
          <w:rFonts w:ascii="Satoshi" w:eastAsia="Satoshi" w:hAnsi="Satoshi" w:cs="Satoshi"/>
          <w:i/>
          <w:sz w:val="28"/>
          <w:szCs w:val="28"/>
        </w:rPr>
        <w:t>fino al</w:t>
      </w:r>
      <w:r>
        <w:rPr>
          <w:rFonts w:ascii="Satoshi" w:eastAsia="Satoshi" w:hAnsi="Satoshi" w:cs="Satoshi"/>
          <w:b/>
          <w:i/>
          <w:sz w:val="28"/>
          <w:szCs w:val="28"/>
        </w:rPr>
        <w:t xml:space="preserve"> 31 gennaio 2024</w:t>
      </w:r>
      <w:r>
        <w:rPr>
          <w:rFonts w:ascii="Satoshi" w:eastAsia="Satoshi" w:hAnsi="Satoshi" w:cs="Satoshi"/>
          <w:sz w:val="28"/>
          <w:szCs w:val="28"/>
        </w:rPr>
        <w:t xml:space="preserve"> sarà aperto il bando per artisti e curatori interessati a partecipare al progetto di resid</w:t>
      </w:r>
      <w:r>
        <w:rPr>
          <w:rFonts w:ascii="Satoshi" w:eastAsia="Satoshi" w:hAnsi="Satoshi" w:cs="Satoshi"/>
          <w:sz w:val="28"/>
          <w:szCs w:val="28"/>
        </w:rPr>
        <w:t xml:space="preserve">enze di sei mesi pensato per sostenere la formazione e la produzione in arte contemporanea. La prima edizione, </w:t>
      </w:r>
      <w:r>
        <w:rPr>
          <w:rFonts w:ascii="Satoshi" w:eastAsia="Satoshi" w:hAnsi="Satoshi" w:cs="Satoshi"/>
          <w:b/>
          <w:sz w:val="28"/>
          <w:szCs w:val="28"/>
        </w:rPr>
        <w:t xml:space="preserve">dal titolo WONDERFUL! Art Research Program 2024 1st edition – Maria Manetti </w:t>
      </w:r>
      <w:proofErr w:type="spellStart"/>
      <w:r>
        <w:rPr>
          <w:rFonts w:ascii="Satoshi" w:eastAsia="Satoshi" w:hAnsi="Satoshi" w:cs="Satoshi"/>
          <w:b/>
          <w:sz w:val="28"/>
          <w:szCs w:val="28"/>
        </w:rPr>
        <w:t>Shrem</w:t>
      </w:r>
      <w:proofErr w:type="spellEnd"/>
      <w:r>
        <w:rPr>
          <w:rFonts w:ascii="Satoshi" w:eastAsia="Satoshi" w:hAnsi="Satoshi" w:cs="Satoshi"/>
          <w:b/>
          <w:sz w:val="28"/>
          <w:szCs w:val="28"/>
        </w:rPr>
        <w:t xml:space="preserve">, </w:t>
      </w:r>
      <w:r>
        <w:rPr>
          <w:rFonts w:ascii="Satoshi" w:eastAsia="Satoshi" w:hAnsi="Satoshi" w:cs="Satoshi"/>
          <w:sz w:val="28"/>
          <w:szCs w:val="28"/>
        </w:rPr>
        <w:t>si svolgerà da marzo a settembre 2024</w:t>
      </w:r>
      <w:r>
        <w:rPr>
          <w:rFonts w:ascii="Satoshi" w:eastAsia="Satoshi" w:hAnsi="Satoshi" w:cs="Satoshi"/>
          <w:b/>
          <w:sz w:val="28"/>
          <w:szCs w:val="28"/>
        </w:rPr>
        <w:t xml:space="preserve"> </w:t>
      </w:r>
      <w:r>
        <w:rPr>
          <w:rFonts w:ascii="Satoshi" w:eastAsia="Satoshi" w:hAnsi="Satoshi" w:cs="Satoshi"/>
          <w:sz w:val="28"/>
          <w:szCs w:val="28"/>
        </w:rPr>
        <w:t>ed è indirizzata</w:t>
      </w:r>
      <w:r>
        <w:rPr>
          <w:rFonts w:ascii="Satoshi" w:eastAsia="Satoshi" w:hAnsi="Satoshi" w:cs="Satoshi"/>
          <w:b/>
          <w:sz w:val="28"/>
          <w:szCs w:val="28"/>
        </w:rPr>
        <w:t xml:space="preserve"> </w:t>
      </w:r>
      <w:r>
        <w:rPr>
          <w:rFonts w:ascii="Satoshi" w:eastAsia="Satoshi" w:hAnsi="Satoshi" w:cs="Satoshi"/>
          <w:sz w:val="28"/>
          <w:szCs w:val="28"/>
        </w:rPr>
        <w:t xml:space="preserve">a </w:t>
      </w:r>
      <w:r>
        <w:rPr>
          <w:rFonts w:ascii="Satoshi" w:eastAsia="Satoshi" w:hAnsi="Satoshi" w:cs="Satoshi"/>
          <w:b/>
          <w:sz w:val="28"/>
          <w:szCs w:val="28"/>
        </w:rPr>
        <w:t>4 art</w:t>
      </w:r>
      <w:r>
        <w:rPr>
          <w:rFonts w:ascii="Satoshi" w:eastAsia="Satoshi" w:hAnsi="Satoshi" w:cs="Satoshi"/>
          <w:b/>
          <w:sz w:val="28"/>
          <w:szCs w:val="28"/>
        </w:rPr>
        <w:t xml:space="preserve">isti e 1 curatore nati dal primo gennaio 1990. </w:t>
      </w:r>
    </w:p>
    <w:bookmarkEnd w:id="0"/>
    <w:p w14:paraId="05E16BAE" w14:textId="77777777" w:rsidR="00AC6954" w:rsidRDefault="00AC6954">
      <w:pPr>
        <w:jc w:val="both"/>
        <w:rPr>
          <w:rFonts w:ascii="Satoshi" w:eastAsia="Satoshi" w:hAnsi="Satoshi" w:cs="Satoshi"/>
          <w:b/>
          <w:sz w:val="28"/>
          <w:szCs w:val="28"/>
        </w:rPr>
      </w:pPr>
    </w:p>
    <w:p w14:paraId="33ECAA09" w14:textId="77777777" w:rsidR="00AC6954" w:rsidRDefault="0025351B">
      <w:pPr>
        <w:jc w:val="both"/>
        <w:rPr>
          <w:rFonts w:ascii="Satoshi" w:eastAsia="Satoshi" w:hAnsi="Satoshi" w:cs="Satoshi"/>
          <w:i/>
          <w:sz w:val="28"/>
          <w:szCs w:val="28"/>
        </w:rPr>
      </w:pPr>
      <w:r>
        <w:rPr>
          <w:rFonts w:ascii="Satoshi" w:eastAsia="Satoshi" w:hAnsi="Satoshi" w:cs="Satoshi"/>
          <w:i/>
          <w:sz w:val="28"/>
          <w:szCs w:val="28"/>
        </w:rPr>
        <w:t xml:space="preserve">“Un altro grande traguardo raggiunto nella politica culturale cittadina: questo progetto rappresenta un'esperienza innovativa con la quale Firenze aprirà le sue porte a giovani artisti e curatori italiani e </w:t>
      </w:r>
      <w:r>
        <w:rPr>
          <w:rFonts w:ascii="Satoshi" w:eastAsia="Satoshi" w:hAnsi="Satoshi" w:cs="Satoshi"/>
          <w:i/>
          <w:sz w:val="28"/>
          <w:szCs w:val="28"/>
        </w:rPr>
        <w:t xml:space="preserve">stranieri ponendosi al livello di tutte le più grandi capitali culturali - </w:t>
      </w:r>
      <w:r>
        <w:rPr>
          <w:rFonts w:ascii="Satoshi" w:eastAsia="Satoshi" w:hAnsi="Satoshi" w:cs="Satoshi"/>
          <w:sz w:val="28"/>
          <w:szCs w:val="28"/>
        </w:rPr>
        <w:t xml:space="preserve">ha detto il Sindaco </w:t>
      </w:r>
      <w:r>
        <w:rPr>
          <w:rFonts w:ascii="Satoshi" w:eastAsia="Satoshi" w:hAnsi="Satoshi" w:cs="Satoshi"/>
          <w:b/>
          <w:sz w:val="28"/>
          <w:szCs w:val="28"/>
        </w:rPr>
        <w:t>Dario Nardella</w:t>
      </w:r>
      <w:r>
        <w:rPr>
          <w:rFonts w:ascii="Satoshi" w:eastAsia="Satoshi" w:hAnsi="Satoshi" w:cs="Satoshi"/>
          <w:sz w:val="28"/>
          <w:szCs w:val="28"/>
        </w:rPr>
        <w:t>.</w:t>
      </w:r>
      <w:r>
        <w:rPr>
          <w:rFonts w:ascii="Satoshi" w:eastAsia="Satoshi" w:hAnsi="Satoshi" w:cs="Satoshi"/>
          <w:i/>
          <w:sz w:val="28"/>
          <w:szCs w:val="28"/>
        </w:rPr>
        <w:t xml:space="preserve"> - Ci tengo a ringraziare Maria Manetti </w:t>
      </w:r>
      <w:proofErr w:type="spellStart"/>
      <w:r>
        <w:rPr>
          <w:rFonts w:ascii="Satoshi" w:eastAsia="Satoshi" w:hAnsi="Satoshi" w:cs="Satoshi"/>
          <w:i/>
          <w:sz w:val="28"/>
          <w:szCs w:val="28"/>
        </w:rPr>
        <w:t>Shrem</w:t>
      </w:r>
      <w:proofErr w:type="spellEnd"/>
      <w:r>
        <w:rPr>
          <w:rFonts w:ascii="Satoshi" w:eastAsia="Satoshi" w:hAnsi="Satoshi" w:cs="Satoshi"/>
          <w:i/>
          <w:sz w:val="28"/>
          <w:szCs w:val="28"/>
        </w:rPr>
        <w:t>, grande amica di Firenze e filantropa di grandissima sensibilità. Adesso non vediamo l’ora di partir</w:t>
      </w:r>
      <w:r>
        <w:rPr>
          <w:rFonts w:ascii="Satoshi" w:eastAsia="Satoshi" w:hAnsi="Satoshi" w:cs="Satoshi"/>
          <w:i/>
          <w:sz w:val="28"/>
          <w:szCs w:val="28"/>
        </w:rPr>
        <w:t xml:space="preserve">e con le attività di queste residenze: la città farà rivivere la sua antica vocazione rinascimentale </w:t>
      </w:r>
      <w:r>
        <w:rPr>
          <w:rFonts w:ascii="Satoshi" w:eastAsia="Satoshi" w:hAnsi="Satoshi" w:cs="Satoshi"/>
          <w:i/>
          <w:sz w:val="28"/>
          <w:szCs w:val="28"/>
        </w:rPr>
        <w:lastRenderedPageBreak/>
        <w:t>quando decine di botteghe di grandi artisti ospitavano giovani allievi pronti a superarli”.</w:t>
      </w:r>
    </w:p>
    <w:p w14:paraId="1943DB1C" w14:textId="77777777" w:rsidR="00AC6954" w:rsidRDefault="00AC6954">
      <w:pPr>
        <w:jc w:val="both"/>
        <w:rPr>
          <w:rFonts w:ascii="Satoshi" w:eastAsia="Satoshi" w:hAnsi="Satoshi" w:cs="Satoshi"/>
          <w:i/>
          <w:sz w:val="28"/>
          <w:szCs w:val="28"/>
        </w:rPr>
      </w:pPr>
    </w:p>
    <w:p w14:paraId="5B3991B8" w14:textId="77777777" w:rsidR="00AC6954" w:rsidRDefault="0025351B">
      <w:pPr>
        <w:jc w:val="both"/>
        <w:rPr>
          <w:rFonts w:ascii="Satoshi" w:eastAsia="Satoshi" w:hAnsi="Satoshi" w:cs="Satoshi"/>
          <w:sz w:val="28"/>
          <w:szCs w:val="28"/>
        </w:rPr>
      </w:pPr>
      <w:r>
        <w:rPr>
          <w:rFonts w:ascii="Satoshi" w:eastAsia="Satoshi" w:hAnsi="Satoshi" w:cs="Satoshi"/>
          <w:i/>
          <w:sz w:val="28"/>
          <w:szCs w:val="28"/>
        </w:rPr>
        <w:t>“Sono pronte le prime cinque residenze per artisti in via Pala</w:t>
      </w:r>
      <w:r>
        <w:rPr>
          <w:rFonts w:ascii="Satoshi" w:eastAsia="Satoshi" w:hAnsi="Satoshi" w:cs="Satoshi"/>
          <w:i/>
          <w:sz w:val="28"/>
          <w:szCs w:val="28"/>
        </w:rPr>
        <w:t>zzuolo, a pochi passi da Santa Maria Novella e dal Museo Novecento</w:t>
      </w:r>
      <w:r>
        <w:rPr>
          <w:rFonts w:ascii="Satoshi" w:eastAsia="Satoshi" w:hAnsi="Satoshi" w:cs="Satoshi"/>
          <w:sz w:val="28"/>
          <w:szCs w:val="28"/>
        </w:rPr>
        <w:t>- ha detto la vicesindaca e assessora alla cultura</w:t>
      </w:r>
      <w:r>
        <w:rPr>
          <w:rFonts w:ascii="Satoshi" w:eastAsia="Satoshi" w:hAnsi="Satoshi" w:cs="Satoshi"/>
          <w:b/>
          <w:sz w:val="28"/>
          <w:szCs w:val="28"/>
        </w:rPr>
        <w:t xml:space="preserve"> Alessia Bettini. </w:t>
      </w:r>
      <w:r>
        <w:rPr>
          <w:rFonts w:ascii="Satoshi" w:eastAsia="Satoshi" w:hAnsi="Satoshi" w:cs="Satoshi"/>
          <w:sz w:val="28"/>
          <w:szCs w:val="28"/>
        </w:rPr>
        <w:t xml:space="preserve">- </w:t>
      </w:r>
      <w:r>
        <w:rPr>
          <w:rFonts w:ascii="Satoshi" w:eastAsia="Satoshi" w:hAnsi="Satoshi" w:cs="Satoshi"/>
          <w:i/>
          <w:sz w:val="28"/>
          <w:szCs w:val="28"/>
        </w:rPr>
        <w:t xml:space="preserve">Una piccola ‘casa delle arti’ dove i giovani creativi potranno vivere, ideare e scambiare esperienze a stretto contatto </w:t>
      </w:r>
      <w:r>
        <w:rPr>
          <w:rFonts w:ascii="Satoshi" w:eastAsia="Satoshi" w:hAnsi="Satoshi" w:cs="Satoshi"/>
          <w:i/>
          <w:sz w:val="28"/>
          <w:szCs w:val="28"/>
        </w:rPr>
        <w:t>con la città. Le residenze saranno inaugurate nelle prossime settimane e andranno a inserirsi nel più ampio progetto di rigenerazione e rilancio della zona di via Palazzuolo. La progettazione dei lavori è del Servizio Belle arti del Comune e l’esecuzione è</w:t>
      </w:r>
      <w:r>
        <w:rPr>
          <w:rFonts w:ascii="Satoshi" w:eastAsia="Satoshi" w:hAnsi="Satoshi" w:cs="Satoshi"/>
          <w:i/>
          <w:sz w:val="28"/>
          <w:szCs w:val="28"/>
        </w:rPr>
        <w:t xml:space="preserve"> di Cooperativa archeologia. Le residenze sono completamente arredate e prevedono anche un soggiorno comune, una sala pranzo e una cucina attrezzata, in modo da superare la semplice ospitalità di artisti permettendo di disporre di spazi di lavoro, studio e</w:t>
      </w:r>
      <w:r>
        <w:rPr>
          <w:rFonts w:ascii="Satoshi" w:eastAsia="Satoshi" w:hAnsi="Satoshi" w:cs="Satoshi"/>
          <w:i/>
          <w:sz w:val="28"/>
          <w:szCs w:val="28"/>
        </w:rPr>
        <w:t xml:space="preserve"> scambio</w:t>
      </w:r>
      <w:r>
        <w:rPr>
          <w:rFonts w:ascii="Satoshi" w:eastAsia="Satoshi" w:hAnsi="Satoshi" w:cs="Satoshi"/>
          <w:sz w:val="28"/>
          <w:szCs w:val="28"/>
        </w:rPr>
        <w:t>.”</w:t>
      </w:r>
    </w:p>
    <w:p w14:paraId="4A9823CC" w14:textId="77777777" w:rsidR="00AC6954" w:rsidRDefault="00AC6954">
      <w:pPr>
        <w:jc w:val="both"/>
        <w:rPr>
          <w:rFonts w:ascii="Satoshi" w:eastAsia="Satoshi" w:hAnsi="Satoshi" w:cs="Satoshi"/>
          <w:sz w:val="28"/>
          <w:szCs w:val="28"/>
        </w:rPr>
      </w:pPr>
    </w:p>
    <w:p w14:paraId="49A22EC9" w14:textId="77777777" w:rsidR="00AC6954" w:rsidRDefault="0025351B">
      <w:pPr>
        <w:jc w:val="both"/>
        <w:rPr>
          <w:rFonts w:ascii="Satoshi" w:eastAsia="Satoshi" w:hAnsi="Satoshi" w:cs="Satoshi"/>
          <w:sz w:val="28"/>
          <w:szCs w:val="28"/>
        </w:rPr>
      </w:pPr>
      <w:r>
        <w:rPr>
          <w:rFonts w:ascii="Satoshi" w:eastAsia="Satoshi" w:hAnsi="Satoshi" w:cs="Satoshi"/>
          <w:sz w:val="28"/>
          <w:szCs w:val="28"/>
        </w:rPr>
        <w:t xml:space="preserve">La prima edizione dell’Art Research Program del Museo Novecento è realizzata grazie al contributo di </w:t>
      </w:r>
      <w:r>
        <w:rPr>
          <w:rFonts w:ascii="Satoshi" w:eastAsia="Satoshi" w:hAnsi="Satoshi" w:cs="Satoshi"/>
          <w:b/>
          <w:sz w:val="28"/>
          <w:szCs w:val="28"/>
        </w:rPr>
        <w:t xml:space="preserve">Maria Manetti </w:t>
      </w:r>
      <w:proofErr w:type="spellStart"/>
      <w:r>
        <w:rPr>
          <w:rFonts w:ascii="Satoshi" w:eastAsia="Satoshi" w:hAnsi="Satoshi" w:cs="Satoshi"/>
          <w:b/>
          <w:sz w:val="28"/>
          <w:szCs w:val="28"/>
        </w:rPr>
        <w:t>Shrem</w:t>
      </w:r>
      <w:proofErr w:type="spellEnd"/>
      <w:r>
        <w:rPr>
          <w:rFonts w:ascii="Satoshi" w:eastAsia="Satoshi" w:hAnsi="Satoshi" w:cs="Satoshi"/>
          <w:sz w:val="28"/>
          <w:szCs w:val="28"/>
        </w:rPr>
        <w:t xml:space="preserve">. La filantropa italo-americana, che risiede a San Francisco ma ritorna diverse volte l’anno nella sua città natale (Firenze), supportando questo programma permetterà anche a due laureati del dipartimento di arte di UC Davis di unirsi al team italiano per </w:t>
      </w:r>
      <w:r>
        <w:rPr>
          <w:rFonts w:ascii="Satoshi" w:eastAsia="Satoshi" w:hAnsi="Satoshi" w:cs="Satoshi"/>
          <w:sz w:val="28"/>
          <w:szCs w:val="28"/>
        </w:rPr>
        <w:t xml:space="preserve">un mese, contribuendo al design dell’istallazione della mostra. </w:t>
      </w:r>
    </w:p>
    <w:p w14:paraId="6DE9C183" w14:textId="77777777" w:rsidR="00AC6954" w:rsidRDefault="00AC6954">
      <w:pPr>
        <w:jc w:val="both"/>
        <w:rPr>
          <w:rFonts w:ascii="Satoshi" w:eastAsia="Satoshi" w:hAnsi="Satoshi" w:cs="Satoshi"/>
          <w:sz w:val="28"/>
          <w:szCs w:val="28"/>
        </w:rPr>
      </w:pPr>
    </w:p>
    <w:p w14:paraId="3BB1BF64" w14:textId="3B1790F0" w:rsidR="00AC6954" w:rsidRDefault="0025351B">
      <w:pPr>
        <w:jc w:val="both"/>
        <w:rPr>
          <w:rFonts w:ascii="Satoshi" w:eastAsia="Satoshi" w:hAnsi="Satoshi" w:cs="Satoshi"/>
          <w:i/>
          <w:sz w:val="28"/>
          <w:szCs w:val="28"/>
        </w:rPr>
      </w:pPr>
      <w:r>
        <w:rPr>
          <w:rFonts w:ascii="Satoshi" w:eastAsia="Satoshi" w:hAnsi="Satoshi" w:cs="Satoshi"/>
          <w:i/>
          <w:sz w:val="28"/>
          <w:szCs w:val="28"/>
        </w:rPr>
        <w:t>“Firenze è rinomata nel mondo per la sua impareggiabile eredità rinascimentale. Il che è meraviglioso, ma anche tanto limitante se non si guarda al presente e all’avvenire.</w:t>
      </w:r>
      <w:r>
        <w:rPr>
          <w:rFonts w:ascii="Satoshi" w:eastAsia="Satoshi" w:hAnsi="Satoshi" w:cs="Satoshi"/>
          <w:sz w:val="28"/>
          <w:szCs w:val="28"/>
        </w:rPr>
        <w:t xml:space="preserve"> – commenta </w:t>
      </w:r>
      <w:r>
        <w:rPr>
          <w:rFonts w:ascii="Satoshi" w:eastAsia="Satoshi" w:hAnsi="Satoshi" w:cs="Satoshi"/>
          <w:b/>
          <w:sz w:val="28"/>
          <w:szCs w:val="28"/>
        </w:rPr>
        <w:t xml:space="preserve">Maria </w:t>
      </w:r>
      <w:r>
        <w:rPr>
          <w:rFonts w:ascii="Satoshi" w:eastAsia="Satoshi" w:hAnsi="Satoshi" w:cs="Satoshi"/>
          <w:b/>
          <w:sz w:val="28"/>
          <w:szCs w:val="28"/>
        </w:rPr>
        <w:t xml:space="preserve">Manetti </w:t>
      </w:r>
      <w:proofErr w:type="spellStart"/>
      <w:r>
        <w:rPr>
          <w:rFonts w:ascii="Satoshi" w:eastAsia="Satoshi" w:hAnsi="Satoshi" w:cs="Satoshi"/>
          <w:b/>
          <w:sz w:val="28"/>
          <w:szCs w:val="28"/>
        </w:rPr>
        <w:t>Shrem</w:t>
      </w:r>
      <w:proofErr w:type="spellEnd"/>
      <w:r>
        <w:rPr>
          <w:rFonts w:ascii="Satoshi" w:eastAsia="Satoshi" w:hAnsi="Satoshi" w:cs="Satoshi"/>
          <w:sz w:val="28"/>
          <w:szCs w:val="28"/>
        </w:rPr>
        <w:t xml:space="preserve"> – </w:t>
      </w:r>
      <w:r>
        <w:rPr>
          <w:rFonts w:ascii="Satoshi" w:eastAsia="Satoshi" w:hAnsi="Satoshi" w:cs="Satoshi"/>
          <w:i/>
          <w:sz w:val="28"/>
          <w:szCs w:val="28"/>
        </w:rPr>
        <w:t>Michelangelo e Leonardo erano contemporanei dei loro colleghi, non dell’arte che secoli prima li aveva preceduti. Sono loro che hanno direzionato l’avvenire. Oggi abbiamo più che mai bisogno dei giovani e delle loro idee. Il Direttore Risal</w:t>
      </w:r>
      <w:r>
        <w:rPr>
          <w:rFonts w:ascii="Satoshi" w:eastAsia="Satoshi" w:hAnsi="Satoshi" w:cs="Satoshi"/>
          <w:i/>
          <w:sz w:val="28"/>
          <w:szCs w:val="28"/>
        </w:rPr>
        <w:t>iti con il Museo Novecento l</w:t>
      </w:r>
      <w:r w:rsidR="009C7832">
        <w:rPr>
          <w:rFonts w:ascii="Satoshi" w:eastAsia="Satoshi" w:hAnsi="Satoshi" w:cs="Satoshi"/>
          <w:i/>
          <w:sz w:val="28"/>
          <w:szCs w:val="28"/>
        </w:rPr>
        <w:t>’</w:t>
      </w:r>
      <w:r>
        <w:rPr>
          <w:rFonts w:ascii="Satoshi" w:eastAsia="Satoshi" w:hAnsi="Satoshi" w:cs="Satoshi"/>
          <w:i/>
          <w:sz w:val="28"/>
          <w:szCs w:val="28"/>
        </w:rPr>
        <w:t>ha lanciato e vinto una sfida internazionale, portando una varietà di arte contemporanea da tutto il mondo in città in questi anni. Questo programma che ho voluto sottoscrivere per supportare i giovani talenti italiani, permett</w:t>
      </w:r>
      <w:r>
        <w:rPr>
          <w:rFonts w:ascii="Satoshi" w:eastAsia="Satoshi" w:hAnsi="Satoshi" w:cs="Satoshi"/>
          <w:i/>
          <w:sz w:val="28"/>
          <w:szCs w:val="28"/>
        </w:rPr>
        <w:t xml:space="preserve">erà anche un interscambio con l’America, nello specifico con l’università di Davis in </w:t>
      </w:r>
      <w:r>
        <w:rPr>
          <w:rFonts w:ascii="Satoshi" w:eastAsia="Satoshi" w:hAnsi="Satoshi" w:cs="Satoshi"/>
          <w:i/>
          <w:sz w:val="28"/>
          <w:szCs w:val="28"/>
        </w:rPr>
        <w:lastRenderedPageBreak/>
        <w:t>California, che rilancia grazie al mio contributo una tradizione artistica iniziata più di mezzo secolo fa, proprio puntando sui giovani artisti nel segno della speriment</w:t>
      </w:r>
      <w:r>
        <w:rPr>
          <w:rFonts w:ascii="Satoshi" w:eastAsia="Satoshi" w:hAnsi="Satoshi" w:cs="Satoshi"/>
          <w:i/>
          <w:sz w:val="28"/>
          <w:szCs w:val="28"/>
        </w:rPr>
        <w:t>azione incarnata da pittori come Wayne Thiebaud, Roland Peterson, Manuel Neri</w:t>
      </w:r>
      <w:r w:rsidR="009C7832">
        <w:rPr>
          <w:rFonts w:ascii="Satoshi" w:eastAsia="Satoshi" w:hAnsi="Satoshi" w:cs="Satoshi"/>
          <w:i/>
          <w:sz w:val="28"/>
          <w:szCs w:val="28"/>
        </w:rPr>
        <w:t xml:space="preserve">, Robert </w:t>
      </w:r>
      <w:proofErr w:type="spellStart"/>
      <w:r w:rsidR="009C7832">
        <w:rPr>
          <w:rFonts w:ascii="Satoshi" w:eastAsia="Satoshi" w:hAnsi="Satoshi" w:cs="Satoshi"/>
          <w:i/>
          <w:sz w:val="28"/>
          <w:szCs w:val="28"/>
        </w:rPr>
        <w:t>Arnesson</w:t>
      </w:r>
      <w:proofErr w:type="spellEnd"/>
      <w:r w:rsidR="009C7832">
        <w:rPr>
          <w:rFonts w:ascii="Satoshi" w:eastAsia="Satoshi" w:hAnsi="Satoshi" w:cs="Satoshi"/>
          <w:i/>
          <w:sz w:val="28"/>
          <w:szCs w:val="28"/>
        </w:rPr>
        <w:t xml:space="preserve">, </w:t>
      </w:r>
      <w:proofErr w:type="spellStart"/>
      <w:r w:rsidR="009C7832">
        <w:rPr>
          <w:rFonts w:ascii="Satoshi" w:eastAsia="Satoshi" w:hAnsi="Satoshi" w:cs="Satoshi"/>
          <w:i/>
          <w:sz w:val="28"/>
          <w:szCs w:val="28"/>
        </w:rPr>
        <w:t>Roy</w:t>
      </w:r>
      <w:proofErr w:type="spellEnd"/>
      <w:r w:rsidR="009C7832">
        <w:rPr>
          <w:rFonts w:ascii="Satoshi" w:eastAsia="Satoshi" w:hAnsi="Satoshi" w:cs="Satoshi"/>
          <w:i/>
          <w:sz w:val="28"/>
          <w:szCs w:val="28"/>
        </w:rPr>
        <w:t xml:space="preserve"> De </w:t>
      </w:r>
      <w:proofErr w:type="spellStart"/>
      <w:r w:rsidR="009C7832">
        <w:rPr>
          <w:rFonts w:ascii="Satoshi" w:eastAsia="Satoshi" w:hAnsi="Satoshi" w:cs="Satoshi"/>
          <w:i/>
          <w:sz w:val="28"/>
          <w:szCs w:val="28"/>
        </w:rPr>
        <w:t>Forest</w:t>
      </w:r>
      <w:proofErr w:type="spellEnd"/>
      <w:r w:rsidR="009C7832">
        <w:rPr>
          <w:rFonts w:ascii="Satoshi" w:eastAsia="Satoshi" w:hAnsi="Satoshi" w:cs="Satoshi"/>
          <w:i/>
          <w:sz w:val="28"/>
          <w:szCs w:val="28"/>
        </w:rPr>
        <w:t xml:space="preserve"> </w:t>
      </w:r>
      <w:r>
        <w:rPr>
          <w:rFonts w:ascii="Satoshi" w:eastAsia="Satoshi" w:hAnsi="Satoshi" w:cs="Satoshi"/>
          <w:i/>
          <w:sz w:val="28"/>
          <w:szCs w:val="28"/>
        </w:rPr>
        <w:t>– per menzionarne solo alcuni – che nell’Art Studio dell’Università della California a Davis hanno insegnato per molti decenni.”</w:t>
      </w:r>
    </w:p>
    <w:p w14:paraId="2D084276" w14:textId="77777777" w:rsidR="00AC6954" w:rsidRDefault="00AC6954">
      <w:pPr>
        <w:jc w:val="both"/>
        <w:rPr>
          <w:rFonts w:ascii="Satoshi" w:eastAsia="Satoshi" w:hAnsi="Satoshi" w:cs="Satoshi"/>
          <w:i/>
          <w:sz w:val="28"/>
          <w:szCs w:val="28"/>
        </w:rPr>
      </w:pPr>
    </w:p>
    <w:p w14:paraId="30EA6842" w14:textId="77777777" w:rsidR="00AC6954" w:rsidRDefault="0025351B">
      <w:pPr>
        <w:spacing w:after="0"/>
        <w:jc w:val="both"/>
        <w:rPr>
          <w:rFonts w:ascii="Satoshi" w:eastAsia="Satoshi" w:hAnsi="Satoshi" w:cs="Satoshi"/>
          <w:i/>
          <w:color w:val="000000"/>
          <w:sz w:val="28"/>
          <w:szCs w:val="28"/>
          <w:highlight w:val="white"/>
        </w:rPr>
      </w:pPr>
      <w:r>
        <w:rPr>
          <w:rFonts w:ascii="Satoshi" w:eastAsia="Satoshi" w:hAnsi="Satoshi" w:cs="Satoshi"/>
          <w:i/>
          <w:color w:val="000000"/>
          <w:sz w:val="28"/>
          <w:szCs w:val="28"/>
          <w:highlight w:val="white"/>
        </w:rPr>
        <w:t>“Nel 2018 appen</w:t>
      </w:r>
      <w:r>
        <w:rPr>
          <w:rFonts w:ascii="Satoshi" w:eastAsia="Satoshi" w:hAnsi="Satoshi" w:cs="Satoshi"/>
          <w:i/>
          <w:color w:val="000000"/>
          <w:sz w:val="28"/>
          <w:szCs w:val="28"/>
          <w:highlight w:val="white"/>
        </w:rPr>
        <w:t xml:space="preserve">a arrivato a dirigere il Museo Novecento ho avvertito la necessità di aggiungere un programma di residenze artistiche alla nostra bellissima istituzione. Credo che un museo che abbia al suo interno dei locali per accogliere artisti e curatori in residenza </w:t>
      </w:r>
      <w:r>
        <w:rPr>
          <w:rFonts w:ascii="Satoshi" w:eastAsia="Satoshi" w:hAnsi="Satoshi" w:cs="Satoshi"/>
          <w:i/>
          <w:color w:val="000000"/>
          <w:sz w:val="28"/>
          <w:szCs w:val="28"/>
          <w:highlight w:val="white"/>
        </w:rPr>
        <w:t>sia un progetto unico nel suo genere a livello nazionale e internazionale.</w:t>
      </w:r>
      <w:r>
        <w:rPr>
          <w:color w:val="000000"/>
          <w:sz w:val="28"/>
          <w:szCs w:val="28"/>
          <w:highlight w:val="white"/>
        </w:rPr>
        <w:t> </w:t>
      </w:r>
      <w:r>
        <w:rPr>
          <w:rFonts w:ascii="Satoshi" w:eastAsia="Satoshi" w:hAnsi="Satoshi" w:cs="Satoshi"/>
          <w:color w:val="000000"/>
          <w:sz w:val="28"/>
          <w:szCs w:val="28"/>
          <w:highlight w:val="white"/>
        </w:rPr>
        <w:t>–ha dichiarato</w:t>
      </w:r>
      <w:r>
        <w:rPr>
          <w:color w:val="000000"/>
          <w:sz w:val="28"/>
          <w:szCs w:val="28"/>
          <w:highlight w:val="white"/>
        </w:rPr>
        <w:t> </w:t>
      </w:r>
      <w:r>
        <w:rPr>
          <w:rFonts w:ascii="Satoshi" w:eastAsia="Satoshi" w:hAnsi="Satoshi" w:cs="Satoshi"/>
          <w:b/>
          <w:color w:val="000000"/>
          <w:sz w:val="28"/>
          <w:szCs w:val="28"/>
          <w:highlight w:val="white"/>
        </w:rPr>
        <w:t>Sergio Risaliti</w:t>
      </w:r>
      <w:r>
        <w:rPr>
          <w:rFonts w:ascii="Satoshi" w:eastAsia="Satoshi" w:hAnsi="Satoshi" w:cs="Satoshi"/>
          <w:color w:val="000000"/>
          <w:sz w:val="28"/>
          <w:szCs w:val="28"/>
          <w:highlight w:val="white"/>
        </w:rPr>
        <w:t>, direttore del</w:t>
      </w:r>
      <w:r>
        <w:rPr>
          <w:color w:val="000000"/>
          <w:sz w:val="28"/>
          <w:szCs w:val="28"/>
          <w:highlight w:val="white"/>
        </w:rPr>
        <w:t> </w:t>
      </w:r>
      <w:r>
        <w:rPr>
          <w:rFonts w:ascii="Satoshi" w:eastAsia="Satoshi" w:hAnsi="Satoshi" w:cs="Satoshi"/>
          <w:b/>
          <w:color w:val="000000"/>
          <w:sz w:val="28"/>
          <w:szCs w:val="28"/>
          <w:highlight w:val="white"/>
        </w:rPr>
        <w:t>Museo Novecento</w:t>
      </w:r>
      <w:r>
        <w:rPr>
          <w:color w:val="000000"/>
          <w:sz w:val="28"/>
          <w:szCs w:val="28"/>
          <w:highlight w:val="white"/>
        </w:rPr>
        <w:t> </w:t>
      </w:r>
      <w:r>
        <w:rPr>
          <w:rFonts w:ascii="Satoshi" w:eastAsia="Satoshi" w:hAnsi="Satoshi" w:cs="Satoshi"/>
          <w:color w:val="000000"/>
          <w:sz w:val="28"/>
          <w:szCs w:val="28"/>
          <w:highlight w:val="white"/>
        </w:rPr>
        <w:t>–</w:t>
      </w:r>
      <w:r>
        <w:rPr>
          <w:color w:val="000000"/>
          <w:sz w:val="28"/>
          <w:szCs w:val="28"/>
          <w:highlight w:val="white"/>
        </w:rPr>
        <w:t> </w:t>
      </w:r>
      <w:r>
        <w:rPr>
          <w:rFonts w:ascii="Satoshi" w:eastAsia="Satoshi" w:hAnsi="Satoshi" w:cs="Satoshi"/>
          <w:i/>
          <w:color w:val="000000"/>
          <w:sz w:val="28"/>
          <w:szCs w:val="28"/>
          <w:highlight w:val="white"/>
        </w:rPr>
        <w:t xml:space="preserve">Grazie all’immediata adesione del </w:t>
      </w:r>
      <w:r>
        <w:rPr>
          <w:rFonts w:ascii="Satoshi" w:eastAsia="Satoshi" w:hAnsi="Satoshi" w:cs="Satoshi"/>
          <w:b/>
          <w:i/>
          <w:color w:val="000000"/>
          <w:sz w:val="28"/>
          <w:szCs w:val="28"/>
          <w:highlight w:val="white"/>
        </w:rPr>
        <w:t>Sindaco Dario Nardella</w:t>
      </w:r>
      <w:r>
        <w:rPr>
          <w:rFonts w:ascii="Satoshi" w:eastAsia="Satoshi" w:hAnsi="Satoshi" w:cs="Satoshi"/>
          <w:i/>
          <w:color w:val="000000"/>
          <w:sz w:val="28"/>
          <w:szCs w:val="28"/>
          <w:highlight w:val="white"/>
        </w:rPr>
        <w:t xml:space="preserve">, è iniziato il percorso che ci ha portato a vedere realizzato questo ambizioso progetto. </w:t>
      </w:r>
    </w:p>
    <w:p w14:paraId="2BAE7914" w14:textId="77777777" w:rsidR="00AC6954" w:rsidRDefault="0025351B">
      <w:pPr>
        <w:spacing w:after="0"/>
        <w:jc w:val="both"/>
        <w:rPr>
          <w:rFonts w:ascii="Satoshi" w:eastAsia="Satoshi" w:hAnsi="Satoshi" w:cs="Satoshi"/>
          <w:i/>
          <w:color w:val="000000"/>
          <w:sz w:val="28"/>
          <w:szCs w:val="28"/>
          <w:highlight w:val="white"/>
        </w:rPr>
      </w:pPr>
      <w:r>
        <w:rPr>
          <w:rFonts w:ascii="Satoshi" w:eastAsia="Satoshi" w:hAnsi="Satoshi" w:cs="Satoshi"/>
          <w:i/>
          <w:color w:val="000000"/>
          <w:sz w:val="28"/>
          <w:szCs w:val="28"/>
          <w:highlight w:val="white"/>
        </w:rPr>
        <w:t xml:space="preserve">È stata altrettanto importante la generosa collaborazione con </w:t>
      </w:r>
      <w:r>
        <w:rPr>
          <w:rFonts w:ascii="Satoshi" w:eastAsia="Satoshi" w:hAnsi="Satoshi" w:cs="Satoshi"/>
          <w:b/>
          <w:i/>
          <w:color w:val="000000"/>
          <w:sz w:val="28"/>
          <w:szCs w:val="28"/>
          <w:highlight w:val="white"/>
        </w:rPr>
        <w:t>Maria Manetti</w:t>
      </w:r>
      <w:r>
        <w:rPr>
          <w:b/>
          <w:i/>
          <w:color w:val="000000"/>
          <w:sz w:val="28"/>
          <w:szCs w:val="28"/>
          <w:highlight w:val="white"/>
        </w:rPr>
        <w:t> </w:t>
      </w:r>
      <w:proofErr w:type="spellStart"/>
      <w:r>
        <w:rPr>
          <w:rFonts w:ascii="Satoshi" w:eastAsia="Satoshi" w:hAnsi="Satoshi" w:cs="Satoshi"/>
          <w:b/>
          <w:i/>
          <w:color w:val="000000"/>
          <w:sz w:val="28"/>
          <w:szCs w:val="28"/>
          <w:highlight w:val="white"/>
        </w:rPr>
        <w:t>Shrem</w:t>
      </w:r>
      <w:proofErr w:type="spellEnd"/>
      <w:r>
        <w:rPr>
          <w:i/>
          <w:color w:val="000000"/>
          <w:sz w:val="28"/>
          <w:szCs w:val="28"/>
          <w:highlight w:val="white"/>
        </w:rPr>
        <w:t> </w:t>
      </w:r>
      <w:r>
        <w:rPr>
          <w:rFonts w:ascii="Satoshi" w:eastAsia="Satoshi" w:hAnsi="Satoshi" w:cs="Satoshi"/>
          <w:i/>
          <w:color w:val="000000"/>
          <w:sz w:val="28"/>
          <w:szCs w:val="28"/>
          <w:highlight w:val="white"/>
        </w:rPr>
        <w:t>grazie al cui contributo possiamo avviare il primo ciclo</w:t>
      </w:r>
      <w:r>
        <w:rPr>
          <w:b/>
          <w:i/>
          <w:color w:val="000000"/>
          <w:sz w:val="28"/>
          <w:szCs w:val="28"/>
          <w:highlight w:val="white"/>
        </w:rPr>
        <w:t> </w:t>
      </w:r>
      <w:r>
        <w:rPr>
          <w:rFonts w:ascii="Satoshi" w:eastAsia="Satoshi" w:hAnsi="Satoshi" w:cs="Satoshi"/>
          <w:b/>
          <w:i/>
          <w:color w:val="000000"/>
          <w:sz w:val="28"/>
          <w:szCs w:val="28"/>
          <w:highlight w:val="white"/>
        </w:rPr>
        <w:t>WONDERFUL! Art Research Pr</w:t>
      </w:r>
      <w:r>
        <w:rPr>
          <w:rFonts w:ascii="Satoshi" w:eastAsia="Satoshi" w:hAnsi="Satoshi" w:cs="Satoshi"/>
          <w:b/>
          <w:i/>
          <w:color w:val="000000"/>
          <w:sz w:val="28"/>
          <w:szCs w:val="28"/>
          <w:highlight w:val="white"/>
        </w:rPr>
        <w:t>ogram 2024</w:t>
      </w:r>
      <w:r>
        <w:rPr>
          <w:rFonts w:ascii="Satoshi" w:eastAsia="Satoshi" w:hAnsi="Satoshi" w:cs="Satoshi"/>
          <w:i/>
          <w:color w:val="000000"/>
          <w:sz w:val="28"/>
          <w:szCs w:val="28"/>
          <w:highlight w:val="white"/>
        </w:rPr>
        <w:t xml:space="preserve">. </w:t>
      </w:r>
    </w:p>
    <w:p w14:paraId="5F67CA95" w14:textId="77777777" w:rsidR="00AC6954" w:rsidRDefault="0025351B">
      <w:pPr>
        <w:spacing w:after="0"/>
        <w:jc w:val="both"/>
        <w:rPr>
          <w:rFonts w:ascii="Satoshi" w:eastAsia="Satoshi" w:hAnsi="Satoshi" w:cs="Satoshi"/>
          <w:i/>
          <w:color w:val="000000"/>
          <w:sz w:val="28"/>
          <w:szCs w:val="28"/>
          <w:highlight w:val="white"/>
        </w:rPr>
      </w:pPr>
      <w:r>
        <w:rPr>
          <w:rFonts w:ascii="Satoshi" w:eastAsia="Satoshi" w:hAnsi="Satoshi" w:cs="Satoshi"/>
          <w:i/>
          <w:color w:val="000000"/>
          <w:sz w:val="28"/>
          <w:szCs w:val="28"/>
          <w:highlight w:val="white"/>
        </w:rPr>
        <w:t>Terminati ora i lavori di rinnovo della “stecca” di via Palazzuolo, i cinque</w:t>
      </w:r>
      <w:r>
        <w:rPr>
          <w:i/>
          <w:color w:val="000000"/>
          <w:sz w:val="28"/>
          <w:szCs w:val="28"/>
          <w:highlight w:val="white"/>
        </w:rPr>
        <w:t> </w:t>
      </w:r>
      <w:r>
        <w:rPr>
          <w:rFonts w:ascii="Satoshi" w:eastAsia="Satoshi" w:hAnsi="Satoshi" w:cs="Satoshi"/>
          <w:i/>
          <w:color w:val="000000"/>
          <w:sz w:val="28"/>
          <w:szCs w:val="28"/>
          <w:highlight w:val="white"/>
        </w:rPr>
        <w:t>studi</w:t>
      </w:r>
      <w:r>
        <w:rPr>
          <w:i/>
          <w:color w:val="000000"/>
          <w:sz w:val="28"/>
          <w:szCs w:val="28"/>
          <w:highlight w:val="white"/>
        </w:rPr>
        <w:t> </w:t>
      </w:r>
      <w:r>
        <w:rPr>
          <w:rFonts w:ascii="Satoshi" w:eastAsia="Satoshi" w:hAnsi="Satoshi" w:cs="Satoshi"/>
          <w:i/>
          <w:color w:val="000000"/>
          <w:sz w:val="28"/>
          <w:szCs w:val="28"/>
          <w:highlight w:val="white"/>
        </w:rPr>
        <w:t xml:space="preserve">sono pronti ad accogliere a Firenze, dalla fine di marzo, il primo gruppo in residenza. Questo apre un nuovo importante scenario della vita del Museo Novecento </w:t>
      </w:r>
      <w:r>
        <w:rPr>
          <w:rFonts w:ascii="Satoshi" w:eastAsia="Satoshi" w:hAnsi="Satoshi" w:cs="Satoshi"/>
          <w:i/>
          <w:color w:val="000000"/>
          <w:sz w:val="28"/>
          <w:szCs w:val="28"/>
          <w:highlight w:val="white"/>
        </w:rPr>
        <w:t xml:space="preserve">che si </w:t>
      </w:r>
      <w:proofErr w:type="gramStart"/>
      <w:r>
        <w:rPr>
          <w:rFonts w:ascii="Satoshi" w:eastAsia="Satoshi" w:hAnsi="Satoshi" w:cs="Satoshi"/>
          <w:i/>
          <w:color w:val="000000"/>
          <w:sz w:val="28"/>
          <w:szCs w:val="28"/>
          <w:highlight w:val="white"/>
        </w:rPr>
        <w:t>aggiunge</w:t>
      </w:r>
      <w:r>
        <w:rPr>
          <w:i/>
          <w:color w:val="000000"/>
          <w:sz w:val="28"/>
          <w:szCs w:val="28"/>
          <w:highlight w:val="white"/>
        </w:rPr>
        <w:t> </w:t>
      </w:r>
      <w:r>
        <w:rPr>
          <w:rFonts w:ascii="Satoshi" w:eastAsia="Satoshi" w:hAnsi="Satoshi" w:cs="Satoshi"/>
          <w:i/>
          <w:color w:val="000000"/>
          <w:sz w:val="28"/>
          <w:szCs w:val="28"/>
          <w:highlight w:val="white"/>
        </w:rPr>
        <w:t xml:space="preserve"> alla</w:t>
      </w:r>
      <w:proofErr w:type="gramEnd"/>
      <w:r>
        <w:rPr>
          <w:rFonts w:ascii="Satoshi" w:eastAsia="Satoshi" w:hAnsi="Satoshi" w:cs="Satoshi"/>
          <w:i/>
          <w:color w:val="000000"/>
          <w:sz w:val="28"/>
          <w:szCs w:val="28"/>
          <w:highlight w:val="white"/>
        </w:rPr>
        <w:t xml:space="preserve"> valorizzazione della sua prestigiosa collezione e all'intenso lavoro di produzione culturale di mostre ed eventi che si è ormai affermato con autorevolezza. Oggi possiamo contare su un’altra necessaria funzione museale, proseguendo ne</w:t>
      </w:r>
      <w:r>
        <w:rPr>
          <w:rFonts w:ascii="Satoshi" w:eastAsia="Satoshi" w:hAnsi="Satoshi" w:cs="Satoshi"/>
          <w:i/>
          <w:color w:val="000000"/>
          <w:sz w:val="28"/>
          <w:szCs w:val="28"/>
          <w:highlight w:val="white"/>
        </w:rPr>
        <w:t xml:space="preserve">lla direzione auspicata, che è quella di </w:t>
      </w:r>
      <w:proofErr w:type="gramStart"/>
      <w:r>
        <w:rPr>
          <w:rFonts w:ascii="Satoshi" w:eastAsia="Satoshi" w:hAnsi="Satoshi" w:cs="Satoshi"/>
          <w:i/>
          <w:color w:val="000000"/>
          <w:sz w:val="28"/>
          <w:szCs w:val="28"/>
          <w:highlight w:val="white"/>
        </w:rPr>
        <w:t>essere</w:t>
      </w:r>
      <w:r>
        <w:rPr>
          <w:i/>
          <w:color w:val="000000"/>
          <w:sz w:val="28"/>
          <w:szCs w:val="28"/>
          <w:highlight w:val="white"/>
        </w:rPr>
        <w:t> </w:t>
      </w:r>
      <w:r>
        <w:rPr>
          <w:rFonts w:ascii="Satoshi" w:eastAsia="Satoshi" w:hAnsi="Satoshi" w:cs="Satoshi"/>
          <w:i/>
          <w:color w:val="000000"/>
          <w:sz w:val="28"/>
          <w:szCs w:val="28"/>
          <w:highlight w:val="white"/>
        </w:rPr>
        <w:t xml:space="preserve"> un'istituzione</w:t>
      </w:r>
      <w:proofErr w:type="gramEnd"/>
      <w:r>
        <w:rPr>
          <w:rFonts w:ascii="Satoshi" w:eastAsia="Satoshi" w:hAnsi="Satoshi" w:cs="Satoshi"/>
          <w:i/>
          <w:color w:val="000000"/>
          <w:sz w:val="28"/>
          <w:szCs w:val="28"/>
          <w:highlight w:val="white"/>
        </w:rPr>
        <w:t xml:space="preserve"> di ricerca e formazione,</w:t>
      </w:r>
      <w:r>
        <w:rPr>
          <w:i/>
          <w:color w:val="000000"/>
          <w:sz w:val="28"/>
          <w:szCs w:val="28"/>
          <w:highlight w:val="white"/>
        </w:rPr>
        <w:t> </w:t>
      </w:r>
      <w:r>
        <w:rPr>
          <w:rFonts w:ascii="Satoshi" w:eastAsia="Satoshi" w:hAnsi="Satoshi" w:cs="Satoshi"/>
          <w:i/>
          <w:color w:val="000000"/>
          <w:sz w:val="28"/>
          <w:szCs w:val="28"/>
          <w:highlight w:val="white"/>
        </w:rPr>
        <w:t xml:space="preserve"> un caso pressoché unico in Italia che ci obbliga a un maggiore investimento di risorse ed energie anche a livello scientifico e professionale.”</w:t>
      </w:r>
    </w:p>
    <w:p w14:paraId="2BD3998F" w14:textId="77777777" w:rsidR="00AC6954" w:rsidRDefault="00AC6954">
      <w:pPr>
        <w:jc w:val="both"/>
        <w:rPr>
          <w:rFonts w:ascii="Satoshi" w:eastAsia="Satoshi" w:hAnsi="Satoshi" w:cs="Satoshi"/>
          <w:i/>
          <w:sz w:val="28"/>
          <w:szCs w:val="28"/>
        </w:rPr>
      </w:pPr>
    </w:p>
    <w:p w14:paraId="6FB6DE36" w14:textId="77777777" w:rsidR="00AC6954" w:rsidRDefault="0025351B">
      <w:pPr>
        <w:jc w:val="both"/>
      </w:pPr>
      <w:r>
        <w:rPr>
          <w:rFonts w:ascii="Satoshi" w:eastAsia="Satoshi" w:hAnsi="Satoshi" w:cs="Satoshi"/>
          <w:sz w:val="28"/>
          <w:szCs w:val="28"/>
        </w:rPr>
        <w:t xml:space="preserve">WONDERFUL! nasce per ospitare al Museo Novecento di Firenze </w:t>
      </w:r>
      <w:r>
        <w:rPr>
          <w:rFonts w:ascii="Satoshi" w:eastAsia="Satoshi" w:hAnsi="Satoshi" w:cs="Satoshi"/>
          <w:b/>
          <w:sz w:val="28"/>
          <w:szCs w:val="28"/>
        </w:rPr>
        <w:t>4 giovani artisti e 1 curatore</w:t>
      </w:r>
      <w:r>
        <w:rPr>
          <w:rFonts w:ascii="Satoshi" w:eastAsia="Satoshi" w:hAnsi="Satoshi" w:cs="Satoshi"/>
          <w:sz w:val="28"/>
          <w:szCs w:val="28"/>
        </w:rPr>
        <w:t xml:space="preserve"> </w:t>
      </w:r>
      <w:r>
        <w:rPr>
          <w:rFonts w:ascii="Satoshi" w:eastAsia="Satoshi" w:hAnsi="Satoshi" w:cs="Satoshi"/>
          <w:b/>
          <w:sz w:val="28"/>
          <w:szCs w:val="28"/>
        </w:rPr>
        <w:t>residenti in Italia nati dal primo gennaio 1990</w:t>
      </w:r>
      <w:r>
        <w:rPr>
          <w:rFonts w:ascii="Satoshi" w:eastAsia="Satoshi" w:hAnsi="Satoshi" w:cs="Satoshi"/>
          <w:sz w:val="28"/>
          <w:szCs w:val="28"/>
        </w:rPr>
        <w:t xml:space="preserve">, mettendo a loro disposizione, per la durata di sei mesi, da </w:t>
      </w:r>
      <w:r>
        <w:rPr>
          <w:rFonts w:ascii="Satoshi" w:eastAsia="Satoshi" w:hAnsi="Satoshi" w:cs="Satoshi"/>
          <w:b/>
          <w:sz w:val="28"/>
          <w:szCs w:val="28"/>
        </w:rPr>
        <w:t xml:space="preserve">marzo a settembre 2024, </w:t>
      </w:r>
      <w:r>
        <w:rPr>
          <w:rFonts w:ascii="Satoshi" w:eastAsia="Satoshi" w:hAnsi="Satoshi" w:cs="Satoshi"/>
          <w:sz w:val="28"/>
          <w:szCs w:val="28"/>
        </w:rPr>
        <w:t>una residenza all'interno di una</w:t>
      </w:r>
      <w:r>
        <w:rPr>
          <w:rFonts w:ascii="Satoshi" w:eastAsia="Satoshi" w:hAnsi="Satoshi" w:cs="Satoshi"/>
          <w:sz w:val="28"/>
          <w:szCs w:val="28"/>
        </w:rPr>
        <w:t xml:space="preserve"> nuova area delle ex-Leopoldine appena ristrutturata.</w:t>
      </w:r>
      <w:r>
        <w:t xml:space="preserve"> </w:t>
      </w:r>
      <w:r>
        <w:rPr>
          <w:rFonts w:ascii="Satoshi" w:eastAsia="Satoshi" w:hAnsi="Satoshi" w:cs="Satoshi"/>
          <w:sz w:val="28"/>
          <w:szCs w:val="28"/>
        </w:rPr>
        <w:lastRenderedPageBreak/>
        <w:t>Le residenze includono spazi comuni e alloggi privati. Gli artisti e il curatore selezionati seguiranno un programma di formazione e realizzeranno al termine dei 6 mesi di residenza una mostra che illus</w:t>
      </w:r>
      <w:r>
        <w:rPr>
          <w:rFonts w:ascii="Satoshi" w:eastAsia="Satoshi" w:hAnsi="Satoshi" w:cs="Satoshi"/>
          <w:sz w:val="28"/>
          <w:szCs w:val="28"/>
        </w:rPr>
        <w:t>trerà la ricerca portata avanti. Ad ogni artista e al curatore verranno assegnati 5.000 euro. I 4 giovani artisti e il curatore saranno selezionati da una giuria composta dal Direttore Artistico del Museo Novecento Sergio Risaliti e dal team curatoriale de</w:t>
      </w:r>
      <w:r>
        <w:rPr>
          <w:rFonts w:ascii="Satoshi" w:eastAsia="Satoshi" w:hAnsi="Satoshi" w:cs="Satoshi"/>
          <w:sz w:val="28"/>
          <w:szCs w:val="28"/>
        </w:rPr>
        <w:t>l Museo Novecento Eva Francioli, Francesca Neri e Stefania Rispoli.</w:t>
      </w:r>
    </w:p>
    <w:p w14:paraId="5577A099" w14:textId="77777777" w:rsidR="00AC6954" w:rsidRDefault="00AC6954">
      <w:pPr>
        <w:jc w:val="both"/>
        <w:rPr>
          <w:rFonts w:ascii="Satoshi" w:eastAsia="Satoshi" w:hAnsi="Satoshi" w:cs="Satoshi"/>
          <w:sz w:val="28"/>
          <w:szCs w:val="28"/>
        </w:rPr>
      </w:pPr>
    </w:p>
    <w:p w14:paraId="6958E579" w14:textId="77777777" w:rsidR="00AC6954" w:rsidRDefault="0025351B">
      <w:pPr>
        <w:jc w:val="both"/>
        <w:rPr>
          <w:rFonts w:ascii="Satoshi" w:eastAsia="Satoshi" w:hAnsi="Satoshi" w:cs="Satoshi"/>
          <w:sz w:val="28"/>
          <w:szCs w:val="28"/>
        </w:rPr>
      </w:pPr>
      <w:r>
        <w:rPr>
          <w:rFonts w:ascii="Satoshi" w:eastAsia="Satoshi" w:hAnsi="Satoshi" w:cs="Satoshi"/>
          <w:sz w:val="28"/>
          <w:szCs w:val="28"/>
        </w:rPr>
        <w:t xml:space="preserve">Le residenze al Museo Novecento sono pensate come un periodo di studio, di ricerca e di produzione nella città di Firenze, che per secoli è stata fucina di idee, casa per gli </w:t>
      </w:r>
      <w:r>
        <w:rPr>
          <w:rFonts w:ascii="Satoshi" w:eastAsia="Satoshi" w:hAnsi="Satoshi" w:cs="Satoshi"/>
          <w:sz w:val="28"/>
          <w:szCs w:val="28"/>
        </w:rPr>
        <w:t>artisti e fonte di ispirazione per pensatori e creativi di tutte le discipline. Un’opportunità per arricchire la città di nuove energie creative mettendole in dialogo con le diverse realtà culturali e produttive.  Durante la residenza gli artisti e il cura</w:t>
      </w:r>
      <w:r>
        <w:rPr>
          <w:rFonts w:ascii="Satoshi" w:eastAsia="Satoshi" w:hAnsi="Satoshi" w:cs="Satoshi"/>
          <w:sz w:val="28"/>
          <w:szCs w:val="28"/>
        </w:rPr>
        <w:t xml:space="preserve">tore in residenza incontreranno personalità del mondo artistico, culturale, e non solo, tramite studio </w:t>
      </w:r>
      <w:proofErr w:type="spellStart"/>
      <w:r>
        <w:rPr>
          <w:rFonts w:ascii="Satoshi" w:eastAsia="Satoshi" w:hAnsi="Satoshi" w:cs="Satoshi"/>
          <w:sz w:val="28"/>
          <w:szCs w:val="28"/>
        </w:rPr>
        <w:t>visit</w:t>
      </w:r>
      <w:proofErr w:type="spellEnd"/>
      <w:r>
        <w:rPr>
          <w:rFonts w:ascii="Satoshi" w:eastAsia="Satoshi" w:hAnsi="Satoshi" w:cs="Satoshi"/>
          <w:sz w:val="28"/>
          <w:szCs w:val="28"/>
        </w:rPr>
        <w:t>, laboratori, lectio, workshop e conferenze che si svolgeranno coinvolgendo architetti, curatori, galleristi, artisti, comunicatori, designer, resta</w:t>
      </w:r>
      <w:r>
        <w:rPr>
          <w:rFonts w:ascii="Satoshi" w:eastAsia="Satoshi" w:hAnsi="Satoshi" w:cs="Satoshi"/>
          <w:sz w:val="28"/>
          <w:szCs w:val="28"/>
        </w:rPr>
        <w:t>uratori, studiosi e tanti altri operatori, in sinergia con la programmazione scientifica del Museo Novecento.</w:t>
      </w:r>
    </w:p>
    <w:p w14:paraId="12682F46" w14:textId="77777777" w:rsidR="00AC6954" w:rsidRDefault="00AC6954">
      <w:pPr>
        <w:jc w:val="both"/>
        <w:rPr>
          <w:rFonts w:ascii="Satoshi" w:eastAsia="Satoshi" w:hAnsi="Satoshi" w:cs="Satoshi"/>
          <w:sz w:val="28"/>
          <w:szCs w:val="28"/>
        </w:rPr>
      </w:pPr>
    </w:p>
    <w:p w14:paraId="41EA3B83" w14:textId="77777777" w:rsidR="00AC6954" w:rsidRDefault="0025351B">
      <w:pPr>
        <w:jc w:val="both"/>
        <w:rPr>
          <w:rFonts w:ascii="Satoshi" w:eastAsia="Satoshi" w:hAnsi="Satoshi" w:cs="Satoshi"/>
          <w:sz w:val="28"/>
          <w:szCs w:val="28"/>
        </w:rPr>
      </w:pPr>
      <w:r>
        <w:rPr>
          <w:rFonts w:ascii="Satoshi" w:eastAsia="Satoshi" w:hAnsi="Satoshi" w:cs="Satoshi"/>
          <w:sz w:val="28"/>
          <w:szCs w:val="28"/>
        </w:rPr>
        <w:t xml:space="preserve">Svolgeranno inoltre sopralluoghi all'interno di aziende e studi professionali nell'intento di far nascere collaborazioni per la realizzazione di </w:t>
      </w:r>
      <w:r>
        <w:rPr>
          <w:rFonts w:ascii="Satoshi" w:eastAsia="Satoshi" w:hAnsi="Satoshi" w:cs="Satoshi"/>
          <w:sz w:val="28"/>
          <w:szCs w:val="28"/>
        </w:rPr>
        <w:t>nuove produzioni e, al termine del loro periodo di residenza, presenteranno il loro lavoro in una mostra. All’interno del Museo Novecento verrà così a nascere una piccola ma virtuosa “cittadella” dell'arte, un luogo pensato per lo studio e la sperimentazio</w:t>
      </w:r>
      <w:r>
        <w:rPr>
          <w:rFonts w:ascii="Satoshi" w:eastAsia="Satoshi" w:hAnsi="Satoshi" w:cs="Satoshi"/>
          <w:sz w:val="28"/>
          <w:szCs w:val="28"/>
        </w:rPr>
        <w:t xml:space="preserve">ne che dia spazio e tempo alla ricerca nell'ambito dell'arte contemporanea. </w:t>
      </w:r>
    </w:p>
    <w:p w14:paraId="51F9FB70" w14:textId="77777777" w:rsidR="00AC6954" w:rsidRDefault="00AC6954">
      <w:pPr>
        <w:jc w:val="both"/>
        <w:rPr>
          <w:rFonts w:ascii="Satoshi" w:eastAsia="Satoshi" w:hAnsi="Satoshi" w:cs="Satoshi"/>
          <w:sz w:val="28"/>
          <w:szCs w:val="28"/>
        </w:rPr>
      </w:pPr>
    </w:p>
    <w:p w14:paraId="45C3F0D5" w14:textId="1B2A8433" w:rsidR="00DE68C6" w:rsidRDefault="0025351B" w:rsidP="00DE68C6">
      <w:pPr>
        <w:jc w:val="center"/>
        <w:rPr>
          <w:rFonts w:ascii="Satoshi" w:eastAsia="Satoshi" w:hAnsi="Satoshi" w:cs="Satoshi"/>
          <w:sz w:val="28"/>
          <w:szCs w:val="28"/>
        </w:rPr>
      </w:pPr>
      <w:hyperlink r:id="rId6" w:history="1">
        <w:r w:rsidR="00DE68C6" w:rsidRPr="00C81999">
          <w:rPr>
            <w:rStyle w:val="Collegamentoipertestuale"/>
            <w:rFonts w:ascii="Satoshi" w:eastAsia="Satoshi" w:hAnsi="Satoshi" w:cs="Satoshi"/>
            <w:sz w:val="28"/>
            <w:szCs w:val="28"/>
          </w:rPr>
          <w:t>https://www.museonovecento.it/wonderful-art-research-program/</w:t>
        </w:r>
      </w:hyperlink>
    </w:p>
    <w:p w14:paraId="2B2B4A77" w14:textId="77777777" w:rsidR="00DE68C6" w:rsidRDefault="00DE68C6">
      <w:pPr>
        <w:jc w:val="center"/>
        <w:rPr>
          <w:rFonts w:ascii="Satoshi" w:eastAsia="Satoshi" w:hAnsi="Satoshi" w:cs="Satoshi"/>
          <w:sz w:val="28"/>
          <w:szCs w:val="28"/>
        </w:rPr>
      </w:pPr>
    </w:p>
    <w:p w14:paraId="1407AEA1" w14:textId="77777777" w:rsidR="00DE68C6" w:rsidRDefault="00DE68C6">
      <w:pPr>
        <w:jc w:val="center"/>
        <w:rPr>
          <w:rFonts w:ascii="Satoshi" w:eastAsia="Satoshi" w:hAnsi="Satoshi" w:cs="Satoshi"/>
          <w:sz w:val="28"/>
          <w:szCs w:val="28"/>
        </w:rPr>
      </w:pPr>
    </w:p>
    <w:p w14:paraId="25766502" w14:textId="77777777" w:rsidR="00DE68C6" w:rsidRDefault="00DE68C6">
      <w:pPr>
        <w:jc w:val="center"/>
        <w:rPr>
          <w:rFonts w:ascii="Satoshi" w:eastAsia="Satoshi" w:hAnsi="Satoshi" w:cs="Satoshi"/>
          <w:sz w:val="28"/>
          <w:szCs w:val="28"/>
        </w:rPr>
      </w:pPr>
    </w:p>
    <w:p w14:paraId="7E2FD246" w14:textId="05C303D3" w:rsidR="00AC6954" w:rsidRDefault="0025351B">
      <w:pPr>
        <w:jc w:val="center"/>
        <w:rPr>
          <w:rFonts w:ascii="Satoshi" w:eastAsia="Satoshi" w:hAnsi="Satoshi" w:cs="Satoshi"/>
          <w:sz w:val="28"/>
          <w:szCs w:val="28"/>
        </w:rPr>
      </w:pPr>
      <w:r>
        <w:rPr>
          <w:rFonts w:ascii="Satoshi" w:eastAsia="Satoshi" w:hAnsi="Satoshi" w:cs="Satoshi"/>
          <w:sz w:val="28"/>
          <w:szCs w:val="28"/>
        </w:rPr>
        <w:lastRenderedPageBreak/>
        <w:t>---</w:t>
      </w:r>
    </w:p>
    <w:p w14:paraId="0BA2B86D" w14:textId="77777777" w:rsidR="00AC6954" w:rsidRDefault="00AC6954">
      <w:pPr>
        <w:jc w:val="both"/>
        <w:rPr>
          <w:rFonts w:ascii="Satoshi" w:eastAsia="Satoshi" w:hAnsi="Satoshi" w:cs="Satoshi"/>
          <w:sz w:val="28"/>
          <w:szCs w:val="28"/>
        </w:rPr>
      </w:pPr>
    </w:p>
    <w:p w14:paraId="2CFD0C71" w14:textId="77777777" w:rsidR="00DE68C6" w:rsidRDefault="00DE68C6">
      <w:pPr>
        <w:jc w:val="both"/>
        <w:rPr>
          <w:rFonts w:ascii="Satoshi" w:eastAsia="Satoshi" w:hAnsi="Satoshi" w:cs="Satoshi"/>
          <w:sz w:val="28"/>
          <w:szCs w:val="28"/>
        </w:rPr>
      </w:pPr>
    </w:p>
    <w:p w14:paraId="76978EE3" w14:textId="77777777" w:rsidR="00DE68C6" w:rsidRDefault="00DE68C6">
      <w:pPr>
        <w:jc w:val="both"/>
        <w:rPr>
          <w:rFonts w:ascii="Satoshi" w:eastAsia="Satoshi" w:hAnsi="Satoshi" w:cs="Satoshi"/>
          <w:sz w:val="28"/>
          <w:szCs w:val="28"/>
        </w:rPr>
      </w:pPr>
    </w:p>
    <w:p w14:paraId="69FD8B7B" w14:textId="77777777" w:rsidR="00DE68C6" w:rsidRDefault="00DE68C6">
      <w:pPr>
        <w:jc w:val="both"/>
        <w:rPr>
          <w:rFonts w:ascii="Satoshi" w:eastAsia="Satoshi" w:hAnsi="Satoshi" w:cs="Satoshi"/>
          <w:sz w:val="28"/>
          <w:szCs w:val="28"/>
        </w:rPr>
      </w:pPr>
    </w:p>
    <w:p w14:paraId="37BC8765" w14:textId="77777777" w:rsidR="00DE68C6" w:rsidRDefault="00DE68C6">
      <w:pPr>
        <w:jc w:val="both"/>
        <w:rPr>
          <w:rFonts w:ascii="Satoshi" w:eastAsia="Satoshi" w:hAnsi="Satoshi" w:cs="Satoshi"/>
          <w:sz w:val="28"/>
          <w:szCs w:val="28"/>
        </w:rPr>
      </w:pPr>
    </w:p>
    <w:p w14:paraId="7C89DDC6" w14:textId="77777777" w:rsidR="00AC6954" w:rsidRDefault="0025351B">
      <w:pPr>
        <w:rPr>
          <w:rFonts w:ascii="Satoshi" w:eastAsia="Satoshi" w:hAnsi="Satoshi" w:cs="Satoshi"/>
          <w:sz w:val="28"/>
          <w:szCs w:val="28"/>
        </w:rPr>
      </w:pPr>
      <w:r>
        <w:rPr>
          <w:rFonts w:ascii="Satoshi" w:eastAsia="Satoshi" w:hAnsi="Satoshi" w:cs="Satoshi"/>
          <w:b/>
          <w:sz w:val="28"/>
          <w:szCs w:val="28"/>
        </w:rPr>
        <w:t>UFFICIO STAMPA E COMUNICAZ</w:t>
      </w:r>
      <w:r>
        <w:rPr>
          <w:rFonts w:ascii="Satoshi" w:eastAsia="Satoshi" w:hAnsi="Satoshi" w:cs="Satoshi"/>
          <w:b/>
          <w:sz w:val="28"/>
          <w:szCs w:val="28"/>
        </w:rPr>
        <w:t>IONE</w:t>
      </w:r>
    </w:p>
    <w:p w14:paraId="500DED44" w14:textId="77777777" w:rsidR="00AC6954" w:rsidRDefault="0025351B">
      <w:pPr>
        <w:rPr>
          <w:rFonts w:ascii="Satoshi" w:eastAsia="Satoshi" w:hAnsi="Satoshi" w:cs="Satoshi"/>
          <w:sz w:val="28"/>
          <w:szCs w:val="28"/>
        </w:rPr>
      </w:pPr>
      <w:r>
        <w:rPr>
          <w:rFonts w:ascii="Satoshi" w:eastAsia="Satoshi" w:hAnsi="Satoshi" w:cs="Satoshi"/>
          <w:b/>
          <w:sz w:val="28"/>
          <w:szCs w:val="28"/>
        </w:rPr>
        <w:t>Lara Facco P&amp;C</w:t>
      </w:r>
    </w:p>
    <w:p w14:paraId="415418C1" w14:textId="77777777" w:rsidR="00AC6954" w:rsidRDefault="0025351B">
      <w:pPr>
        <w:rPr>
          <w:rFonts w:ascii="Satoshi" w:eastAsia="Satoshi" w:hAnsi="Satoshi" w:cs="Satoshi"/>
          <w:sz w:val="28"/>
          <w:szCs w:val="28"/>
        </w:rPr>
      </w:pPr>
      <w:r>
        <w:rPr>
          <w:rFonts w:ascii="Satoshi" w:eastAsia="Satoshi" w:hAnsi="Satoshi" w:cs="Satoshi"/>
          <w:sz w:val="28"/>
          <w:szCs w:val="28"/>
        </w:rPr>
        <w:t xml:space="preserve">Via Aurispa 7 | 20122 Milano | </w:t>
      </w:r>
      <w:hyperlink r:id="rId7">
        <w:r>
          <w:rPr>
            <w:rFonts w:ascii="Satoshi" w:eastAsia="Satoshi" w:hAnsi="Satoshi" w:cs="Satoshi"/>
            <w:color w:val="0563C1"/>
            <w:sz w:val="28"/>
            <w:szCs w:val="28"/>
            <w:u w:val="single"/>
          </w:rPr>
          <w:t>press@larafacco.com</w:t>
        </w:r>
      </w:hyperlink>
    </w:p>
    <w:p w14:paraId="52466FCA" w14:textId="77777777" w:rsidR="00AC6954" w:rsidRDefault="0025351B">
      <w:pPr>
        <w:rPr>
          <w:rFonts w:ascii="Satoshi" w:eastAsia="Satoshi" w:hAnsi="Satoshi" w:cs="Satoshi"/>
          <w:sz w:val="28"/>
          <w:szCs w:val="28"/>
        </w:rPr>
      </w:pPr>
      <w:r>
        <w:rPr>
          <w:rFonts w:ascii="Satoshi" w:eastAsia="Satoshi" w:hAnsi="Satoshi" w:cs="Satoshi"/>
          <w:b/>
          <w:sz w:val="28"/>
          <w:szCs w:val="28"/>
        </w:rPr>
        <w:t>Lara Facco</w:t>
      </w:r>
      <w:r>
        <w:rPr>
          <w:rFonts w:ascii="Satoshi" w:eastAsia="Satoshi" w:hAnsi="Satoshi" w:cs="Satoshi"/>
          <w:sz w:val="28"/>
          <w:szCs w:val="28"/>
        </w:rPr>
        <w:t xml:space="preserve"> | M. +39 349 2529989 | E. </w:t>
      </w:r>
      <w:hyperlink r:id="rId8">
        <w:r>
          <w:rPr>
            <w:rFonts w:ascii="Satoshi" w:eastAsia="Satoshi" w:hAnsi="Satoshi" w:cs="Satoshi"/>
            <w:color w:val="0563C1"/>
            <w:sz w:val="28"/>
            <w:szCs w:val="28"/>
            <w:u w:val="single"/>
          </w:rPr>
          <w:t>lara@larafacco.com</w:t>
        </w:r>
      </w:hyperlink>
      <w:r>
        <w:rPr>
          <w:sz w:val="28"/>
          <w:szCs w:val="28"/>
        </w:rPr>
        <w:t> </w:t>
      </w:r>
    </w:p>
    <w:p w14:paraId="733B83C1" w14:textId="77777777" w:rsidR="00AC6954" w:rsidRDefault="0025351B">
      <w:pPr>
        <w:rPr>
          <w:rFonts w:ascii="Satoshi" w:eastAsia="Satoshi" w:hAnsi="Satoshi" w:cs="Satoshi"/>
          <w:sz w:val="28"/>
          <w:szCs w:val="28"/>
        </w:rPr>
      </w:pPr>
      <w:r>
        <w:rPr>
          <w:rFonts w:ascii="Satoshi" w:eastAsia="Satoshi" w:hAnsi="Satoshi" w:cs="Satoshi"/>
          <w:b/>
          <w:sz w:val="28"/>
          <w:szCs w:val="28"/>
        </w:rPr>
        <w:t xml:space="preserve">Claudia </w:t>
      </w:r>
      <w:proofErr w:type="spellStart"/>
      <w:r>
        <w:rPr>
          <w:rFonts w:ascii="Satoshi" w:eastAsia="Satoshi" w:hAnsi="Satoshi" w:cs="Satoshi"/>
          <w:b/>
          <w:sz w:val="28"/>
          <w:szCs w:val="28"/>
        </w:rPr>
        <w:t>Santrolli</w:t>
      </w:r>
      <w:proofErr w:type="spellEnd"/>
      <w:r>
        <w:rPr>
          <w:rFonts w:ascii="Satoshi" w:eastAsia="Satoshi" w:hAnsi="Satoshi" w:cs="Satoshi"/>
          <w:sz w:val="28"/>
          <w:szCs w:val="28"/>
        </w:rPr>
        <w:t xml:space="preserve"> | M. +39 339 704165</w:t>
      </w:r>
      <w:r>
        <w:rPr>
          <w:rFonts w:ascii="Satoshi" w:eastAsia="Satoshi" w:hAnsi="Satoshi" w:cs="Satoshi"/>
          <w:sz w:val="28"/>
          <w:szCs w:val="28"/>
        </w:rPr>
        <w:t xml:space="preserve">7 | E. </w:t>
      </w:r>
      <w:hyperlink r:id="rId9">
        <w:r>
          <w:rPr>
            <w:rFonts w:ascii="Satoshi" w:eastAsia="Satoshi" w:hAnsi="Satoshi" w:cs="Satoshi"/>
            <w:color w:val="0563C1"/>
            <w:sz w:val="28"/>
            <w:szCs w:val="28"/>
            <w:u w:val="single"/>
          </w:rPr>
          <w:t>claudia@larafacco.com</w:t>
        </w:r>
      </w:hyperlink>
      <w:r>
        <w:rPr>
          <w:sz w:val="28"/>
          <w:szCs w:val="28"/>
        </w:rPr>
        <w:t> </w:t>
      </w:r>
    </w:p>
    <w:p w14:paraId="4D3A681E" w14:textId="77777777" w:rsidR="00AC6954" w:rsidRDefault="0025351B">
      <w:pPr>
        <w:rPr>
          <w:rFonts w:ascii="Satoshi" w:eastAsia="Satoshi" w:hAnsi="Satoshi" w:cs="Satoshi"/>
          <w:sz w:val="28"/>
          <w:szCs w:val="28"/>
        </w:rPr>
      </w:pPr>
      <w:r>
        <w:rPr>
          <w:rFonts w:ascii="Satoshi" w:eastAsia="Satoshi" w:hAnsi="Satoshi" w:cs="Satoshi"/>
          <w:b/>
          <w:sz w:val="28"/>
          <w:szCs w:val="28"/>
        </w:rPr>
        <w:t>Marta Zanichelli</w:t>
      </w:r>
      <w:r>
        <w:rPr>
          <w:rFonts w:ascii="Satoshi" w:eastAsia="Satoshi" w:hAnsi="Satoshi" w:cs="Satoshi"/>
          <w:sz w:val="28"/>
          <w:szCs w:val="28"/>
        </w:rPr>
        <w:t xml:space="preserve"> | M. +39 339 2816693 | E. </w:t>
      </w:r>
      <w:hyperlink r:id="rId10">
        <w:r>
          <w:rPr>
            <w:rFonts w:ascii="Satoshi" w:eastAsia="Satoshi" w:hAnsi="Satoshi" w:cs="Satoshi"/>
            <w:color w:val="0563C1"/>
            <w:sz w:val="28"/>
            <w:szCs w:val="28"/>
            <w:u w:val="single"/>
          </w:rPr>
          <w:t>martazanichelli@larafacco.com</w:t>
        </w:r>
      </w:hyperlink>
      <w:r>
        <w:rPr>
          <w:sz w:val="28"/>
          <w:szCs w:val="28"/>
        </w:rPr>
        <w:t> </w:t>
      </w:r>
    </w:p>
    <w:p w14:paraId="54B91B0B" w14:textId="77777777" w:rsidR="00AC6954" w:rsidRDefault="00AC6954">
      <w:pPr>
        <w:rPr>
          <w:rFonts w:ascii="Satoshi" w:eastAsia="Satoshi" w:hAnsi="Satoshi" w:cs="Satoshi"/>
          <w:sz w:val="28"/>
          <w:szCs w:val="28"/>
        </w:rPr>
      </w:pPr>
    </w:p>
    <w:p w14:paraId="5C4F4E29" w14:textId="77777777" w:rsidR="00AC6954" w:rsidRDefault="0025351B">
      <w:pPr>
        <w:rPr>
          <w:rFonts w:ascii="Satoshi" w:eastAsia="Satoshi" w:hAnsi="Satoshi" w:cs="Satoshi"/>
          <w:sz w:val="28"/>
          <w:szCs w:val="28"/>
        </w:rPr>
      </w:pPr>
      <w:r>
        <w:rPr>
          <w:rFonts w:ascii="Satoshi" w:eastAsia="Satoshi" w:hAnsi="Satoshi" w:cs="Satoshi"/>
          <w:b/>
          <w:sz w:val="28"/>
          <w:szCs w:val="28"/>
        </w:rPr>
        <w:t>Museo Novecento Firenze</w:t>
      </w:r>
    </w:p>
    <w:p w14:paraId="69765A93" w14:textId="77777777" w:rsidR="00AC6954" w:rsidRDefault="0025351B">
      <w:pPr>
        <w:rPr>
          <w:rFonts w:ascii="Satoshi" w:eastAsia="Satoshi" w:hAnsi="Satoshi" w:cs="Satoshi"/>
        </w:rPr>
      </w:pPr>
      <w:r>
        <w:rPr>
          <w:rFonts w:ascii="Satoshi" w:eastAsia="Satoshi" w:hAnsi="Satoshi" w:cs="Satoshi"/>
          <w:b/>
          <w:sz w:val="28"/>
          <w:szCs w:val="28"/>
        </w:rPr>
        <w:t>Camilla Fatticcioni</w:t>
      </w:r>
      <w:r>
        <w:rPr>
          <w:rFonts w:ascii="Satoshi" w:eastAsia="Satoshi" w:hAnsi="Satoshi" w:cs="Satoshi"/>
          <w:sz w:val="28"/>
          <w:szCs w:val="28"/>
        </w:rPr>
        <w:t xml:space="preserve"> | T. +39 055 291014 | </w:t>
      </w:r>
      <w:hyperlink r:id="rId11">
        <w:r>
          <w:rPr>
            <w:rFonts w:ascii="Satoshi" w:eastAsia="Satoshi" w:hAnsi="Satoshi" w:cs="Satoshi"/>
            <w:color w:val="0563C1"/>
            <w:sz w:val="28"/>
            <w:szCs w:val="28"/>
            <w:u w:val="single"/>
          </w:rPr>
          <w:t>pressmuseonovecento@musefirenze.it</w:t>
        </w:r>
      </w:hyperlink>
      <w:r>
        <w:rPr>
          <w:sz w:val="28"/>
          <w:szCs w:val="28"/>
        </w:rPr>
        <w:t> </w:t>
      </w:r>
    </w:p>
    <w:p w14:paraId="7C7DB7E1" w14:textId="77777777" w:rsidR="00AC6954" w:rsidRDefault="00AC6954">
      <w:pPr>
        <w:jc w:val="both"/>
        <w:rPr>
          <w:rFonts w:ascii="Satoshi" w:eastAsia="Satoshi" w:hAnsi="Satoshi" w:cs="Satoshi"/>
          <w:sz w:val="28"/>
          <w:szCs w:val="28"/>
        </w:rPr>
      </w:pPr>
    </w:p>
    <w:sectPr w:rsidR="00AC6954">
      <w:headerReference w:type="even" r:id="rId12"/>
      <w:headerReference w:type="default" r:id="rId13"/>
      <w:footerReference w:type="even" r:id="rId14"/>
      <w:footerReference w:type="default" r:id="rId15"/>
      <w:headerReference w:type="first" r:id="rId16"/>
      <w:footerReference w:type="first" r:id="rId17"/>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746913" w14:textId="77777777" w:rsidR="0025351B" w:rsidRDefault="0025351B">
      <w:pPr>
        <w:spacing w:after="0" w:line="240" w:lineRule="auto"/>
      </w:pPr>
      <w:r>
        <w:separator/>
      </w:r>
    </w:p>
  </w:endnote>
  <w:endnote w:type="continuationSeparator" w:id="0">
    <w:p w14:paraId="73AB056F" w14:textId="77777777" w:rsidR="0025351B" w:rsidRDefault="002535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atoshi">
    <w:altName w:val="Calibri"/>
    <w:panose1 w:val="00000000000000000000"/>
    <w:charset w:val="00"/>
    <w:family w:val="modern"/>
    <w:notTrueType/>
    <w:pitch w:val="variable"/>
    <w:sig w:usb0="80000047" w:usb1="00000001" w:usb2="00000000" w:usb3="00000000" w:csb0="00000093"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CC3B9A" w14:textId="77777777" w:rsidR="00AC6954" w:rsidRDefault="00AC6954">
    <w:pPr>
      <w:pBdr>
        <w:top w:val="nil"/>
        <w:left w:val="nil"/>
        <w:bottom w:val="nil"/>
        <w:right w:val="nil"/>
        <w:between w:val="nil"/>
      </w:pBdr>
      <w:tabs>
        <w:tab w:val="center" w:pos="4819"/>
        <w:tab w:val="right" w:pos="9638"/>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458C95" w14:textId="77777777" w:rsidR="00AC6954" w:rsidRDefault="00AC6954">
    <w:pPr>
      <w:pBdr>
        <w:top w:val="nil"/>
        <w:left w:val="nil"/>
        <w:bottom w:val="nil"/>
        <w:right w:val="nil"/>
        <w:between w:val="nil"/>
      </w:pBdr>
      <w:tabs>
        <w:tab w:val="center" w:pos="4819"/>
        <w:tab w:val="right" w:pos="9638"/>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962C62" w14:textId="77777777" w:rsidR="00AC6954" w:rsidRDefault="00AC6954">
    <w:pPr>
      <w:pBdr>
        <w:top w:val="nil"/>
        <w:left w:val="nil"/>
        <w:bottom w:val="nil"/>
        <w:right w:val="nil"/>
        <w:between w:val="nil"/>
      </w:pBdr>
      <w:tabs>
        <w:tab w:val="center" w:pos="4819"/>
        <w:tab w:val="right" w:pos="96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5B94C3" w14:textId="77777777" w:rsidR="0025351B" w:rsidRDefault="0025351B">
      <w:pPr>
        <w:spacing w:after="0" w:line="240" w:lineRule="auto"/>
      </w:pPr>
      <w:r>
        <w:separator/>
      </w:r>
    </w:p>
  </w:footnote>
  <w:footnote w:type="continuationSeparator" w:id="0">
    <w:p w14:paraId="2783AE35" w14:textId="77777777" w:rsidR="0025351B" w:rsidRDefault="002535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B5230D" w14:textId="77777777" w:rsidR="00AC6954" w:rsidRDefault="00AC6954">
    <w:pPr>
      <w:pBdr>
        <w:top w:val="nil"/>
        <w:left w:val="nil"/>
        <w:bottom w:val="nil"/>
        <w:right w:val="nil"/>
        <w:between w:val="nil"/>
      </w:pBdr>
      <w:tabs>
        <w:tab w:val="center" w:pos="4819"/>
        <w:tab w:val="right" w:pos="9638"/>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A333EE" w14:textId="77777777" w:rsidR="00AC6954" w:rsidRDefault="0025351B">
    <w:pPr>
      <w:pBdr>
        <w:top w:val="nil"/>
        <w:left w:val="nil"/>
        <w:bottom w:val="nil"/>
        <w:right w:val="nil"/>
        <w:between w:val="nil"/>
      </w:pBdr>
      <w:tabs>
        <w:tab w:val="center" w:pos="4819"/>
        <w:tab w:val="right" w:pos="9638"/>
      </w:tabs>
      <w:spacing w:after="0" w:line="240" w:lineRule="auto"/>
      <w:rPr>
        <w:color w:val="000000"/>
      </w:rPr>
    </w:pPr>
    <w:r>
      <w:rPr>
        <w:rFonts w:ascii="Georgia" w:eastAsia="Georgia" w:hAnsi="Georgia" w:cs="Georgia"/>
        <w:b/>
        <w:noProof/>
        <w:color w:val="000000"/>
      </w:rPr>
      <w:drawing>
        <wp:inline distT="0" distB="0" distL="0" distR="0" wp14:anchorId="3D5814A1" wp14:editId="771C466B">
          <wp:extent cx="6120130" cy="109537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120130" cy="1095375"/>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E2BB47" w14:textId="77777777" w:rsidR="00AC6954" w:rsidRDefault="00AC6954">
    <w:pPr>
      <w:pBdr>
        <w:top w:val="nil"/>
        <w:left w:val="nil"/>
        <w:bottom w:val="nil"/>
        <w:right w:val="nil"/>
        <w:between w:val="nil"/>
      </w:pBdr>
      <w:tabs>
        <w:tab w:val="center" w:pos="4819"/>
        <w:tab w:val="right" w:pos="9638"/>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6954"/>
    <w:rsid w:val="00067022"/>
    <w:rsid w:val="0025351B"/>
    <w:rsid w:val="0044226B"/>
    <w:rsid w:val="005A0CE5"/>
    <w:rsid w:val="005A7416"/>
    <w:rsid w:val="00704B7B"/>
    <w:rsid w:val="008E7F21"/>
    <w:rsid w:val="009C7832"/>
    <w:rsid w:val="00A4027D"/>
    <w:rsid w:val="00AC6954"/>
    <w:rsid w:val="00DE68C6"/>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62D2B"/>
  <w15:docId w15:val="{9775522F-A0D3-4DE3-8EBD-6C61BAF9D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it-IT"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character" w:styleId="Collegamentoipertestuale">
    <w:name w:val="Hyperlink"/>
    <w:basedOn w:val="Carpredefinitoparagrafo"/>
    <w:uiPriority w:val="99"/>
    <w:unhideWhenUsed/>
    <w:rsid w:val="00DE68C6"/>
    <w:rPr>
      <w:color w:val="0000FF" w:themeColor="hyperlink"/>
      <w:u w:val="single"/>
    </w:rPr>
  </w:style>
  <w:style w:type="character" w:styleId="Menzionenonrisolta">
    <w:name w:val="Unresolved Mention"/>
    <w:basedOn w:val="Carpredefinitoparagrafo"/>
    <w:uiPriority w:val="99"/>
    <w:semiHidden/>
    <w:unhideWhenUsed/>
    <w:rsid w:val="00DE68C6"/>
    <w:rPr>
      <w:color w:val="605E5C"/>
      <w:shd w:val="clear" w:color="auto" w:fill="E1DFDD"/>
    </w:rPr>
  </w:style>
  <w:style w:type="paragraph" w:styleId="Revisione">
    <w:name w:val="Revision"/>
    <w:hidden/>
    <w:uiPriority w:val="99"/>
    <w:semiHidden/>
    <w:rsid w:val="009C783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lara@larafacco.com"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press@larafacco.com"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eader" Target="header3.xml"/><Relationship Id="rId1" Type="http://schemas.openxmlformats.org/officeDocument/2006/relationships/styles" Target="styles.xml"/><Relationship Id="rId6" Type="http://schemas.openxmlformats.org/officeDocument/2006/relationships/hyperlink" Target="https://www.museonovecento.it/wonderful-art-research-program/" TargetMode="External"/><Relationship Id="rId11" Type="http://schemas.openxmlformats.org/officeDocument/2006/relationships/hyperlink" Target="mailto:pressmuseonovecento@musefirenze.it" TargetMode="External"/><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hyperlink" Target="mailto:martazanichelli@larafacco.com"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mailto:claudia@larafacco.com"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5</Pages>
  <Words>1245</Words>
  <Characters>7100</Characters>
  <Application>Microsoft Office Word</Application>
  <DocSecurity>0</DocSecurity>
  <Lines>59</Lines>
  <Paragraphs>16</Paragraphs>
  <ScaleCrop>false</ScaleCrop>
  <Company/>
  <LinksUpToDate>false</LinksUpToDate>
  <CharactersWithSpaces>8329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Press Museo 900</cp:lastModifiedBy>
  <cp:revision>5</cp:revision>
  <dcterms:created xsi:type="dcterms:W3CDTF">2023-12-23T15:05:00Z</dcterms:created>
  <dcterms:modified xsi:type="dcterms:W3CDTF">2024-01-03T10:34:00Z</dcterms:modified>
</cp:coreProperties>
</file>