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9243A" w14:textId="77777777" w:rsidR="004A6123" w:rsidRPr="00E556F3" w:rsidRDefault="004A6123" w:rsidP="004A6123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E556F3">
        <w:rPr>
          <w:rFonts w:ascii="Verdana" w:hAnsi="Verdana"/>
          <w:sz w:val="24"/>
          <w:szCs w:val="24"/>
        </w:rPr>
        <w:t>Sonia Arienta (con la collaborazione degli abitanti di Alto Sermenza, Carcoforo, Civiasco, Rassa, Rimella, Rossa)</w:t>
      </w:r>
    </w:p>
    <w:p w14:paraId="3B3F8F7A" w14:textId="77777777" w:rsidR="004A6123" w:rsidRPr="00E556F3" w:rsidRDefault="004A6123" w:rsidP="004A6123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E556F3">
        <w:rPr>
          <w:rFonts w:ascii="Verdana" w:hAnsi="Verdana"/>
          <w:sz w:val="24"/>
          <w:szCs w:val="24"/>
        </w:rPr>
        <w:t>Le storie, le radici</w:t>
      </w:r>
    </w:p>
    <w:p w14:paraId="106FFCF6" w14:textId="77777777" w:rsidR="004A6123" w:rsidRPr="00E556F3" w:rsidRDefault="004A6123" w:rsidP="004A6123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E556F3">
        <w:rPr>
          <w:rFonts w:ascii="Verdana" w:hAnsi="Verdana"/>
          <w:sz w:val="24"/>
          <w:szCs w:val="24"/>
        </w:rPr>
        <w:t>A cura di Gabi Scardi</w:t>
      </w:r>
    </w:p>
    <w:p w14:paraId="33482157" w14:textId="77777777" w:rsidR="004A6123" w:rsidRPr="00E556F3" w:rsidRDefault="004A6123" w:rsidP="004A6123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7133D461" w14:textId="77777777" w:rsidR="004A6123" w:rsidRPr="00E556F3" w:rsidRDefault="004A6123" w:rsidP="004A6123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</w:p>
    <w:p w14:paraId="6C677BE8" w14:textId="77777777" w:rsidR="004A6123" w:rsidRPr="00E556F3" w:rsidRDefault="004A6123" w:rsidP="004A6123">
      <w:pPr>
        <w:spacing w:after="0" w:line="240" w:lineRule="exact"/>
        <w:jc w:val="both"/>
        <w:rPr>
          <w:rFonts w:ascii="Verdana" w:hAnsi="Verdana"/>
          <w:sz w:val="24"/>
          <w:szCs w:val="24"/>
        </w:rPr>
      </w:pPr>
      <w:r w:rsidRPr="00E556F3">
        <w:rPr>
          <w:rFonts w:ascii="Verdana" w:hAnsi="Verdana"/>
          <w:sz w:val="24"/>
          <w:szCs w:val="24"/>
        </w:rPr>
        <w:t xml:space="preserve">Nella sede espositiva della ex chiesa di San Carlo, all’interno del complesso di Palazzo dei Musei di Varallo (VC) dal 7 marzo al 13 aprile 2025 sarà possibile visitare “Le storie, le radici”, è la restituzione al pubblico del lavoro effettuato dal Sonia Arienta, drammaturga testuale-visiva e ricercatrice con gli abitanti e i villeggianti storici dei Comuni di Alto Sermenza, Carcoforo, Civiasco, Rassa, Rimella e Rossa, nel corso del progetto di drammaturgia montana partecipata “Nidi, nodi. Fluidi”, curato da Gabi Scardi. Inaugurazione venerdì 7 marzo, ore 18.00, </w:t>
      </w:r>
      <w:hyperlink r:id="rId4" w:history="1">
        <w:r w:rsidRPr="00E556F3">
          <w:rPr>
            <w:rFonts w:ascii="Verdana" w:hAnsi="Verdana"/>
            <w:sz w:val="24"/>
            <w:szCs w:val="24"/>
          </w:rPr>
          <w:t>Via Giovanni Calderini, 25, 13019 Varallo VC</w:t>
        </w:r>
      </w:hyperlink>
      <w:r w:rsidRPr="00E556F3">
        <w:rPr>
          <w:rFonts w:ascii="Verdana" w:hAnsi="Verdana"/>
          <w:sz w:val="24"/>
          <w:szCs w:val="24"/>
        </w:rPr>
        <w:t xml:space="preserve"> (0163 51424).</w:t>
      </w:r>
    </w:p>
    <w:p w14:paraId="5909580F" w14:textId="77777777" w:rsidR="004A6123" w:rsidRPr="00E556F3" w:rsidRDefault="004A6123" w:rsidP="004A6123">
      <w:pPr>
        <w:spacing w:after="0" w:line="240" w:lineRule="exact"/>
        <w:jc w:val="both"/>
        <w:rPr>
          <w:rFonts w:ascii="Verdana" w:hAnsi="Verdana"/>
          <w:sz w:val="24"/>
          <w:szCs w:val="24"/>
        </w:rPr>
      </w:pPr>
    </w:p>
    <w:p w14:paraId="56841D20" w14:textId="77777777" w:rsidR="004A6123" w:rsidRPr="00E556F3" w:rsidRDefault="004A6123" w:rsidP="004A6123">
      <w:pPr>
        <w:rPr>
          <w:rFonts w:ascii="Verdana" w:hAnsi="Verdana"/>
          <w:sz w:val="24"/>
          <w:szCs w:val="24"/>
        </w:rPr>
      </w:pPr>
      <w:r w:rsidRPr="00E556F3">
        <w:rPr>
          <w:rFonts w:ascii="Verdana" w:hAnsi="Verdana"/>
          <w:sz w:val="24"/>
          <w:szCs w:val="24"/>
        </w:rPr>
        <w:t>In un contesto installativo - in cui convivono disegni, sculture morbide, testi - emergono le storie incentrate su personaggi non umani, raccolte durante le interviste agli abitanti, ora collocate nelle tre sale dedicate alle mostre temporanee del Palazzo dei Musei.</w:t>
      </w:r>
    </w:p>
    <w:p w14:paraId="255E4120" w14:textId="77777777" w:rsidR="004A6123" w:rsidRPr="00E556F3" w:rsidRDefault="004A6123" w:rsidP="004A6123">
      <w:pPr>
        <w:spacing w:after="0" w:line="240" w:lineRule="exact"/>
        <w:jc w:val="both"/>
        <w:rPr>
          <w:rFonts w:ascii="Verdana" w:hAnsi="Verdana"/>
          <w:sz w:val="24"/>
          <w:szCs w:val="24"/>
        </w:rPr>
      </w:pPr>
    </w:p>
    <w:p w14:paraId="2BF51CB4" w14:textId="77777777" w:rsidR="004A6123" w:rsidRPr="00E556F3" w:rsidRDefault="004A6123" w:rsidP="004A6123">
      <w:pPr>
        <w:rPr>
          <w:rFonts w:ascii="Verdana" w:hAnsi="Verdana"/>
          <w:sz w:val="24"/>
          <w:szCs w:val="24"/>
        </w:rPr>
      </w:pPr>
      <w:r w:rsidRPr="00E556F3">
        <w:rPr>
          <w:rFonts w:ascii="Verdana" w:hAnsi="Verdana"/>
          <w:sz w:val="24"/>
          <w:szCs w:val="24"/>
        </w:rPr>
        <w:t xml:space="preserve">Per usare le parole della curatrice Gabi Scardi, “Questo lavoro, per come l’ha definito Sonia Arienta, è un lavorare sul campo, nell’ambiente, in relazione con le persone, i luoghi, l’elemento naturale”. </w:t>
      </w:r>
    </w:p>
    <w:p w14:paraId="755AE214" w14:textId="77777777" w:rsidR="004A6123" w:rsidRPr="00E556F3" w:rsidRDefault="004A6123" w:rsidP="004A6123">
      <w:pPr>
        <w:rPr>
          <w:rFonts w:ascii="Verdana" w:hAnsi="Verdana"/>
          <w:sz w:val="24"/>
          <w:szCs w:val="24"/>
        </w:rPr>
      </w:pPr>
      <w:r w:rsidRPr="00E556F3">
        <w:rPr>
          <w:rFonts w:ascii="Verdana" w:hAnsi="Verdana"/>
          <w:sz w:val="24"/>
          <w:szCs w:val="24"/>
        </w:rPr>
        <w:t>Incontri fuggevoli e inaspettati con animali selvatici, rapporti quotidiani con gli animali domestici, pensieri, osservazioni, ricordi legati agli alberi, o a oggetti familiari creano un insieme di voci, costruiscono un racconto corale, una visione panoramica del modo di vivere, di sentire, percepire il rapporto con la natura e l’ambiente degli abitanti dell’Alta Valsesia. Ma non solo. Le testimonianze raccolte – brevi, dallo spazio di una riga a una pagina - sono state trascritte dall'autrice senza l'ausilio di registratori o video, così da mantenere il più possibile un contatto spontaneo con il parlante. Per questo stesso motivo si è cercato di mantenere la caratteristica orale delle narrazioni raccolte.</w:t>
      </w:r>
    </w:p>
    <w:p w14:paraId="3AA01E6A" w14:textId="77777777" w:rsidR="004A6123" w:rsidRPr="00E556F3" w:rsidRDefault="004A6123" w:rsidP="004A6123">
      <w:pPr>
        <w:rPr>
          <w:rFonts w:ascii="Verdana" w:hAnsi="Verdana"/>
          <w:sz w:val="24"/>
          <w:szCs w:val="24"/>
        </w:rPr>
      </w:pPr>
      <w:r w:rsidRPr="00E556F3">
        <w:rPr>
          <w:rFonts w:ascii="Verdana" w:hAnsi="Verdana"/>
          <w:sz w:val="24"/>
          <w:szCs w:val="24"/>
        </w:rPr>
        <w:t>Si è ottenuto un affresco collettivo che stimola la riflessione sul rapporto delle persone residenti in un'area interna, con gli altri esseri viventi e con oggetti, o tecniche, abitudini dei quali si sta per perdere la memoria. Questo insieme di storie è un modo di meditare sul concetto di “radici”, come radicamento al suolo, a un territorio "difficile", in quanto piuttosto "isolato" e come dimensione di connessioni sotterranee, salde e complesse.</w:t>
      </w:r>
    </w:p>
    <w:p w14:paraId="2BBB99CE" w14:textId="77777777" w:rsidR="004A6123" w:rsidRPr="00E556F3" w:rsidRDefault="004A6123" w:rsidP="004A6123">
      <w:pPr>
        <w:rPr>
          <w:rFonts w:ascii="Verdana" w:hAnsi="Verdana"/>
          <w:sz w:val="24"/>
          <w:szCs w:val="24"/>
        </w:rPr>
      </w:pPr>
    </w:p>
    <w:p w14:paraId="570850BF" w14:textId="77777777" w:rsidR="004A6123" w:rsidRPr="00E556F3" w:rsidRDefault="004A6123" w:rsidP="004A6123">
      <w:pPr>
        <w:rPr>
          <w:rFonts w:ascii="Verdana" w:hAnsi="Verdana"/>
          <w:sz w:val="24"/>
          <w:szCs w:val="24"/>
        </w:rPr>
      </w:pPr>
      <w:r w:rsidRPr="00E556F3">
        <w:rPr>
          <w:rFonts w:ascii="Verdana" w:hAnsi="Verdana"/>
          <w:sz w:val="24"/>
          <w:szCs w:val="24"/>
        </w:rPr>
        <w:t xml:space="preserve">Nella prima sala, in un contesto installativo affidato a una quarantina di disegni a china (di dimensioni variabili) che si sviluppano attorno al concetto di radici, </w:t>
      </w:r>
      <w:r w:rsidRPr="00E556F3">
        <w:rPr>
          <w:rFonts w:ascii="Verdana" w:hAnsi="Verdana"/>
          <w:sz w:val="24"/>
          <w:szCs w:val="24"/>
        </w:rPr>
        <w:lastRenderedPageBreak/>
        <w:t xml:space="preserve">prendono vita le storie dedicate </w:t>
      </w:r>
      <w:proofErr w:type="gramStart"/>
      <w:r w:rsidRPr="00E556F3">
        <w:rPr>
          <w:rFonts w:ascii="Verdana" w:hAnsi="Verdana"/>
          <w:sz w:val="24"/>
          <w:szCs w:val="24"/>
        </w:rPr>
        <w:t>a</w:t>
      </w:r>
      <w:proofErr w:type="gramEnd"/>
      <w:r w:rsidRPr="00E556F3">
        <w:rPr>
          <w:rFonts w:ascii="Verdana" w:hAnsi="Verdana"/>
          <w:sz w:val="24"/>
          <w:szCs w:val="24"/>
        </w:rPr>
        <w:t xml:space="preserve"> alberi, oggetti, situazioni. Oltre che sulle pareti, le storie sono leggibili a parte, in un raccoglitore. </w:t>
      </w:r>
    </w:p>
    <w:p w14:paraId="750E9237" w14:textId="77777777" w:rsidR="004A6123" w:rsidRPr="00E556F3" w:rsidRDefault="004A6123" w:rsidP="004A6123">
      <w:pPr>
        <w:rPr>
          <w:rFonts w:ascii="Verdana" w:hAnsi="Verdana"/>
          <w:sz w:val="24"/>
          <w:szCs w:val="24"/>
        </w:rPr>
      </w:pPr>
      <w:r w:rsidRPr="00E556F3">
        <w:rPr>
          <w:rFonts w:ascii="Verdana" w:hAnsi="Verdana"/>
          <w:sz w:val="24"/>
          <w:szCs w:val="24"/>
        </w:rPr>
        <w:t>Nella stessa sala e nella successiva trovano spazio installazioni suggerite dal modo immaginifico di vedere gli alberi da parte dei bambini nati nella prima metà del Novecento, attraverso l'uso di rami e tronchi, delle loro trasformazioni "in altro" durante i loro giochi.</w:t>
      </w:r>
    </w:p>
    <w:p w14:paraId="4B0C3839" w14:textId="77777777" w:rsidR="004A6123" w:rsidRPr="00E556F3" w:rsidRDefault="004A6123" w:rsidP="004A6123">
      <w:pPr>
        <w:rPr>
          <w:rFonts w:ascii="Verdana" w:hAnsi="Verdana"/>
          <w:sz w:val="24"/>
          <w:szCs w:val="24"/>
        </w:rPr>
      </w:pPr>
      <w:r w:rsidRPr="00E556F3">
        <w:rPr>
          <w:rFonts w:ascii="Verdana" w:hAnsi="Verdana"/>
          <w:sz w:val="24"/>
          <w:szCs w:val="24"/>
        </w:rPr>
        <w:t>Nella terza e principale sala - la ex chiesa di San Carlo - è collocato l'Archivio delle storie di animali. A partire dagli spazi preesistenti, Sonia Arienta ha ricreato un'installazione site specific immersiva, in cui convivono idee diverse di montagna, di ambiente, di rapporti con gli animali e di finzione, perché spesso l'idea di montagna dei cittadini è "fittizia", idealizzata, addomesticata. Pareti di arrampicata indoor (finte, non praticabili) ospitano numerosi animali selvatici scappati dall'Archivio delle Storie che occupa la parete centrale. Al centro del locale un’installazione a pavimento composta da cerchi concentrici di fogli di carta bianca, azzurro chiaro e azzurro scuro riportano le parole raccolte dagli abitanti a proposito del concetto di “Fiume”. A questa “pozza” d’acqua si abbevera un piccolo branco di volpi, a grandezza naturale, sculture morbide di velluto grigio, autoportanti. Nelle quattro nicchie trovano spazio una parte di archivio e tre postazioni di supporto, per la lettura delle storie.</w:t>
      </w:r>
    </w:p>
    <w:p w14:paraId="2ED5C072" w14:textId="77777777" w:rsidR="004A6123" w:rsidRPr="00E556F3" w:rsidRDefault="004A6123" w:rsidP="004A6123">
      <w:pPr>
        <w:rPr>
          <w:rFonts w:ascii="Verdana" w:hAnsi="Verdana"/>
          <w:sz w:val="24"/>
          <w:szCs w:val="24"/>
        </w:rPr>
      </w:pPr>
    </w:p>
    <w:p w14:paraId="594491CE" w14:textId="77777777" w:rsidR="004A6123" w:rsidRPr="00E556F3" w:rsidRDefault="004A6123" w:rsidP="004A6123">
      <w:pPr>
        <w:rPr>
          <w:rFonts w:ascii="Verdana" w:hAnsi="Verdana"/>
          <w:sz w:val="24"/>
          <w:szCs w:val="24"/>
        </w:rPr>
      </w:pPr>
      <w:r w:rsidRPr="00E556F3">
        <w:rPr>
          <w:rFonts w:ascii="Verdana" w:hAnsi="Verdana"/>
          <w:sz w:val="24"/>
          <w:szCs w:val="24"/>
        </w:rPr>
        <w:t>Nidi, Nodi. Fluidi è un progetto di drammaturgia partecipata creato dalla drammaturga visiva e testuale Sonia Arienta PhD, per e nei Comuni di Alto Sermenza, Carcoforo, Civiasco, Rassa, Rimella e Rossa, con la coordinazione di Unione Montana dei Comuni della Valsesia. Gabi Scardi, curatrice, critica d’arte contemporanea, specializzata in arte pubblica e docente universitaria veglia sulla qualità dell’ideazione e della realizzazione. L’iniziativa è gratuita e la visita dei percorsi espositivi non richiede prenotazioni.</w:t>
      </w:r>
    </w:p>
    <w:p w14:paraId="369A751C" w14:textId="77777777" w:rsidR="004A6123" w:rsidRPr="00E556F3" w:rsidRDefault="004A6123" w:rsidP="004A6123">
      <w:pPr>
        <w:rPr>
          <w:rFonts w:ascii="Verdana" w:hAnsi="Verdana"/>
          <w:sz w:val="24"/>
          <w:szCs w:val="24"/>
        </w:rPr>
      </w:pPr>
      <w:r w:rsidRPr="00E556F3">
        <w:rPr>
          <w:rFonts w:ascii="Verdana" w:hAnsi="Verdana"/>
          <w:sz w:val="24"/>
          <w:szCs w:val="24"/>
        </w:rPr>
        <w:t>Partner sono Fondazione Valsesia Ente Filantropico del Terzo Settore, ATL terre Alto Piemonte, il Palazzo dei Musei di Varallo, l’ISS Carlo D’Adda-Liceo Artistico di Varallo, l’Ente Parco Naturale Alta Valsesia, Il Centro Studi e Documentazione Giovanni Turcotti (Borgosesia). La mostra ha il patrocinio del Comune di Varallo.</w:t>
      </w:r>
    </w:p>
    <w:p w14:paraId="5E8B94E0" w14:textId="77777777" w:rsidR="004A6123" w:rsidRDefault="004A6123" w:rsidP="004A6123">
      <w:pPr>
        <w:spacing w:after="0" w:line="240" w:lineRule="exact"/>
        <w:jc w:val="both"/>
        <w:rPr>
          <w:rFonts w:ascii="Verdana" w:hAnsi="Verdana"/>
          <w:color w:val="000000"/>
          <w:sz w:val="20"/>
          <w:szCs w:val="20"/>
        </w:rPr>
      </w:pPr>
    </w:p>
    <w:p w14:paraId="2BDB502F" w14:textId="77777777" w:rsidR="004A6123" w:rsidRDefault="004A6123" w:rsidP="004A6123">
      <w:pPr>
        <w:tabs>
          <w:tab w:val="left" w:pos="4140"/>
        </w:tabs>
        <w:spacing w:after="0" w:line="240" w:lineRule="exac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Siti istituzionali di Unione Montana e dei Comuni</w:t>
      </w:r>
    </w:p>
    <w:p w14:paraId="179FE9C0" w14:textId="77777777" w:rsidR="004A6123" w:rsidRDefault="004A6123" w:rsidP="004A6123">
      <w:pPr>
        <w:tabs>
          <w:tab w:val="left" w:pos="4140"/>
        </w:tabs>
        <w:spacing w:after="0" w:line="240" w:lineRule="exact"/>
        <w:jc w:val="both"/>
        <w:rPr>
          <w:rFonts w:ascii="Verdana" w:hAnsi="Verdana"/>
          <w:color w:val="000000"/>
          <w:sz w:val="20"/>
          <w:szCs w:val="20"/>
        </w:rPr>
      </w:pPr>
      <w:hyperlink r:id="rId5" w:history="1">
        <w:r w:rsidRPr="00E14267">
          <w:rPr>
            <w:rStyle w:val="Collegamentoipertestuale"/>
            <w:rFonts w:ascii="Verdana" w:hAnsi="Verdana"/>
            <w:sz w:val="20"/>
            <w:szCs w:val="20"/>
          </w:rPr>
          <w:t>www.soniaarienta.com</w:t>
        </w:r>
      </w:hyperlink>
    </w:p>
    <w:p w14:paraId="6CD739F2" w14:textId="77777777" w:rsidR="004A6123" w:rsidRDefault="004A6123" w:rsidP="004A6123">
      <w:pPr>
        <w:tabs>
          <w:tab w:val="left" w:pos="4140"/>
        </w:tabs>
        <w:spacing w:after="0" w:line="240" w:lineRule="exact"/>
        <w:jc w:val="both"/>
        <w:rPr>
          <w:rFonts w:ascii="Verdana" w:hAnsi="Verdana"/>
          <w:color w:val="000000"/>
          <w:sz w:val="20"/>
          <w:szCs w:val="20"/>
        </w:rPr>
      </w:pPr>
      <w:hyperlink r:id="rId6" w:history="1">
        <w:r w:rsidRPr="00E14267">
          <w:rPr>
            <w:rStyle w:val="Collegamentoipertestuale"/>
            <w:rFonts w:ascii="Verdana" w:hAnsi="Verdana"/>
            <w:sz w:val="20"/>
            <w:szCs w:val="20"/>
          </w:rPr>
          <w:t>www.drammaturgieurbane.com</w:t>
        </w:r>
      </w:hyperlink>
    </w:p>
    <w:p w14:paraId="17D6F8E5" w14:textId="77777777" w:rsidR="004A6123" w:rsidRDefault="004A6123" w:rsidP="004A6123">
      <w:pPr>
        <w:tabs>
          <w:tab w:val="left" w:pos="4140"/>
        </w:tabs>
        <w:spacing w:after="0" w:line="240" w:lineRule="exact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IG: @nidinodifluidi</w:t>
      </w:r>
    </w:p>
    <w:p w14:paraId="2D1725F6" w14:textId="77777777" w:rsidR="004A6123" w:rsidRPr="00E17D0D" w:rsidRDefault="004A6123" w:rsidP="004A6123">
      <w:pPr>
        <w:tabs>
          <w:tab w:val="left" w:pos="4140"/>
        </w:tabs>
        <w:spacing w:after="0" w:line="240" w:lineRule="exact"/>
        <w:jc w:val="both"/>
        <w:rPr>
          <w:rFonts w:ascii="Verdana" w:hAnsi="Verdana"/>
        </w:rPr>
      </w:pPr>
      <w:r>
        <w:rPr>
          <w:rFonts w:ascii="Verdana" w:hAnsi="Verdana"/>
          <w:color w:val="000000"/>
          <w:sz w:val="20"/>
          <w:szCs w:val="20"/>
        </w:rPr>
        <w:t xml:space="preserve">      @drammaturgieurbae</w:t>
      </w:r>
    </w:p>
    <w:p w14:paraId="7C061584" w14:textId="6B1F6C43" w:rsidR="00400694" w:rsidRPr="004A6123" w:rsidRDefault="00400694" w:rsidP="004A6123"/>
    <w:sectPr w:rsidR="00400694" w:rsidRPr="004A61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EE3"/>
    <w:rsid w:val="001700AE"/>
    <w:rsid w:val="00400694"/>
    <w:rsid w:val="00432C03"/>
    <w:rsid w:val="004A6123"/>
    <w:rsid w:val="00745EE3"/>
    <w:rsid w:val="00825D55"/>
    <w:rsid w:val="008E64F7"/>
    <w:rsid w:val="00D4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C39422-8388-458B-96C3-31801B2F0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A6123"/>
    <w:pPr>
      <w:spacing w:after="200" w:line="276" w:lineRule="auto"/>
    </w:pPr>
    <w:rPr>
      <w:rFonts w:eastAsiaTheme="minorEastAsia"/>
      <w:kern w:val="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45E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45EE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45EE3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45EE3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45EE3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45EE3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45EE3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45EE3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45EE3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45E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45E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45E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45EE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45EE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45EE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45EE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45EE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45EE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45E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745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45EE3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45E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45EE3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45EE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45EE3"/>
    <w:pPr>
      <w:spacing w:after="160" w:line="259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745EE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45E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45EE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45EE3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4A612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rammaturgieurbane.com" TargetMode="External"/><Relationship Id="rId5" Type="http://schemas.openxmlformats.org/officeDocument/2006/relationships/hyperlink" Target="http://www.soniaarienta.com" TargetMode="External"/><Relationship Id="rId4" Type="http://schemas.openxmlformats.org/officeDocument/2006/relationships/hyperlink" Target="https://www.google.com/url?sa=t&amp;source=web&amp;rct=j&amp;opi=89978449&amp;url=/maps/place//data%3D!4m2!3m1!1s0x478605eb46718633:0xd243214ba0e29469%3Fsa%3DX%26ved%3D1t:8290%26ictx%3D111&amp;ved=2ahUKEwj1luDImZaLAxWD1QIHHVYRLlAQ4kB6BAgrEAM&amp;usg=AOvVaw1oDRSVkG1KEF4D1a2Fz7Yz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806</Words>
  <Characters>4596</Characters>
  <Application>Microsoft Office Word</Application>
  <DocSecurity>0</DocSecurity>
  <Lines>38</Lines>
  <Paragraphs>10</Paragraphs>
  <ScaleCrop>false</ScaleCrop>
  <Company/>
  <LinksUpToDate>false</LinksUpToDate>
  <CharactersWithSpaces>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arienta</dc:creator>
  <cp:keywords/>
  <dc:description/>
  <cp:lastModifiedBy>sonia arienta</cp:lastModifiedBy>
  <cp:revision>2</cp:revision>
  <dcterms:created xsi:type="dcterms:W3CDTF">2025-02-15T23:30:00Z</dcterms:created>
  <dcterms:modified xsi:type="dcterms:W3CDTF">2025-02-15T23:37:00Z</dcterms:modified>
</cp:coreProperties>
</file>