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32A" w:rsidRDefault="0091732A" w:rsidP="0091732A">
      <w:pPr>
        <w:rPr>
          <w:rFonts w:ascii="Helvetica" w:hAnsi="Helvetica"/>
        </w:rPr>
      </w:pPr>
      <w:r w:rsidRPr="007D4931">
        <w:rPr>
          <w:rFonts w:ascii="Helvetica" w:hAnsi="Helvetica"/>
          <w:iCs/>
        </w:rPr>
        <w:t xml:space="preserve">Stefano Scheda </w:t>
      </w:r>
      <w:proofErr w:type="spellStart"/>
      <w:r w:rsidRPr="007D4931">
        <w:rPr>
          <w:rFonts w:ascii="Helvetica" w:hAnsi="Helvetica"/>
          <w:iCs/>
        </w:rPr>
        <w:t>fuoridentro</w:t>
      </w:r>
      <w:proofErr w:type="spellEnd"/>
      <w:r w:rsidRPr="007D4931">
        <w:rPr>
          <w:rFonts w:ascii="Helvetica" w:hAnsi="Helvetica"/>
          <w:iCs/>
        </w:rPr>
        <w:t xml:space="preserve"> zona rossa</w:t>
      </w:r>
      <w:r w:rsidRPr="007D4931">
        <w:rPr>
          <w:rFonts w:ascii="Helvetica" w:hAnsi="Helvetica"/>
        </w:rPr>
        <w:t xml:space="preserve"> di Angela </w:t>
      </w:r>
      <w:proofErr w:type="spellStart"/>
      <w:r w:rsidRPr="007D4931">
        <w:rPr>
          <w:rFonts w:ascii="Helvetica" w:hAnsi="Helvetica"/>
        </w:rPr>
        <w:t>Madesani</w:t>
      </w:r>
      <w:proofErr w:type="spellEnd"/>
    </w:p>
    <w:p w:rsidR="0091732A" w:rsidRDefault="0091732A" w:rsidP="0091732A">
      <w:pPr>
        <w:rPr>
          <w:rFonts w:ascii="Helvetica" w:hAnsi="Helvetica"/>
        </w:rPr>
      </w:pPr>
    </w:p>
    <w:p w:rsidR="0091732A" w:rsidRDefault="0091732A" w:rsidP="0091732A">
      <w:pPr>
        <w:pStyle w:val="Di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before="0" w:line="0" w:lineRule="atLeast"/>
        <w:jc w:val="both"/>
        <w:rPr>
          <w:rFonts w:ascii="Helvetica" w:hAnsi="Helvetica"/>
        </w:rPr>
      </w:pPr>
      <w:r>
        <w:rPr>
          <w:rFonts w:ascii="Helvetica" w:hAnsi="Helvetica"/>
          <w:bCs/>
        </w:rPr>
        <w:t xml:space="preserve">Si tratta della terza parte di un lavoro di matrice geopolitica in cui protagonista è la zona rossa, un colore al quale l’artista è particolarmente legato. Le prime due puntate si sono tenute rispettivamente a Milano e a </w:t>
      </w:r>
      <w:proofErr w:type="spellStart"/>
      <w:r>
        <w:rPr>
          <w:rFonts w:ascii="Helvetica" w:hAnsi="Helvetica"/>
          <w:bCs/>
        </w:rPr>
        <w:t>Marradi</w:t>
      </w:r>
      <w:proofErr w:type="spellEnd"/>
      <w:r>
        <w:rPr>
          <w:rFonts w:ascii="Helvetica" w:hAnsi="Helvetica"/>
          <w:bCs/>
        </w:rPr>
        <w:t xml:space="preserve">. Il rosso è il pericolo, è lo stop, è il sangue, è l’amore. Durante la performance partecipativa di </w:t>
      </w:r>
      <w:proofErr w:type="spellStart"/>
      <w:r>
        <w:rPr>
          <w:rFonts w:ascii="Helvetica" w:hAnsi="Helvetica"/>
          <w:bCs/>
        </w:rPr>
        <w:t>Marradi</w:t>
      </w:r>
      <w:proofErr w:type="spellEnd"/>
      <w:r>
        <w:rPr>
          <w:rFonts w:ascii="Helvetica" w:hAnsi="Helvetica"/>
          <w:bCs/>
        </w:rPr>
        <w:t xml:space="preserve">, </w:t>
      </w:r>
      <w:r>
        <w:rPr>
          <w:rFonts w:ascii="Helvetica" w:hAnsi="Helvetica"/>
          <w:bCs/>
          <w:iCs/>
        </w:rPr>
        <w:t>Zona</w:t>
      </w:r>
      <w:r>
        <w:rPr>
          <w:rFonts w:ascii="Helvetica" w:hAnsi="Helvetica"/>
          <w:iCs/>
        </w:rPr>
        <w:t xml:space="preserve"> </w:t>
      </w:r>
      <w:proofErr w:type="spellStart"/>
      <w:r>
        <w:rPr>
          <w:rFonts w:ascii="Helvetica" w:hAnsi="Helvetica"/>
          <w:iCs/>
        </w:rPr>
        <w:t>RossaFuoridentro</w:t>
      </w:r>
      <w:proofErr w:type="spellEnd"/>
      <w:r>
        <w:rPr>
          <w:rFonts w:ascii="Helvetica" w:hAnsi="Helvetica"/>
          <w:iCs/>
        </w:rPr>
        <w:t xml:space="preserve">, le persone hanno </w:t>
      </w:r>
      <w:r>
        <w:rPr>
          <w:rFonts w:ascii="Helvetica" w:hAnsi="Helvetica"/>
        </w:rPr>
        <w:t xml:space="preserve">prelevato piccole parti di materiale sabbioso rosso, che poi hanno sparso, insieme ad altri visitatori, sulla battigia della spiaggia di Marina di Ravenna. Oggi in mostra sono le foto degli esiti dello spargimento,quando i sacchettini di polvere rossa sono stati aperti e distribuiti sulla spiaggia del mare,set abituale dell’artista. È un’operazione contro l’indifferenza che sta distruggendo il pianeta per il quale il genere umano ha poco riguardo. Le zone rosse, </w:t>
      </w:r>
      <w:proofErr w:type="spellStart"/>
      <w:r>
        <w:rPr>
          <w:rFonts w:ascii="Helvetica" w:hAnsi="Helvetica"/>
        </w:rPr>
        <w:t>alert</w:t>
      </w:r>
      <w:proofErr w:type="spellEnd"/>
      <w:r>
        <w:rPr>
          <w:rFonts w:ascii="Helvetica" w:hAnsi="Helvetica"/>
        </w:rPr>
        <w:t xml:space="preserve">, possono essere ovunque. «Gli artisti, quando sono veramente tali, e Scheda lo è, arrivano prima della società civile, lanciano dei messaggi, degli allarmi, cercano di sensibilizzare-scrive Angela </w:t>
      </w:r>
      <w:proofErr w:type="spellStart"/>
      <w:r>
        <w:rPr>
          <w:rFonts w:ascii="Helvetica" w:hAnsi="Helvetica"/>
        </w:rPr>
        <w:t>Madesani-</w:t>
      </w:r>
      <w:proofErr w:type="spellEnd"/>
      <w:r>
        <w:rPr>
          <w:rFonts w:ascii="Helvetica" w:hAnsi="Helvetica"/>
        </w:rPr>
        <w:t>, ma il più delle volte fanno la fine del grillo sapiente di Pinocchio. Scheda nel corso degli anni, è andato avanti imperterrito, riuscendo a creare disagio in chi guarda i suoi lavori».</w:t>
      </w:r>
    </w:p>
    <w:p w:rsidR="0091732A" w:rsidRDefault="0091732A" w:rsidP="0091732A">
      <w:pPr>
        <w:pStyle w:val="Di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before="0" w:line="0" w:lineRule="atLeast"/>
        <w:jc w:val="both"/>
        <w:rPr>
          <w:rFonts w:ascii="Helvetica" w:hAnsi="Helvetica"/>
        </w:rPr>
      </w:pPr>
      <w:r>
        <w:rPr>
          <w:rFonts w:ascii="Helvetica" w:hAnsi="Helvetica"/>
        </w:rPr>
        <w:t xml:space="preserve">Le foto in mostra raccontano la terza puntata della performance in cui le polveri rosse sono andate a finire ovunque perché il materiale vola ponendo in evidenza quello che noi non vedremmo normalmente. La casualità ha un ruolo in tutto questo. La natura è in continuo </w:t>
      </w:r>
      <w:proofErr w:type="spellStart"/>
      <w:r>
        <w:rPr>
          <w:rFonts w:ascii="Helvetica" w:hAnsi="Helvetica"/>
        </w:rPr>
        <w:t>movimento.Le</w:t>
      </w:r>
      <w:proofErr w:type="spellEnd"/>
      <w:r>
        <w:rPr>
          <w:rFonts w:ascii="Helvetica" w:hAnsi="Helvetica"/>
        </w:rPr>
        <w:t xml:space="preserve"> fotografie presentate a Imola sono l’esito della performance non la documentazione della stessa. Le persone non appaiono, è solo mare, scorci dettagliati, trasformazione del paesaggio. È l’idea che prende forma, il concetto che si fa immagine. Ancora </w:t>
      </w:r>
      <w:proofErr w:type="spellStart"/>
      <w:r>
        <w:rPr>
          <w:rFonts w:ascii="Helvetica" w:hAnsi="Helvetica"/>
        </w:rPr>
        <w:t>Madesani</w:t>
      </w:r>
      <w:proofErr w:type="spellEnd"/>
      <w:r>
        <w:rPr>
          <w:rFonts w:ascii="Helvetica" w:hAnsi="Helvetica"/>
        </w:rPr>
        <w:t xml:space="preserve">: «Il cuore della sua ricerca è l’uomo, il suo egoismo, la sua indifferenza nei </w:t>
      </w:r>
      <w:proofErr w:type="spellStart"/>
      <w:r>
        <w:rPr>
          <w:rFonts w:ascii="Helvetica" w:hAnsi="Helvetica"/>
        </w:rPr>
        <w:t>confrontidell</w:t>
      </w:r>
      <w:proofErr w:type="spellEnd"/>
      <w:r>
        <w:rPr>
          <w:rFonts w:ascii="Helvetica" w:hAnsi="Helvetica"/>
        </w:rPr>
        <w:t xml:space="preserve">’altro, del circostante. Una ricerca la sua, in cui attraverso la bellezza si giunge al dolore, alla sofferenza. Una presa di coscienza civile e morale alla quale bisognerebbe prestare attenzione». </w:t>
      </w:r>
    </w:p>
    <w:p w:rsidR="0091732A" w:rsidRDefault="0091732A" w:rsidP="0091732A">
      <w:pPr>
        <w:spacing w:line="0" w:lineRule="atLeast"/>
        <w:rPr>
          <w:rFonts w:ascii="Helvetica" w:hAnsi="Helvetica"/>
        </w:rPr>
      </w:pPr>
    </w:p>
    <w:p w:rsidR="0091732A" w:rsidRDefault="0091732A" w:rsidP="0091732A">
      <w:pPr>
        <w:spacing w:line="0" w:lineRule="atLeast"/>
        <w:rPr>
          <w:rFonts w:ascii="Helvetica" w:hAnsi="Helvetica"/>
        </w:rPr>
      </w:pPr>
    </w:p>
    <w:p w:rsidR="0091732A" w:rsidRDefault="0091732A" w:rsidP="0091732A">
      <w:pPr>
        <w:spacing w:line="0" w:lineRule="atLeast"/>
        <w:rPr>
          <w:rFonts w:ascii="Helvetica" w:hAnsi="Helvetica"/>
        </w:rPr>
      </w:pPr>
    </w:p>
    <w:p w:rsidR="0091732A" w:rsidRDefault="0091732A" w:rsidP="0091732A">
      <w:pPr>
        <w:spacing w:line="0" w:lineRule="atLeast"/>
        <w:rPr>
          <w:rFonts w:ascii="Helvetica" w:hAnsi="Helvetica"/>
          <w:color w:val="0070C0"/>
        </w:rPr>
      </w:pPr>
    </w:p>
    <w:p w:rsidR="0091732A" w:rsidRDefault="0091732A" w:rsidP="0091732A">
      <w:pPr>
        <w:pStyle w:val="Di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before="0" w:line="0" w:lineRule="atLeast"/>
        <w:jc w:val="both"/>
        <w:rPr>
          <w:rFonts w:ascii="Helvetica" w:hAnsi="Helvetica"/>
          <w:color w:val="0070C0"/>
        </w:rPr>
      </w:pPr>
    </w:p>
    <w:p w:rsidR="0091732A" w:rsidRDefault="0091732A" w:rsidP="0091732A">
      <w:pPr>
        <w:spacing w:line="0" w:lineRule="atLeast"/>
        <w:rPr>
          <w:rFonts w:ascii="Helvetica" w:hAnsi="Helvetica"/>
          <w:iCs/>
        </w:rPr>
      </w:pPr>
    </w:p>
    <w:p w:rsidR="0091732A" w:rsidRDefault="0091732A" w:rsidP="0091732A"/>
    <w:p w:rsidR="0091732A" w:rsidRDefault="0091732A" w:rsidP="0091732A"/>
    <w:p w:rsidR="00861FA7" w:rsidRDefault="00861FA7"/>
    <w:sectPr w:rsidR="00861FA7" w:rsidSect="00861FA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agazeDIN-Light">
    <w:altName w:val="Segoe Script"/>
    <w:charset w:val="00"/>
    <w:family w:val="auto"/>
    <w:pitch w:val="variable"/>
    <w:sig w:usb0="00000001" w:usb1="4000206A" w:usb2="00000000" w:usb3="00000000" w:csb0="0000009F" w:csb1="00000000"/>
  </w:font>
  <w:font w:name="Helvetica Neue">
    <w:altName w:val="Times New Roman"/>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rsids>
    <w:rsidRoot w:val="0091732A"/>
    <w:rsid w:val="003C5A0B"/>
    <w:rsid w:val="00474967"/>
    <w:rsid w:val="004A7C1E"/>
    <w:rsid w:val="008243E8"/>
    <w:rsid w:val="00861FA7"/>
    <w:rsid w:val="00866A3C"/>
    <w:rsid w:val="0091732A"/>
    <w:rsid w:val="00AD406B"/>
    <w:rsid w:val="00B952C3"/>
    <w:rsid w:val="00D26A52"/>
    <w:rsid w:val="00FC2A3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1732A"/>
    <w:rPr>
      <w:rFonts w:ascii="MagazeDIN-Light" w:hAnsi="MagazeDIN-Light"/>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idefault">
    <w:name w:val="Di default"/>
    <w:rsid w:val="0091732A"/>
    <w:pPr>
      <w:spacing w:before="160"/>
    </w:pPr>
    <w:rPr>
      <w:rFonts w:ascii="Helvetica Neue" w:eastAsia="Arial Unicode MS" w:hAnsi="Helvetica Neue" w:cs="Arial Unicode MS"/>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320</Words>
  <Characters>1825</Characters>
  <Application>Microsoft Office Word</Application>
  <DocSecurity>0</DocSecurity>
  <Lines>15</Lines>
  <Paragraphs>4</Paragraphs>
  <ScaleCrop>false</ScaleCrop>
  <Company/>
  <LinksUpToDate>false</LinksUpToDate>
  <CharactersWithSpaces>2141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Stefano</dc:creator>
  <cp:lastModifiedBy>Stefano</cp:lastModifiedBy>
  <cp:revision>1</cp:revision>
  <dcterms:created xsi:type="dcterms:W3CDTF">2025-03-01T15:08:00Z</dcterms:created>
  <dcterms:modified xsi:type="dcterms:W3CDTF">2025-03-01T15:09:00Z</dcterms:modified>
</cp:coreProperties>
</file>