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23F" w:rsidRPr="0003523F" w:rsidRDefault="0003523F" w:rsidP="0003523F">
      <w:pPr>
        <w:spacing w:after="0" w:line="240" w:lineRule="auto"/>
        <w:rPr>
          <w:rFonts w:ascii="Arial" w:eastAsia="Times New Roman" w:hAnsi="Arial" w:cs="Arial"/>
          <w:sz w:val="20"/>
          <w:szCs w:val="20"/>
          <w:lang w:val="it-CH" w:eastAsia="it-IT"/>
        </w:rPr>
      </w:pPr>
    </w:p>
    <w:p w:rsidR="0003523F" w:rsidRPr="0003523F" w:rsidRDefault="0003523F" w:rsidP="0003523F">
      <w:pPr>
        <w:spacing w:after="0" w:line="240" w:lineRule="auto"/>
        <w:rPr>
          <w:rFonts w:ascii="Arial" w:eastAsia="Times New Roman" w:hAnsi="Arial" w:cs="Arial"/>
          <w:sz w:val="20"/>
          <w:szCs w:val="20"/>
          <w:lang w:eastAsia="it-IT"/>
        </w:rPr>
      </w:pPr>
      <w:r w:rsidRPr="00E52058">
        <w:rPr>
          <w:rFonts w:ascii="Arial" w:eastAsia="Times New Roman" w:hAnsi="Arial" w:cs="Arial"/>
          <w:sz w:val="20"/>
          <w:szCs w:val="20"/>
          <w:lang w:eastAsia="it-IT"/>
        </w:rPr>
        <w:t>Sede</w:t>
      </w:r>
      <w:r w:rsidRPr="0003523F">
        <w:rPr>
          <w:rFonts w:ascii="Arial" w:eastAsia="Times New Roman" w:hAnsi="Arial" w:cs="Arial"/>
          <w:sz w:val="20"/>
          <w:szCs w:val="20"/>
          <w:lang w:eastAsia="it-IT"/>
        </w:rPr>
        <w:t xml:space="preserve">:                          </w:t>
      </w:r>
      <w:r w:rsidRPr="00E52058">
        <w:rPr>
          <w:rFonts w:ascii="Arial" w:eastAsia="Times New Roman" w:hAnsi="Arial" w:cs="Arial"/>
          <w:sz w:val="20"/>
          <w:szCs w:val="20"/>
          <w:lang w:eastAsia="it-IT"/>
        </w:rPr>
        <w:t xml:space="preserve">   </w:t>
      </w:r>
      <w:r w:rsidRPr="00E52058">
        <w:rPr>
          <w:rFonts w:ascii="Arial" w:eastAsia="Times New Roman" w:hAnsi="Arial" w:cs="Arial"/>
          <w:b/>
          <w:bCs/>
          <w:sz w:val="20"/>
          <w:szCs w:val="20"/>
          <w:lang w:eastAsia="it-IT"/>
        </w:rPr>
        <w:t>F</w:t>
      </w:r>
      <w:r w:rsidR="0037633D" w:rsidRPr="00E52058">
        <w:rPr>
          <w:rFonts w:ascii="Arial" w:eastAsia="Times New Roman" w:hAnsi="Arial" w:cs="Arial"/>
          <w:b/>
          <w:bCs/>
          <w:sz w:val="20"/>
          <w:szCs w:val="20"/>
          <w:lang w:eastAsia="it-IT"/>
        </w:rPr>
        <w:t>ONDAZIONE GIOVANI LEONI ETS</w:t>
      </w:r>
    </w:p>
    <w:p w:rsidR="0003523F" w:rsidRPr="0003523F" w:rsidRDefault="0003523F" w:rsidP="0003523F">
      <w:pPr>
        <w:spacing w:after="0" w:line="240" w:lineRule="auto"/>
        <w:rPr>
          <w:rFonts w:ascii="Arial" w:eastAsia="Times New Roman" w:hAnsi="Arial" w:cs="Arial"/>
          <w:sz w:val="20"/>
          <w:szCs w:val="20"/>
          <w:lang w:eastAsia="it-IT"/>
        </w:rPr>
      </w:pPr>
    </w:p>
    <w:p w:rsidR="0003523F" w:rsidRPr="0003523F" w:rsidRDefault="0003523F" w:rsidP="0003523F">
      <w:pPr>
        <w:spacing w:after="0" w:line="240" w:lineRule="auto"/>
        <w:rPr>
          <w:rFonts w:ascii="Arial" w:eastAsia="Times New Roman" w:hAnsi="Arial" w:cs="Arial"/>
          <w:b/>
          <w:sz w:val="20"/>
          <w:szCs w:val="20"/>
          <w:lang w:eastAsia="it-IT"/>
        </w:rPr>
      </w:pPr>
      <w:r w:rsidRPr="0003523F">
        <w:rPr>
          <w:rFonts w:ascii="Arial" w:eastAsia="Times New Roman" w:hAnsi="Arial" w:cs="Arial"/>
          <w:sz w:val="20"/>
          <w:szCs w:val="20"/>
          <w:lang w:eastAsia="it-IT"/>
        </w:rPr>
        <w:t>Mostra</w:t>
      </w:r>
      <w:r w:rsidRPr="0003523F">
        <w:rPr>
          <w:rFonts w:ascii="Arial" w:eastAsia="Times New Roman" w:hAnsi="Arial" w:cs="Arial"/>
          <w:sz w:val="20"/>
          <w:szCs w:val="20"/>
          <w:lang w:val="it-CH" w:eastAsia="it-IT"/>
        </w:rPr>
        <w:t xml:space="preserve"> personale di:     </w:t>
      </w:r>
      <w:r w:rsidRPr="0003523F">
        <w:rPr>
          <w:rFonts w:ascii="Arial" w:eastAsia="Times New Roman" w:hAnsi="Arial" w:cs="Arial"/>
          <w:sz w:val="20"/>
          <w:szCs w:val="20"/>
          <w:lang w:eastAsia="it-IT"/>
        </w:rPr>
        <w:t xml:space="preserve"> </w:t>
      </w:r>
      <w:r w:rsidRPr="0003523F">
        <w:rPr>
          <w:rFonts w:ascii="Arial" w:eastAsia="Times New Roman" w:hAnsi="Arial" w:cs="Arial"/>
          <w:b/>
          <w:sz w:val="20"/>
          <w:szCs w:val="20"/>
          <w:lang w:eastAsia="it-IT"/>
        </w:rPr>
        <w:t xml:space="preserve">DOMENICO D’OORA </w:t>
      </w:r>
    </w:p>
    <w:p w:rsidR="0003523F" w:rsidRPr="0003523F"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b/>
          <w:sz w:val="20"/>
          <w:szCs w:val="20"/>
          <w:lang w:eastAsia="it-IT"/>
        </w:rPr>
        <w:t xml:space="preserve">                                       </w:t>
      </w:r>
    </w:p>
    <w:p w:rsidR="0003523F" w:rsidRPr="0003523F" w:rsidRDefault="0003523F" w:rsidP="0003523F">
      <w:pPr>
        <w:spacing w:after="0" w:line="240" w:lineRule="auto"/>
        <w:rPr>
          <w:rFonts w:ascii="Arial" w:eastAsia="Times New Roman" w:hAnsi="Arial" w:cs="Arial"/>
          <w:b/>
          <w:sz w:val="20"/>
          <w:szCs w:val="20"/>
          <w:lang w:eastAsia="it-IT"/>
        </w:rPr>
      </w:pPr>
      <w:r w:rsidRPr="0003523F">
        <w:rPr>
          <w:rFonts w:ascii="Arial" w:eastAsia="Times New Roman" w:hAnsi="Arial" w:cs="Arial"/>
          <w:sz w:val="20"/>
          <w:szCs w:val="20"/>
          <w:lang w:eastAsia="it-IT"/>
        </w:rPr>
        <w:t xml:space="preserve"> t</w:t>
      </w:r>
      <w:r w:rsidRPr="0003523F">
        <w:rPr>
          <w:rFonts w:ascii="Arial" w:eastAsia="Times New Roman" w:hAnsi="Arial" w:cs="Arial"/>
          <w:sz w:val="20"/>
          <w:szCs w:val="20"/>
          <w:lang w:val="it-CH" w:eastAsia="it-IT"/>
        </w:rPr>
        <w:t xml:space="preserve">itolo:                             </w:t>
      </w:r>
      <w:r w:rsidRPr="00E52058">
        <w:rPr>
          <w:rFonts w:ascii="Arial" w:eastAsia="Times New Roman" w:hAnsi="Arial" w:cs="Arial"/>
          <w:b/>
          <w:sz w:val="20"/>
          <w:szCs w:val="20"/>
          <w:lang w:eastAsia="it-IT"/>
        </w:rPr>
        <w:t>L’Intangibilità del Colore</w:t>
      </w:r>
    </w:p>
    <w:p w:rsidR="0003523F" w:rsidRPr="0003523F" w:rsidRDefault="0003523F" w:rsidP="0003523F">
      <w:pPr>
        <w:spacing w:after="0" w:line="240" w:lineRule="auto"/>
        <w:rPr>
          <w:rFonts w:ascii="Arial" w:eastAsia="Times New Roman" w:hAnsi="Arial" w:cs="Arial"/>
          <w:b/>
          <w:sz w:val="20"/>
          <w:szCs w:val="20"/>
          <w:lang w:eastAsia="it-IT"/>
        </w:rPr>
      </w:pPr>
    </w:p>
    <w:p w:rsidR="0003523F" w:rsidRPr="0003523F"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sz w:val="20"/>
          <w:szCs w:val="20"/>
          <w:lang w:eastAsia="it-IT"/>
        </w:rPr>
        <w:t>Curat</w:t>
      </w:r>
      <w:r w:rsidR="00111323" w:rsidRPr="00E52058">
        <w:rPr>
          <w:rFonts w:ascii="Arial" w:eastAsia="Times New Roman" w:hAnsi="Arial" w:cs="Arial"/>
          <w:sz w:val="20"/>
          <w:szCs w:val="20"/>
          <w:lang w:eastAsia="it-IT"/>
        </w:rPr>
        <w:t>ore:</w:t>
      </w:r>
      <w:r w:rsidRPr="0003523F">
        <w:rPr>
          <w:rFonts w:ascii="Arial" w:eastAsia="Times New Roman" w:hAnsi="Arial" w:cs="Arial"/>
          <w:sz w:val="20"/>
          <w:szCs w:val="20"/>
          <w:lang w:eastAsia="it-IT"/>
        </w:rPr>
        <w:t xml:space="preserve">                         </w:t>
      </w:r>
      <w:r w:rsidRPr="00E52058">
        <w:rPr>
          <w:rFonts w:ascii="Arial" w:eastAsia="Times New Roman" w:hAnsi="Arial" w:cs="Arial"/>
          <w:b/>
          <w:sz w:val="20"/>
          <w:szCs w:val="20"/>
          <w:lang w:eastAsia="it-IT"/>
        </w:rPr>
        <w:t>Giorgio Costantino</w:t>
      </w:r>
    </w:p>
    <w:p w:rsidR="0003523F" w:rsidRPr="0003523F" w:rsidRDefault="0003523F" w:rsidP="0003523F">
      <w:pPr>
        <w:spacing w:after="0" w:line="240" w:lineRule="auto"/>
        <w:rPr>
          <w:rFonts w:ascii="Arial" w:eastAsia="Times New Roman" w:hAnsi="Arial" w:cs="Arial"/>
          <w:b/>
          <w:sz w:val="20"/>
          <w:szCs w:val="20"/>
          <w:lang w:eastAsia="it-IT"/>
        </w:rPr>
      </w:pPr>
    </w:p>
    <w:p w:rsidR="00111323" w:rsidRPr="00E52058" w:rsidRDefault="00111323" w:rsidP="0003523F">
      <w:pPr>
        <w:spacing w:after="0" w:line="240" w:lineRule="auto"/>
        <w:rPr>
          <w:rFonts w:ascii="Arial" w:eastAsia="Times New Roman" w:hAnsi="Arial" w:cs="Arial"/>
          <w:sz w:val="20"/>
          <w:szCs w:val="20"/>
          <w:lang w:eastAsia="it-IT"/>
        </w:rPr>
      </w:pPr>
      <w:r w:rsidRPr="00E52058">
        <w:rPr>
          <w:rFonts w:ascii="Arial" w:eastAsia="Times New Roman" w:hAnsi="Arial" w:cs="Arial"/>
          <w:sz w:val="20"/>
          <w:szCs w:val="20"/>
          <w:lang w:eastAsia="it-IT"/>
        </w:rPr>
        <w:t>Testi in catalogo:</w:t>
      </w:r>
      <w:r w:rsidR="0003523F" w:rsidRPr="0003523F">
        <w:rPr>
          <w:rFonts w:ascii="Arial" w:eastAsia="Times New Roman" w:hAnsi="Arial" w:cs="Arial"/>
          <w:sz w:val="20"/>
          <w:szCs w:val="20"/>
          <w:lang w:eastAsia="it-IT"/>
        </w:rPr>
        <w:t xml:space="preserve">            </w:t>
      </w:r>
      <w:r w:rsidRPr="00E52058">
        <w:rPr>
          <w:rFonts w:ascii="Arial" w:eastAsia="Times New Roman" w:hAnsi="Arial" w:cs="Arial"/>
          <w:b/>
          <w:bCs/>
          <w:sz w:val="20"/>
          <w:szCs w:val="20"/>
          <w:lang w:eastAsia="it-IT"/>
        </w:rPr>
        <w:t>Giorgio Bonomi – Massimo Donà</w:t>
      </w:r>
    </w:p>
    <w:p w:rsidR="00111323" w:rsidRPr="00E52058" w:rsidRDefault="00111323" w:rsidP="0003523F">
      <w:pPr>
        <w:spacing w:after="0" w:line="240" w:lineRule="auto"/>
        <w:rPr>
          <w:rFonts w:ascii="Arial" w:eastAsia="Times New Roman" w:hAnsi="Arial" w:cs="Arial"/>
          <w:sz w:val="20"/>
          <w:szCs w:val="20"/>
          <w:lang w:eastAsia="it-IT"/>
        </w:rPr>
      </w:pPr>
    </w:p>
    <w:p w:rsidR="00111323" w:rsidRPr="00E52058" w:rsidRDefault="00111323" w:rsidP="0003523F">
      <w:pPr>
        <w:spacing w:after="0" w:line="240" w:lineRule="auto"/>
        <w:rPr>
          <w:rFonts w:ascii="Arial" w:eastAsia="Times New Roman" w:hAnsi="Arial" w:cs="Arial"/>
          <w:sz w:val="20"/>
          <w:szCs w:val="20"/>
          <w:lang w:eastAsia="it-IT"/>
        </w:rPr>
      </w:pPr>
      <w:r w:rsidRPr="00E52058">
        <w:rPr>
          <w:rFonts w:ascii="Arial" w:eastAsia="Times New Roman" w:hAnsi="Arial" w:cs="Arial"/>
          <w:sz w:val="20"/>
          <w:szCs w:val="20"/>
          <w:lang w:eastAsia="it-IT"/>
        </w:rPr>
        <w:t>Catalogo:                        pgg. 90 - Ideazione Editore</w:t>
      </w:r>
      <w:r w:rsidR="0003523F" w:rsidRPr="0003523F">
        <w:rPr>
          <w:rFonts w:ascii="Arial" w:eastAsia="Times New Roman" w:hAnsi="Arial" w:cs="Arial"/>
          <w:sz w:val="20"/>
          <w:szCs w:val="20"/>
          <w:lang w:eastAsia="it-IT"/>
        </w:rPr>
        <w:t xml:space="preserve">  </w:t>
      </w:r>
    </w:p>
    <w:p w:rsidR="0003523F" w:rsidRPr="0003523F"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sz w:val="20"/>
          <w:szCs w:val="20"/>
          <w:lang w:eastAsia="it-IT"/>
        </w:rPr>
        <w:t xml:space="preserve">        </w:t>
      </w:r>
    </w:p>
    <w:p w:rsidR="0003523F" w:rsidRPr="0003523F" w:rsidRDefault="0003523F" w:rsidP="0003523F">
      <w:pPr>
        <w:spacing w:after="0" w:line="240" w:lineRule="auto"/>
        <w:rPr>
          <w:rFonts w:ascii="Arial" w:eastAsia="Times New Roman" w:hAnsi="Arial" w:cs="Arial"/>
          <w:sz w:val="20"/>
          <w:szCs w:val="20"/>
          <w:lang w:val="it-CH" w:eastAsia="it-IT"/>
        </w:rPr>
      </w:pPr>
      <w:r w:rsidRPr="0003523F">
        <w:rPr>
          <w:rFonts w:ascii="Arial" w:eastAsia="Times New Roman" w:hAnsi="Arial" w:cs="Arial"/>
          <w:sz w:val="20"/>
          <w:szCs w:val="20"/>
          <w:lang w:eastAsia="it-IT"/>
        </w:rPr>
        <w:t xml:space="preserve">luogo:                             </w:t>
      </w:r>
      <w:r w:rsidR="00111323" w:rsidRPr="00E52058">
        <w:rPr>
          <w:rFonts w:ascii="Arial" w:eastAsia="Times New Roman" w:hAnsi="Arial" w:cs="Arial"/>
          <w:sz w:val="20"/>
          <w:szCs w:val="20"/>
          <w:lang w:eastAsia="it-IT"/>
        </w:rPr>
        <w:t xml:space="preserve"> </w:t>
      </w:r>
      <w:r w:rsidRPr="0003523F">
        <w:rPr>
          <w:rFonts w:ascii="Arial" w:eastAsia="Times New Roman" w:hAnsi="Arial" w:cs="Arial"/>
          <w:sz w:val="20"/>
          <w:szCs w:val="20"/>
          <w:lang w:eastAsia="it-IT"/>
        </w:rPr>
        <w:t>Mi</w:t>
      </w:r>
      <w:r w:rsidRPr="00E52058">
        <w:rPr>
          <w:rFonts w:ascii="Arial" w:eastAsia="Times New Roman" w:hAnsi="Arial" w:cs="Arial"/>
          <w:sz w:val="20"/>
          <w:szCs w:val="20"/>
          <w:lang w:eastAsia="it-IT"/>
        </w:rPr>
        <w:t>rano</w:t>
      </w:r>
      <w:r w:rsidR="00B14AA5" w:rsidRPr="00E52058">
        <w:rPr>
          <w:rFonts w:ascii="Arial" w:eastAsia="Times New Roman" w:hAnsi="Arial" w:cs="Arial"/>
          <w:sz w:val="20"/>
          <w:szCs w:val="20"/>
          <w:lang w:eastAsia="it-IT"/>
        </w:rPr>
        <w:t xml:space="preserve"> (VE)</w:t>
      </w:r>
    </w:p>
    <w:p w:rsidR="0003523F" w:rsidRPr="0003523F"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sz w:val="20"/>
          <w:szCs w:val="20"/>
          <w:lang w:eastAsia="it-IT"/>
        </w:rPr>
        <w:t xml:space="preserve">                                       </w:t>
      </w:r>
    </w:p>
    <w:p w:rsidR="0003523F" w:rsidRPr="0003523F"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sz w:val="20"/>
          <w:szCs w:val="20"/>
          <w:lang w:eastAsia="it-IT"/>
        </w:rPr>
        <w:t xml:space="preserve">Inaugurazione:               </w:t>
      </w:r>
      <w:r w:rsidR="0037633D" w:rsidRPr="00E52058">
        <w:rPr>
          <w:rFonts w:ascii="Arial" w:eastAsia="Times New Roman" w:hAnsi="Arial" w:cs="Arial"/>
          <w:sz w:val="20"/>
          <w:szCs w:val="20"/>
          <w:lang w:eastAsia="it-IT"/>
        </w:rPr>
        <w:t xml:space="preserve">venerdì </w:t>
      </w:r>
      <w:r w:rsidRPr="00E52058">
        <w:rPr>
          <w:rFonts w:ascii="Arial" w:eastAsia="Times New Roman" w:hAnsi="Arial" w:cs="Arial"/>
          <w:sz w:val="20"/>
          <w:szCs w:val="20"/>
          <w:lang w:eastAsia="it-IT"/>
        </w:rPr>
        <w:t>11 ottobre ore 18.00</w:t>
      </w:r>
    </w:p>
    <w:p w:rsidR="0003523F" w:rsidRPr="0003523F" w:rsidRDefault="0003523F" w:rsidP="0003523F">
      <w:pPr>
        <w:spacing w:after="0" w:line="240" w:lineRule="auto"/>
        <w:rPr>
          <w:rFonts w:ascii="Arial" w:eastAsia="Times New Roman" w:hAnsi="Arial" w:cs="Arial"/>
          <w:sz w:val="20"/>
          <w:szCs w:val="20"/>
          <w:lang w:eastAsia="it-IT"/>
        </w:rPr>
      </w:pPr>
    </w:p>
    <w:p w:rsidR="0003523F" w:rsidRPr="00E52058"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sz w:val="20"/>
          <w:szCs w:val="20"/>
          <w:lang w:eastAsia="it-IT"/>
        </w:rPr>
        <w:t xml:space="preserve">Periodo:                         </w:t>
      </w:r>
      <w:r w:rsidRPr="00E52058">
        <w:rPr>
          <w:rFonts w:ascii="Arial" w:eastAsia="Times New Roman" w:hAnsi="Arial" w:cs="Arial"/>
          <w:sz w:val="20"/>
          <w:szCs w:val="20"/>
          <w:lang w:eastAsia="it-IT"/>
        </w:rPr>
        <w:t>11 ottobre – 11 novembre 2019</w:t>
      </w:r>
    </w:p>
    <w:p w:rsidR="0003523F" w:rsidRPr="0003523F" w:rsidRDefault="0003523F" w:rsidP="0003523F">
      <w:pPr>
        <w:spacing w:after="0" w:line="240" w:lineRule="auto"/>
        <w:rPr>
          <w:rFonts w:ascii="Arial" w:eastAsia="Times New Roman" w:hAnsi="Arial" w:cs="Arial"/>
          <w:sz w:val="20"/>
          <w:szCs w:val="20"/>
          <w:lang w:eastAsia="it-IT"/>
        </w:rPr>
      </w:pPr>
    </w:p>
    <w:p w:rsidR="0003523F" w:rsidRPr="0003523F" w:rsidRDefault="0003523F" w:rsidP="0003523F">
      <w:pPr>
        <w:spacing w:after="0" w:line="240" w:lineRule="auto"/>
        <w:rPr>
          <w:rFonts w:ascii="Arial" w:eastAsia="Times New Roman" w:hAnsi="Arial" w:cs="Arial"/>
          <w:sz w:val="20"/>
          <w:szCs w:val="20"/>
          <w:lang w:eastAsia="it-IT"/>
        </w:rPr>
      </w:pPr>
      <w:r w:rsidRPr="0003523F">
        <w:rPr>
          <w:rFonts w:ascii="Arial" w:eastAsia="Times New Roman" w:hAnsi="Arial" w:cs="Arial"/>
          <w:sz w:val="20"/>
          <w:szCs w:val="20"/>
          <w:lang w:eastAsia="it-IT"/>
        </w:rPr>
        <w:t xml:space="preserve">Orari di apertura:           </w:t>
      </w:r>
      <w:r w:rsidR="00111323" w:rsidRPr="00E52058">
        <w:rPr>
          <w:rFonts w:ascii="Arial" w:eastAsia="Times New Roman" w:hAnsi="Arial" w:cs="Arial"/>
          <w:sz w:val="20"/>
          <w:szCs w:val="20"/>
          <w:lang w:eastAsia="it-IT"/>
        </w:rPr>
        <w:t>orari d’ufficio e su appuntamento</w:t>
      </w:r>
    </w:p>
    <w:p w:rsidR="0003523F" w:rsidRPr="0003523F" w:rsidRDefault="0003523F" w:rsidP="0003523F">
      <w:pPr>
        <w:spacing w:after="0" w:line="240" w:lineRule="auto"/>
        <w:rPr>
          <w:rFonts w:ascii="Arial" w:eastAsia="Times New Roman" w:hAnsi="Arial" w:cs="Arial"/>
          <w:sz w:val="20"/>
          <w:szCs w:val="20"/>
          <w:lang w:eastAsia="it-IT"/>
        </w:rPr>
      </w:pPr>
      <w:r w:rsidRPr="00E52058">
        <w:rPr>
          <w:rFonts w:ascii="Arial" w:eastAsia="Times New Roman" w:hAnsi="Arial" w:cs="Arial"/>
          <w:noProof/>
          <w:sz w:val="20"/>
          <w:szCs w:val="20"/>
          <w:lang w:eastAsia="it-IT"/>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109855</wp:posOffset>
                </wp:positionV>
                <wp:extent cx="6057900" cy="0"/>
                <wp:effectExtent l="9525" t="5080" r="9525" b="13970"/>
                <wp:wrapNone/>
                <wp:docPr id="1" name="Connettore dirit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4EF3D" id="Connettore dirit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5pt" to="477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"/>
            </w:pict>
          </mc:Fallback>
        </mc:AlternateContent>
      </w:r>
    </w:p>
    <w:p w:rsidR="0003523F" w:rsidRPr="0003523F" w:rsidRDefault="0003523F" w:rsidP="0003523F">
      <w:pPr>
        <w:spacing w:after="0" w:line="240" w:lineRule="auto"/>
        <w:jc w:val="both"/>
        <w:rPr>
          <w:rFonts w:ascii="Arial" w:eastAsia="Times New Roman" w:hAnsi="Arial" w:cs="Arial"/>
          <w:b/>
          <w:bCs/>
          <w:sz w:val="18"/>
          <w:szCs w:val="18"/>
          <w:lang w:eastAsia="it-IT"/>
        </w:rPr>
      </w:pPr>
    </w:p>
    <w:p w:rsidR="0003523F" w:rsidRPr="0003523F" w:rsidRDefault="0003523F" w:rsidP="0003523F">
      <w:pPr>
        <w:spacing w:after="0" w:line="240" w:lineRule="auto"/>
        <w:jc w:val="both"/>
        <w:rPr>
          <w:rFonts w:ascii="Arial" w:eastAsia="Times New Roman" w:hAnsi="Arial" w:cs="Arial"/>
          <w:sz w:val="20"/>
          <w:szCs w:val="20"/>
          <w:lang w:eastAsia="it-IT"/>
        </w:rPr>
      </w:pPr>
      <w:r w:rsidRPr="0003523F">
        <w:rPr>
          <w:rFonts w:ascii="Arial" w:eastAsia="Times New Roman" w:hAnsi="Arial" w:cs="Arial"/>
          <w:b/>
          <w:bCs/>
          <w:sz w:val="20"/>
          <w:szCs w:val="20"/>
          <w:lang w:eastAsia="it-IT"/>
        </w:rPr>
        <w:t>Domenico D’Oora</w:t>
      </w:r>
      <w:r w:rsidRPr="0003523F">
        <w:rPr>
          <w:rFonts w:ascii="Arial" w:eastAsia="Times New Roman" w:hAnsi="Arial" w:cs="Arial"/>
          <w:sz w:val="20"/>
          <w:szCs w:val="20"/>
          <w:lang w:eastAsia="it-IT"/>
        </w:rPr>
        <w:t>, uno dei più interessanti artisti italiani della recente pittura aniconica contemporanea, presenta</w:t>
      </w:r>
      <w:r w:rsidR="00B14AA5" w:rsidRPr="00E52058">
        <w:rPr>
          <w:rFonts w:ascii="Arial" w:eastAsia="Times New Roman" w:hAnsi="Arial" w:cs="Arial"/>
          <w:sz w:val="20"/>
          <w:szCs w:val="20"/>
          <w:lang w:eastAsia="it-IT"/>
        </w:rPr>
        <w:t xml:space="preserve"> una silloge del suo lavoro recente e nuove opere appositamente realizzate per gli spazi della Fon</w:t>
      </w:r>
      <w:r w:rsidR="00111323" w:rsidRPr="00E52058">
        <w:rPr>
          <w:rFonts w:ascii="Arial" w:eastAsia="Times New Roman" w:hAnsi="Arial" w:cs="Arial"/>
          <w:sz w:val="20"/>
          <w:szCs w:val="20"/>
          <w:lang w:eastAsia="it-IT"/>
        </w:rPr>
        <w:t>d</w:t>
      </w:r>
      <w:r w:rsidR="00B14AA5" w:rsidRPr="00E52058">
        <w:rPr>
          <w:rFonts w:ascii="Arial" w:eastAsia="Times New Roman" w:hAnsi="Arial" w:cs="Arial"/>
          <w:sz w:val="20"/>
          <w:szCs w:val="20"/>
          <w:lang w:eastAsia="it-IT"/>
        </w:rPr>
        <w:t>azione Giovani Leoni</w:t>
      </w:r>
      <w:r w:rsidRPr="0003523F">
        <w:rPr>
          <w:rFonts w:ascii="Arial" w:eastAsia="Times New Roman" w:hAnsi="Arial" w:cs="Arial"/>
          <w:sz w:val="20"/>
          <w:szCs w:val="20"/>
          <w:lang w:eastAsia="it-IT"/>
        </w:rPr>
        <w:t>.</w:t>
      </w:r>
    </w:p>
    <w:p w:rsidR="0003523F" w:rsidRPr="0003523F" w:rsidRDefault="0003523F" w:rsidP="0003523F">
      <w:pPr>
        <w:spacing w:after="0" w:line="240" w:lineRule="auto"/>
        <w:jc w:val="both"/>
        <w:rPr>
          <w:rFonts w:ascii="Arial" w:eastAsia="Times New Roman" w:hAnsi="Arial" w:cs="Arial"/>
          <w:sz w:val="20"/>
          <w:szCs w:val="20"/>
          <w:lang w:eastAsia="it-IT"/>
        </w:rPr>
      </w:pPr>
    </w:p>
    <w:p w:rsidR="0003523F" w:rsidRPr="0003523F" w:rsidRDefault="0003523F" w:rsidP="0003523F">
      <w:pPr>
        <w:spacing w:after="0" w:line="240" w:lineRule="auto"/>
        <w:jc w:val="both"/>
        <w:rPr>
          <w:rFonts w:ascii="Arial" w:eastAsia="Times New Roman" w:hAnsi="Arial" w:cs="Arial"/>
          <w:sz w:val="20"/>
          <w:szCs w:val="20"/>
          <w:lang w:eastAsia="it-IT"/>
        </w:rPr>
      </w:pPr>
      <w:r w:rsidRPr="0003523F">
        <w:rPr>
          <w:rFonts w:ascii="Arial" w:eastAsia="Times New Roman" w:hAnsi="Arial" w:cs="Arial"/>
          <w:sz w:val="20"/>
          <w:szCs w:val="20"/>
          <w:lang w:eastAsia="it-IT"/>
        </w:rPr>
        <w:t xml:space="preserve">In questa mostra intitolata </w:t>
      </w:r>
      <w:r w:rsidR="00B14AA5" w:rsidRPr="00E52058">
        <w:rPr>
          <w:rFonts w:ascii="Arial" w:eastAsia="Times New Roman" w:hAnsi="Arial" w:cs="Arial"/>
          <w:b/>
          <w:i/>
          <w:sz w:val="20"/>
          <w:szCs w:val="20"/>
          <w:lang w:eastAsia="it-IT"/>
        </w:rPr>
        <w:t>L’intangibilità del colore</w:t>
      </w:r>
      <w:r w:rsidRPr="0003523F">
        <w:rPr>
          <w:rFonts w:ascii="Arial" w:eastAsia="Times New Roman" w:hAnsi="Arial" w:cs="Arial"/>
          <w:sz w:val="20"/>
          <w:szCs w:val="20"/>
          <w:lang w:eastAsia="it-IT"/>
        </w:rPr>
        <w:t xml:space="preserve">, D’Oora espone i più recenti esiti del suo lavoro </w:t>
      </w:r>
      <w:r w:rsidRPr="0003523F">
        <w:rPr>
          <w:rFonts w:ascii="Arial" w:eastAsia="Times New Roman" w:hAnsi="Arial" w:cs="Arial"/>
          <w:color w:val="000000"/>
          <w:sz w:val="20"/>
          <w:szCs w:val="20"/>
          <w:lang w:eastAsia="it-IT"/>
        </w:rPr>
        <w:t>rigorosamente monocromo</w:t>
      </w:r>
      <w:r w:rsidR="00111323" w:rsidRPr="00E52058">
        <w:rPr>
          <w:rFonts w:ascii="Arial" w:eastAsia="Times New Roman" w:hAnsi="Arial" w:cs="Arial"/>
          <w:color w:val="000000"/>
          <w:sz w:val="20"/>
          <w:szCs w:val="20"/>
          <w:lang w:eastAsia="it-IT"/>
        </w:rPr>
        <w:t>.</w:t>
      </w:r>
    </w:p>
    <w:p w:rsidR="0037633D" w:rsidRPr="00E52058" w:rsidRDefault="0003523F" w:rsidP="0037633D">
      <w:pPr>
        <w:pStyle w:val="s14"/>
        <w:spacing w:before="0" w:beforeAutospacing="0" w:after="0" w:afterAutospacing="0"/>
        <w:rPr>
          <w:rFonts w:ascii="Arial" w:hAnsi="Arial" w:cs="Arial"/>
          <w:sz w:val="20"/>
          <w:szCs w:val="20"/>
        </w:rPr>
      </w:pPr>
      <w:r w:rsidRPr="0003523F">
        <w:rPr>
          <w:rFonts w:ascii="Arial" w:hAnsi="Arial" w:cs="Arial"/>
          <w:sz w:val="20"/>
          <w:szCs w:val="20"/>
        </w:rPr>
        <w:t>La concretezza dell’opera, la presenza e la possibilità di senso sono il risultato di un perfetto equilibrio tra pittura stesa in materiche modulazioni in armonico contrasto con la consistenza dello spessore del supporto il cui volume, nella sua presenza fisica perimetra e definisce la superficie dell’opera, spazio questo ove il lento mutare della luce e le vibrazioni delle scansioni lineari suggeriscono lo scorrere del tempo; nello spazio relativo dell’opera nasce l’intuizione di un tempo mentale, luogo di sintesi tra realtà e immaginazione.</w:t>
      </w:r>
    </w:p>
    <w:p w:rsidR="00111323" w:rsidRPr="00E52058" w:rsidRDefault="0003523F" w:rsidP="0003523F">
      <w:pPr>
        <w:spacing w:after="0" w:line="240" w:lineRule="auto"/>
        <w:jc w:val="both"/>
        <w:rPr>
          <w:rFonts w:ascii="Arial" w:eastAsia="Times New Roman" w:hAnsi="Arial" w:cs="Arial"/>
          <w:sz w:val="20"/>
          <w:szCs w:val="20"/>
          <w:lang w:eastAsia="it-IT"/>
        </w:rPr>
      </w:pPr>
      <w:r w:rsidRPr="0003523F">
        <w:rPr>
          <w:rFonts w:ascii="Arial" w:eastAsia="Times New Roman" w:hAnsi="Arial" w:cs="Arial"/>
          <w:sz w:val="20"/>
          <w:szCs w:val="20"/>
          <w:lang w:eastAsia="it-IT"/>
        </w:rPr>
        <w:t>Domenico D'Oora, Londra nel 1953. Intensa è la sua collaborazione con importanti gallerie in Italia, Germania e Svizzera.</w:t>
      </w:r>
    </w:p>
    <w:p w:rsidR="00111323" w:rsidRPr="00E52058" w:rsidRDefault="00111323" w:rsidP="0003523F">
      <w:pPr>
        <w:spacing w:after="0" w:line="240" w:lineRule="auto"/>
        <w:jc w:val="both"/>
        <w:rPr>
          <w:rFonts w:ascii="Arial" w:eastAsia="Times New Roman" w:hAnsi="Arial" w:cs="Arial"/>
          <w:sz w:val="20"/>
          <w:szCs w:val="20"/>
          <w:lang w:eastAsia="it-IT"/>
        </w:rPr>
      </w:pPr>
      <w:r w:rsidRPr="00E52058">
        <w:rPr>
          <w:rFonts w:ascii="Arial" w:eastAsia="Times New Roman" w:hAnsi="Arial" w:cs="Arial"/>
          <w:sz w:val="20"/>
          <w:szCs w:val="20"/>
          <w:lang w:eastAsia="it-IT"/>
        </w:rPr>
        <w:t>In catalogo esauriente testo critico di Giorgio Bonomi e</w:t>
      </w:r>
      <w:r w:rsidR="00F029FC">
        <w:rPr>
          <w:rFonts w:ascii="Arial" w:eastAsia="Times New Roman" w:hAnsi="Arial" w:cs="Arial"/>
          <w:sz w:val="20"/>
          <w:szCs w:val="20"/>
          <w:lang w:eastAsia="it-IT"/>
        </w:rPr>
        <w:t xml:space="preserve"> attenta</w:t>
      </w:r>
      <w:r w:rsidR="00C61DE4">
        <w:rPr>
          <w:rFonts w:ascii="Arial" w:eastAsia="Times New Roman" w:hAnsi="Arial" w:cs="Arial"/>
          <w:sz w:val="20"/>
          <w:szCs w:val="20"/>
          <w:lang w:eastAsia="it-IT"/>
        </w:rPr>
        <w:t xml:space="preserve"> riflessione </w:t>
      </w:r>
      <w:r w:rsidRPr="00E52058">
        <w:rPr>
          <w:rFonts w:ascii="Arial" w:eastAsia="Times New Roman" w:hAnsi="Arial" w:cs="Arial"/>
          <w:sz w:val="20"/>
          <w:szCs w:val="20"/>
          <w:lang w:eastAsia="it-IT"/>
        </w:rPr>
        <w:t>del filosofo Massimo Donà.</w:t>
      </w:r>
    </w:p>
    <w:p w:rsidR="00111323" w:rsidRPr="00E52058" w:rsidRDefault="00111323" w:rsidP="00111323">
      <w:pPr>
        <w:rPr>
          <w:rFonts w:ascii="Arial" w:hAnsi="Arial" w:cs="Arial"/>
        </w:rPr>
      </w:pPr>
      <w:r w:rsidRPr="00E52058">
        <w:rPr>
          <w:rFonts w:ascii="Arial" w:hAnsi="Arial" w:cs="Arial"/>
          <w:color w:val="000000"/>
          <w:sz w:val="20"/>
          <w:szCs w:val="20"/>
        </w:rPr>
        <w:t xml:space="preserve">In occasione dell’esposizione sarà presentata una preziosa plaquette realizzata in 30 esemplari numerati contenente una carta originale di Domenico D’Oora e una poesia di Lucrezia Lerro, pubblicata, per le edizioni de Il Robot Adorabile di Milano. </w:t>
      </w:r>
    </w:p>
    <w:p w:rsidR="0003523F" w:rsidRPr="00E52058" w:rsidRDefault="00111323" w:rsidP="00E52058">
      <w:pPr>
        <w:rPr>
          <w:rStyle w:val="s6"/>
          <w:rFonts w:ascii="Arial" w:hAnsi="Arial" w:cs="Arial"/>
        </w:rPr>
      </w:pPr>
      <w:r w:rsidRPr="00E52058">
        <w:rPr>
          <w:rFonts w:ascii="Arial" w:eastAsia="Times New Roman" w:hAnsi="Arial" w:cs="Arial"/>
          <w:sz w:val="20"/>
          <w:szCs w:val="20"/>
          <w:lang w:eastAsia="it-IT"/>
        </w:rPr>
        <w:t>La mostra</w:t>
      </w:r>
      <w:r w:rsidRPr="00E52058">
        <w:rPr>
          <w:rFonts w:ascii="Arial" w:hAnsi="Arial" w:cs="Arial"/>
          <w:color w:val="000000"/>
          <w:sz w:val="20"/>
          <w:szCs w:val="20"/>
        </w:rPr>
        <w:t xml:space="preserve"> si focalizza nel raccontare, attraverso le opere dell’artista, il rapporto della Fondazione con il territorio. </w:t>
      </w:r>
      <w:r w:rsidR="00E52058" w:rsidRPr="00E52058">
        <w:rPr>
          <w:rFonts w:ascii="Arial" w:hAnsi="Arial" w:cs="Arial"/>
          <w:color w:val="000000"/>
          <w:sz w:val="20"/>
          <w:szCs w:val="20"/>
        </w:rPr>
        <w:t xml:space="preserve"> </w:t>
      </w:r>
      <w:r w:rsidR="0037633D" w:rsidRPr="00E52058">
        <w:rPr>
          <w:rFonts w:ascii="Arial" w:hAnsi="Arial" w:cs="Arial"/>
          <w:color w:val="000000"/>
          <w:sz w:val="20"/>
          <w:szCs w:val="20"/>
        </w:rPr>
        <w:t>La </w:t>
      </w:r>
      <w:bookmarkStart w:id="0" w:name="_Hlk20848392"/>
      <w:r w:rsidR="0037633D" w:rsidRPr="00E52058">
        <w:rPr>
          <w:rStyle w:val="s6"/>
          <w:rFonts w:ascii="Arial" w:hAnsi="Arial" w:cs="Arial"/>
          <w:b/>
          <w:bCs/>
          <w:color w:val="000000"/>
          <w:sz w:val="20"/>
          <w:szCs w:val="20"/>
        </w:rPr>
        <w:t>Fondazione Giovani Leoni ETS </w:t>
      </w:r>
      <w:bookmarkEnd w:id="0"/>
      <w:r w:rsidR="0037633D" w:rsidRPr="00E52058">
        <w:rPr>
          <w:rFonts w:ascii="Arial" w:hAnsi="Arial" w:cs="Arial"/>
          <w:color w:val="000000"/>
          <w:sz w:val="20"/>
          <w:szCs w:val="20"/>
        </w:rPr>
        <w:t xml:space="preserve">nata a Mirano (Ve) nel 2013 dal desiderio filantropico dei fratelli Christian e David Barzazi promuove la conoscenza dei benefici che possono trarre dal </w:t>
      </w:r>
      <w:r w:rsidR="0037633D" w:rsidRPr="00F029FC">
        <w:rPr>
          <w:rFonts w:ascii="Arial" w:hAnsi="Arial" w:cs="Arial"/>
          <w:b/>
          <w:bCs/>
          <w:color w:val="000000"/>
          <w:sz w:val="20"/>
          <w:szCs w:val="20"/>
        </w:rPr>
        <w:t>"metodo Feldenkrais®”</w:t>
      </w:r>
      <w:r w:rsidR="0037633D" w:rsidRPr="00E52058">
        <w:rPr>
          <w:rFonts w:ascii="Arial" w:hAnsi="Arial" w:cs="Arial"/>
          <w:color w:val="000000"/>
          <w:sz w:val="20"/>
          <w:szCs w:val="20"/>
        </w:rPr>
        <w:t xml:space="preserve"> i bambini colpiti da paralisi cerebrale infantile, stroke, autismo, sindromi genetiche, iperattività, disordini dell’attenzione, problemi dello sviluppo. I</w:t>
      </w:r>
      <w:r w:rsidR="0037633D" w:rsidRPr="00E52058">
        <w:rPr>
          <w:rStyle w:val="s6"/>
          <w:rFonts w:ascii="Arial" w:hAnsi="Arial" w:cs="Arial"/>
          <w:b/>
          <w:bCs/>
          <w:color w:val="000000"/>
          <w:sz w:val="20"/>
          <w:szCs w:val="20"/>
        </w:rPr>
        <w:t>l “</w:t>
      </w:r>
      <w:r w:rsidR="0037633D" w:rsidRPr="00E52058">
        <w:rPr>
          <w:rStyle w:val="s13"/>
          <w:rFonts w:ascii="Arial" w:hAnsi="Arial" w:cs="Arial"/>
          <w:b/>
          <w:bCs/>
          <w:color w:val="000000"/>
          <w:sz w:val="20"/>
          <w:szCs w:val="20"/>
          <w:u w:val="single"/>
        </w:rPr>
        <w:t>Metodo Feldenkrais</w:t>
      </w:r>
      <w:r w:rsidR="0037633D" w:rsidRPr="00E52058">
        <w:rPr>
          <w:rStyle w:val="s6"/>
          <w:rFonts w:ascii="Arial" w:hAnsi="Arial" w:cs="Arial"/>
          <w:b/>
          <w:bCs/>
          <w:color w:val="000000"/>
          <w:sz w:val="20"/>
          <w:szCs w:val="20"/>
        </w:rPr>
        <w:t>”</w:t>
      </w:r>
      <w:r w:rsidR="0037633D" w:rsidRPr="00E52058">
        <w:rPr>
          <w:rFonts w:ascii="Arial" w:hAnsi="Arial" w:cs="Arial"/>
          <w:color w:val="000000"/>
          <w:sz w:val="20"/>
          <w:szCs w:val="20"/>
        </w:rPr>
        <w:t> è un </w:t>
      </w:r>
      <w:r w:rsidR="0037633D" w:rsidRPr="00E52058">
        <w:rPr>
          <w:rStyle w:val="s8"/>
          <w:rFonts w:ascii="Arial" w:hAnsi="Arial" w:cs="Arial"/>
          <w:color w:val="000000"/>
          <w:sz w:val="20"/>
          <w:szCs w:val="20"/>
        </w:rPr>
        <w:t>processo d</w:t>
      </w:r>
      <w:r w:rsidRPr="00E52058">
        <w:rPr>
          <w:rStyle w:val="s8"/>
          <w:rFonts w:ascii="Arial" w:hAnsi="Arial" w:cs="Arial"/>
          <w:color w:val="000000"/>
          <w:sz w:val="20"/>
          <w:szCs w:val="20"/>
        </w:rPr>
        <w:t xml:space="preserve">i </w:t>
      </w:r>
      <w:r w:rsidR="0037633D" w:rsidRPr="00E52058">
        <w:rPr>
          <w:rStyle w:val="s8"/>
          <w:rFonts w:ascii="Arial" w:hAnsi="Arial" w:cs="Arial"/>
          <w:color w:val="000000"/>
          <w:sz w:val="20"/>
          <w:szCs w:val="20"/>
        </w:rPr>
        <w:t>apprendimento individuale</w:t>
      </w:r>
      <w:r w:rsidR="0037633D" w:rsidRPr="00E52058">
        <w:rPr>
          <w:rFonts w:ascii="Arial" w:hAnsi="Arial" w:cs="Arial"/>
          <w:color w:val="000000"/>
          <w:sz w:val="20"/>
          <w:szCs w:val="20"/>
        </w:rPr>
        <w:t xml:space="preserve"> basato sul concetto di neuroplasticità che consiste nell’abilità del cervello di cambiare e formare nuove connessioni. </w:t>
      </w:r>
      <w:r w:rsidRPr="00E52058">
        <w:rPr>
          <w:rStyle w:val="s8"/>
          <w:rFonts w:ascii="Arial" w:hAnsi="Arial" w:cs="Arial"/>
          <w:color w:val="000000"/>
          <w:sz w:val="20"/>
          <w:szCs w:val="20"/>
        </w:rPr>
        <w:t>L</w:t>
      </w:r>
      <w:r w:rsidR="0037633D" w:rsidRPr="00E52058">
        <w:rPr>
          <w:rStyle w:val="s8"/>
          <w:rFonts w:ascii="Arial" w:hAnsi="Arial" w:cs="Arial"/>
          <w:color w:val="000000"/>
          <w:sz w:val="20"/>
          <w:szCs w:val="20"/>
        </w:rPr>
        <w:t>a Fondazione sostiene interventi nel settore dell’assistenza socio-sanitaria in favore dei bambini con disabilità.</w:t>
      </w:r>
      <w:r w:rsidR="0037633D" w:rsidRPr="00E52058">
        <w:rPr>
          <w:rStyle w:val="s8"/>
          <w:rFonts w:ascii="Arial" w:hAnsi="Arial" w:cs="Arial"/>
          <w:b/>
          <w:bCs/>
          <w:i/>
          <w:iCs/>
          <w:color w:val="000000"/>
          <w:sz w:val="20"/>
          <w:szCs w:val="20"/>
        </w:rPr>
        <w:t xml:space="preserve"> </w:t>
      </w:r>
      <w:r w:rsidR="0037633D" w:rsidRPr="00E52058">
        <w:rPr>
          <w:rFonts w:ascii="Arial" w:hAnsi="Arial" w:cs="Arial"/>
          <w:color w:val="000000"/>
          <w:sz w:val="20"/>
          <w:szCs w:val="20"/>
        </w:rPr>
        <w:t>               </w:t>
      </w:r>
    </w:p>
    <w:p w:rsidR="00111323" w:rsidRPr="00E52058" w:rsidRDefault="00111323" w:rsidP="003F57C5">
      <w:pPr>
        <w:pStyle w:val="s7"/>
        <w:spacing w:before="0" w:beforeAutospacing="0" w:after="0" w:afterAutospacing="0" w:line="324" w:lineRule="atLeast"/>
        <w:rPr>
          <w:rFonts w:ascii="Arial" w:hAnsi="Arial" w:cs="Arial"/>
          <w:b/>
          <w:bCs/>
          <w:sz w:val="20"/>
          <w:szCs w:val="20"/>
        </w:rPr>
      </w:pPr>
      <w:r w:rsidRPr="00E52058">
        <w:rPr>
          <w:rFonts w:ascii="Arial" w:hAnsi="Arial" w:cs="Arial"/>
          <w:b/>
          <w:bCs/>
          <w:sz w:val="20"/>
          <w:szCs w:val="20"/>
        </w:rPr>
        <w:t>FONDAZIONE GIOVANI LEONI ETS</w:t>
      </w:r>
    </w:p>
    <w:p w:rsidR="00E52058" w:rsidRPr="00E52058" w:rsidRDefault="00E52058" w:rsidP="003F57C5">
      <w:pPr>
        <w:pStyle w:val="s7"/>
        <w:spacing w:before="0" w:beforeAutospacing="0" w:after="0" w:afterAutospacing="0" w:line="324" w:lineRule="atLeast"/>
        <w:rPr>
          <w:rFonts w:ascii="Arial" w:hAnsi="Arial" w:cs="Arial"/>
          <w:sz w:val="20"/>
          <w:szCs w:val="20"/>
        </w:rPr>
      </w:pPr>
      <w:r w:rsidRPr="00E52058">
        <w:rPr>
          <w:rFonts w:ascii="Arial" w:hAnsi="Arial" w:cs="Arial"/>
          <w:sz w:val="20"/>
          <w:szCs w:val="20"/>
        </w:rPr>
        <w:t>tell. +39 041 93 01 25 – info@fondazionegiovanileoni.org</w:t>
      </w:r>
    </w:p>
    <w:p w:rsidR="003F57C5" w:rsidRPr="00E52058" w:rsidRDefault="003F57C5" w:rsidP="003F57C5">
      <w:pPr>
        <w:pStyle w:val="s7"/>
        <w:spacing w:before="0" w:beforeAutospacing="0" w:after="0" w:afterAutospacing="0" w:line="324" w:lineRule="atLeast"/>
        <w:rPr>
          <w:rStyle w:val="bumpedfont20"/>
          <w:rFonts w:ascii="Arial" w:hAnsi="Arial" w:cs="Arial"/>
          <w:color w:val="000000"/>
          <w:sz w:val="20"/>
          <w:szCs w:val="20"/>
        </w:rPr>
      </w:pPr>
      <w:r w:rsidRPr="00E52058">
        <w:rPr>
          <w:rStyle w:val="bumpedfont20"/>
          <w:rFonts w:ascii="Arial" w:hAnsi="Arial" w:cs="Arial"/>
          <w:color w:val="000000"/>
          <w:sz w:val="20"/>
          <w:szCs w:val="20"/>
        </w:rPr>
        <w:t xml:space="preserve">Villa Scabello - Via Varotara 57, </w:t>
      </w:r>
      <w:r w:rsidR="00F75944">
        <w:rPr>
          <w:rStyle w:val="bumpedfont20"/>
          <w:rFonts w:ascii="Arial" w:hAnsi="Arial" w:cs="Arial"/>
          <w:color w:val="000000"/>
          <w:sz w:val="20"/>
          <w:szCs w:val="20"/>
        </w:rPr>
        <w:t xml:space="preserve">30035 </w:t>
      </w:r>
      <w:bookmarkStart w:id="1" w:name="_GoBack"/>
      <w:bookmarkEnd w:id="1"/>
      <w:r w:rsidRPr="00E52058">
        <w:rPr>
          <w:rStyle w:val="bumpedfont20"/>
          <w:rFonts w:ascii="Arial" w:hAnsi="Arial" w:cs="Arial"/>
          <w:color w:val="000000"/>
          <w:sz w:val="20"/>
          <w:szCs w:val="20"/>
        </w:rPr>
        <w:t>Mirano (Ve)</w:t>
      </w:r>
    </w:p>
    <w:p w:rsidR="00E52058" w:rsidRPr="00111323" w:rsidRDefault="00E52058" w:rsidP="003F57C5">
      <w:pPr>
        <w:pStyle w:val="s7"/>
        <w:spacing w:before="0" w:beforeAutospacing="0" w:after="0" w:afterAutospacing="0" w:line="324" w:lineRule="atLeast"/>
        <w:rPr>
          <w:rFonts w:ascii="Segoe UI" w:hAnsi="Segoe UI" w:cs="Segoe UI"/>
          <w:color w:val="000000"/>
          <w:sz w:val="20"/>
          <w:szCs w:val="20"/>
        </w:rPr>
      </w:pPr>
    </w:p>
    <w:p w:rsidR="003F57C5" w:rsidRDefault="003F57C5" w:rsidP="003F57C5">
      <w:pPr>
        <w:pStyle w:val="NormaleWeb"/>
        <w:spacing w:before="0" w:beforeAutospacing="0" w:after="0" w:afterAutospacing="0" w:line="324" w:lineRule="atLeast"/>
        <w:rPr>
          <w:rFonts w:ascii="Segoe UI" w:hAnsi="Segoe UI" w:cs="Segoe UI"/>
          <w:color w:val="000000"/>
          <w:sz w:val="20"/>
          <w:szCs w:val="20"/>
        </w:rPr>
      </w:pPr>
      <w:r>
        <w:rPr>
          <w:rFonts w:ascii="Segoe UI" w:hAnsi="Segoe UI" w:cs="Segoe UI"/>
          <w:color w:val="000000"/>
          <w:sz w:val="20"/>
          <w:szCs w:val="20"/>
        </w:rPr>
        <w:t> </w:t>
      </w:r>
    </w:p>
    <w:p w:rsidR="003F57C5" w:rsidRDefault="003F57C5" w:rsidP="003F57C5">
      <w:pPr>
        <w:pStyle w:val="s12"/>
        <w:spacing w:before="0" w:beforeAutospacing="0" w:after="0" w:afterAutospacing="0"/>
        <w:ind w:left="525"/>
        <w:rPr>
          <w:rFonts w:ascii="Segoe UI" w:hAnsi="Segoe UI" w:cs="Segoe UI"/>
          <w:color w:val="000000"/>
          <w:sz w:val="20"/>
          <w:szCs w:val="20"/>
        </w:rPr>
      </w:pPr>
      <w:r>
        <w:rPr>
          <w:rFonts w:ascii="Segoe UI" w:hAnsi="Segoe UI" w:cs="Segoe UI"/>
          <w:color w:val="000000"/>
          <w:sz w:val="20"/>
          <w:szCs w:val="20"/>
        </w:rPr>
        <w:t> </w:t>
      </w:r>
    </w:p>
    <w:p w:rsidR="0037633D" w:rsidRDefault="0037633D" w:rsidP="003F57C5">
      <w:pPr>
        <w:rPr>
          <w:rFonts w:ascii="Segoe UI" w:hAnsi="Segoe UI" w:cs="Segoe UI"/>
          <w:color w:val="000000"/>
          <w:sz w:val="20"/>
          <w:szCs w:val="20"/>
        </w:rPr>
      </w:pPr>
    </w:p>
    <w:p w:rsidR="003F57C5" w:rsidRDefault="003F57C5"/>
    <w:sectPr w:rsidR="003F57C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046BFA"/>
    <w:multiLevelType w:val="multilevel"/>
    <w:tmpl w:val="6EBC8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7C5"/>
    <w:rsid w:val="0003523F"/>
    <w:rsid w:val="00111323"/>
    <w:rsid w:val="0037633D"/>
    <w:rsid w:val="003F57C5"/>
    <w:rsid w:val="00B14AA5"/>
    <w:rsid w:val="00C61DE4"/>
    <w:rsid w:val="00E52058"/>
    <w:rsid w:val="00F029FC"/>
    <w:rsid w:val="00F759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2693D"/>
  <w15:chartTrackingRefBased/>
  <w15:docId w15:val="{90971389-09DF-413E-80D3-C17D3407E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3F57C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7">
    <w:name w:val="s7"/>
    <w:basedOn w:val="Normale"/>
    <w:rsid w:val="003F57C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6">
    <w:name w:val="s6"/>
    <w:basedOn w:val="Carpredefinitoparagrafo"/>
    <w:rsid w:val="003F57C5"/>
  </w:style>
  <w:style w:type="character" w:customStyle="1" w:styleId="s8">
    <w:name w:val="s8"/>
    <w:basedOn w:val="Carpredefinitoparagrafo"/>
    <w:rsid w:val="003F57C5"/>
  </w:style>
  <w:style w:type="character" w:customStyle="1" w:styleId="bumpedfont20">
    <w:name w:val="bumpedfont20"/>
    <w:basedOn w:val="Carpredefinitoparagrafo"/>
    <w:rsid w:val="003F57C5"/>
  </w:style>
  <w:style w:type="paragraph" w:styleId="NormaleWeb">
    <w:name w:val="Normal (Web)"/>
    <w:basedOn w:val="Normale"/>
    <w:uiPriority w:val="99"/>
    <w:semiHidden/>
    <w:unhideWhenUsed/>
    <w:rsid w:val="003F57C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10">
    <w:name w:val="s10"/>
    <w:basedOn w:val="Normale"/>
    <w:rsid w:val="003F57C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3F57C5"/>
    <w:rPr>
      <w:color w:val="0000FF"/>
      <w:u w:val="single"/>
    </w:rPr>
  </w:style>
  <w:style w:type="paragraph" w:customStyle="1" w:styleId="s12">
    <w:name w:val="s12"/>
    <w:basedOn w:val="Normale"/>
    <w:rsid w:val="003F57C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14">
    <w:name w:val="s14"/>
    <w:basedOn w:val="Normale"/>
    <w:rsid w:val="003F57C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3">
    <w:name w:val="s13"/>
    <w:basedOn w:val="Carpredefinitoparagrafo"/>
    <w:rsid w:val="003F5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87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449</Words>
  <Characters>2564</Characters>
  <Application>Microsoft Office Word</Application>
  <DocSecurity>0</DocSecurity>
  <Lines>21</Lines>
  <Paragraphs>6</Paragraphs>
  <ScaleCrop>false</ScaleCrop>
  <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dc:creator>
  <cp:keywords/>
  <dc:description/>
  <cp:lastModifiedBy>Enrico</cp:lastModifiedBy>
  <cp:revision>9</cp:revision>
  <dcterms:created xsi:type="dcterms:W3CDTF">2019-10-01T16:21:00Z</dcterms:created>
  <dcterms:modified xsi:type="dcterms:W3CDTF">2019-10-02T20:12:00Z</dcterms:modified>
</cp:coreProperties>
</file>