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FA6351" w14:textId="77777777" w:rsidR="00DE115B" w:rsidRPr="0037419C" w:rsidRDefault="00DE115B" w:rsidP="00DE115B">
      <w:pPr>
        <w:spacing w:line="360" w:lineRule="auto"/>
        <w:rPr>
          <w:rFonts w:ascii="Arial" w:hAnsi="Arial" w:cs="Arial"/>
        </w:rPr>
      </w:pPr>
      <w:r w:rsidRPr="0037419C">
        <w:rPr>
          <w:rFonts w:ascii="Arial" w:hAnsi="Arial" w:cs="Arial"/>
        </w:rPr>
        <w:t xml:space="preserve">MOSTRA PERSONALE   </w:t>
      </w:r>
      <w:r>
        <w:rPr>
          <w:rFonts w:ascii="Arial" w:hAnsi="Arial" w:cs="Arial"/>
        </w:rPr>
        <w:t xml:space="preserve">    </w:t>
      </w:r>
      <w:r w:rsidRPr="00ED0F3A">
        <w:rPr>
          <w:rFonts w:ascii="Arial" w:hAnsi="Arial" w:cs="Arial"/>
          <w:b/>
          <w:bCs/>
          <w:sz w:val="28"/>
          <w:szCs w:val="28"/>
        </w:rPr>
        <w:t>Giovanni Frangi</w:t>
      </w:r>
    </w:p>
    <w:p w14:paraId="65C0D505" w14:textId="349037E9" w:rsidR="00DE115B" w:rsidRPr="0037419C" w:rsidRDefault="00DE115B" w:rsidP="00DE115B">
      <w:pPr>
        <w:spacing w:line="360" w:lineRule="auto"/>
        <w:rPr>
          <w:rFonts w:ascii="Arial" w:hAnsi="Arial" w:cs="Arial"/>
          <w:sz w:val="28"/>
          <w:szCs w:val="28"/>
        </w:rPr>
      </w:pPr>
      <w:r w:rsidRPr="0037419C">
        <w:rPr>
          <w:rFonts w:ascii="Arial" w:hAnsi="Arial" w:cs="Arial"/>
        </w:rPr>
        <w:t xml:space="preserve">TITOLO </w:t>
      </w:r>
      <w:proofErr w:type="gramStart"/>
      <w:r w:rsidRPr="0037419C">
        <w:rPr>
          <w:rFonts w:ascii="Arial" w:hAnsi="Arial" w:cs="Arial"/>
        </w:rPr>
        <w:t xml:space="preserve">MOSTRA:   </w:t>
      </w:r>
      <w:proofErr w:type="gramEnd"/>
      <w:r w:rsidRPr="0037419C">
        <w:rPr>
          <w:rFonts w:ascii="Arial" w:hAnsi="Arial" w:cs="Arial"/>
        </w:rPr>
        <w:t xml:space="preserve">            </w:t>
      </w:r>
      <w:proofErr w:type="spellStart"/>
      <w:r w:rsidRPr="00ED0F3A">
        <w:rPr>
          <w:rFonts w:ascii="Arial" w:hAnsi="Arial" w:cs="Arial"/>
          <w:b/>
          <w:bCs/>
          <w:sz w:val="28"/>
          <w:szCs w:val="28"/>
        </w:rPr>
        <w:t>Du</w:t>
      </w:r>
      <w:proofErr w:type="spellEnd"/>
      <w:r w:rsidRPr="00ED0F3A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ED0F3A">
        <w:rPr>
          <w:rFonts w:ascii="Arial" w:hAnsi="Arial" w:cs="Arial"/>
          <w:b/>
          <w:bCs/>
          <w:sz w:val="28"/>
          <w:szCs w:val="28"/>
        </w:rPr>
        <w:t>côt</w:t>
      </w:r>
      <w:r w:rsidR="003C1ED1">
        <w:rPr>
          <w:rFonts w:ascii="Arial" w:hAnsi="Arial" w:cs="Arial"/>
          <w:b/>
          <w:bCs/>
          <w:sz w:val="28"/>
          <w:szCs w:val="28"/>
        </w:rPr>
        <w:t>é</w:t>
      </w:r>
      <w:proofErr w:type="spellEnd"/>
      <w:r w:rsidRPr="00ED0F3A">
        <w:rPr>
          <w:rFonts w:ascii="Arial" w:hAnsi="Arial" w:cs="Arial"/>
          <w:b/>
          <w:bCs/>
          <w:sz w:val="28"/>
          <w:szCs w:val="28"/>
        </w:rPr>
        <w:t xml:space="preserve"> de </w:t>
      </w:r>
      <w:proofErr w:type="spellStart"/>
      <w:r w:rsidRPr="00ED0F3A">
        <w:rPr>
          <w:rFonts w:ascii="Arial" w:hAnsi="Arial" w:cs="Arial"/>
          <w:b/>
          <w:bCs/>
          <w:sz w:val="28"/>
          <w:szCs w:val="28"/>
        </w:rPr>
        <w:t>chez</w:t>
      </w:r>
      <w:proofErr w:type="spellEnd"/>
      <w:r w:rsidRPr="00ED0F3A">
        <w:rPr>
          <w:rFonts w:ascii="Arial" w:hAnsi="Arial" w:cs="Arial"/>
          <w:b/>
          <w:bCs/>
          <w:sz w:val="28"/>
          <w:szCs w:val="28"/>
        </w:rPr>
        <w:t xml:space="preserve"> Swan</w:t>
      </w:r>
    </w:p>
    <w:p w14:paraId="0CABFE0A" w14:textId="72CC2F5C" w:rsidR="00E00C3D" w:rsidRPr="00B11B15" w:rsidRDefault="00DE115B" w:rsidP="00B11B15">
      <w:pPr>
        <w:spacing w:line="360" w:lineRule="auto"/>
        <w:rPr>
          <w:rFonts w:ascii="Arial" w:hAnsi="Arial" w:cs="Arial"/>
          <w:sz w:val="28"/>
          <w:szCs w:val="28"/>
        </w:rPr>
      </w:pPr>
      <w:proofErr w:type="gramStart"/>
      <w:r w:rsidRPr="00B11B15">
        <w:rPr>
          <w:rFonts w:ascii="Arial" w:hAnsi="Arial" w:cs="Arial"/>
          <w:b/>
          <w:bCs/>
        </w:rPr>
        <w:t>INAUGURAZIONE:</w:t>
      </w:r>
      <w:r w:rsidRPr="0037419C">
        <w:rPr>
          <w:rFonts w:ascii="Arial" w:hAnsi="Arial" w:cs="Arial"/>
        </w:rPr>
        <w:t xml:space="preserve">   </w:t>
      </w:r>
      <w:proofErr w:type="gramEnd"/>
      <w:r w:rsidRPr="0037419C">
        <w:rPr>
          <w:rFonts w:ascii="Arial" w:hAnsi="Arial" w:cs="Arial"/>
        </w:rPr>
        <w:t xml:space="preserve"> </w:t>
      </w:r>
      <w:r w:rsidRPr="00E00C3D">
        <w:rPr>
          <w:rFonts w:ascii="Arial" w:hAnsi="Arial" w:cs="Arial"/>
          <w:b/>
          <w:bCs/>
          <w:sz w:val="28"/>
          <w:szCs w:val="28"/>
        </w:rPr>
        <w:t xml:space="preserve">venerdì </w:t>
      </w:r>
      <w:r w:rsidR="00461241">
        <w:rPr>
          <w:rFonts w:ascii="Arial" w:hAnsi="Arial" w:cs="Arial"/>
          <w:b/>
          <w:bCs/>
          <w:sz w:val="28"/>
          <w:szCs w:val="28"/>
        </w:rPr>
        <w:t>1</w:t>
      </w:r>
      <w:r w:rsidR="00B11B15">
        <w:rPr>
          <w:rFonts w:ascii="Arial" w:hAnsi="Arial" w:cs="Arial"/>
          <w:b/>
          <w:bCs/>
          <w:sz w:val="28"/>
          <w:szCs w:val="28"/>
        </w:rPr>
        <w:t>3 settembre</w:t>
      </w:r>
      <w:r w:rsidRPr="00E00C3D">
        <w:rPr>
          <w:rFonts w:ascii="Arial" w:hAnsi="Arial" w:cs="Arial"/>
          <w:b/>
          <w:bCs/>
          <w:sz w:val="28"/>
          <w:szCs w:val="28"/>
        </w:rPr>
        <w:t xml:space="preserve"> 2024</w:t>
      </w:r>
      <w:r w:rsidRPr="0037419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dalle ore </w:t>
      </w:r>
      <w:r w:rsidRPr="0037419C">
        <w:rPr>
          <w:rFonts w:ascii="Arial" w:hAnsi="Arial" w:cs="Arial"/>
          <w:sz w:val="28"/>
          <w:szCs w:val="28"/>
        </w:rPr>
        <w:t>18.00</w:t>
      </w:r>
      <w:r>
        <w:rPr>
          <w:rFonts w:ascii="Arial" w:hAnsi="Arial" w:cs="Arial"/>
          <w:sz w:val="28"/>
          <w:szCs w:val="28"/>
        </w:rPr>
        <w:t xml:space="preserve"> alle</w:t>
      </w:r>
      <w:r w:rsidR="00B11B1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20.00</w:t>
      </w:r>
      <w:r w:rsidR="00B11B15">
        <w:rPr>
          <w:rFonts w:ascii="Arial" w:hAnsi="Arial" w:cs="Arial"/>
          <w:sz w:val="28"/>
          <w:szCs w:val="28"/>
        </w:rPr>
        <w:tab/>
      </w:r>
      <w:r w:rsidR="00B11B15">
        <w:rPr>
          <w:rFonts w:ascii="Arial" w:hAnsi="Arial" w:cs="Arial"/>
          <w:sz w:val="28"/>
          <w:szCs w:val="28"/>
        </w:rPr>
        <w:tab/>
      </w:r>
      <w:r w:rsidR="00B11B15">
        <w:rPr>
          <w:rFonts w:ascii="Arial" w:hAnsi="Arial" w:cs="Arial"/>
          <w:sz w:val="28"/>
          <w:szCs w:val="28"/>
        </w:rPr>
        <w:tab/>
      </w:r>
      <w:r w:rsidR="00B11B15">
        <w:rPr>
          <w:rFonts w:ascii="Arial" w:hAnsi="Arial" w:cs="Arial"/>
          <w:sz w:val="28"/>
          <w:szCs w:val="28"/>
        </w:rPr>
        <w:tab/>
        <w:t xml:space="preserve">   </w:t>
      </w:r>
      <w:r>
        <w:rPr>
          <w:rFonts w:ascii="Arial" w:hAnsi="Arial" w:cs="Arial"/>
        </w:rPr>
        <w:t xml:space="preserve"> l’artista sarà presente</w:t>
      </w:r>
    </w:p>
    <w:p w14:paraId="60800E83" w14:textId="594B3FF9" w:rsidR="00B11B15" w:rsidRPr="00405AAD" w:rsidRDefault="00405AAD" w:rsidP="00405AAD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 w:themeColor="text1"/>
        </w:rPr>
      </w:pPr>
      <w:r w:rsidRPr="00405AAD">
        <w:rPr>
          <w:rFonts w:ascii="Arial" w:hAnsi="Arial" w:cs="Arial"/>
          <w:b/>
          <w:bCs/>
          <w:color w:val="000000" w:themeColor="text1"/>
        </w:rPr>
        <w:t xml:space="preserve">Catalogo – testo </w:t>
      </w:r>
      <w:r w:rsidR="00B11B15" w:rsidRPr="00405AAD">
        <w:rPr>
          <w:rFonts w:ascii="Arial" w:hAnsi="Arial" w:cs="Arial"/>
          <w:b/>
          <w:bCs/>
          <w:color w:val="000000" w:themeColor="text1"/>
        </w:rPr>
        <w:t>a cura di</w:t>
      </w:r>
      <w:r w:rsidR="00B11B15" w:rsidRPr="00405AAD">
        <w:rPr>
          <w:rFonts w:ascii="Arial" w:hAnsi="Arial" w:cs="Arial"/>
          <w:color w:val="000000" w:themeColor="text1"/>
        </w:rPr>
        <w:t xml:space="preserve"> Federico </w:t>
      </w:r>
      <w:proofErr w:type="gramStart"/>
      <w:r w:rsidR="00B11B15" w:rsidRPr="00405AAD">
        <w:rPr>
          <w:rFonts w:ascii="Arial" w:hAnsi="Arial" w:cs="Arial"/>
          <w:color w:val="000000" w:themeColor="text1"/>
        </w:rPr>
        <w:t xml:space="preserve">Tiezzi: </w:t>
      </w:r>
      <w:r>
        <w:rPr>
          <w:rFonts w:ascii="Arial" w:hAnsi="Arial" w:cs="Arial"/>
          <w:color w:val="000000" w:themeColor="text1"/>
        </w:rPr>
        <w:t xml:space="preserve">  </w:t>
      </w:r>
      <w:proofErr w:type="gramEnd"/>
      <w:r>
        <w:rPr>
          <w:rFonts w:ascii="Arial" w:hAnsi="Arial" w:cs="Arial"/>
          <w:color w:val="000000" w:themeColor="text1"/>
        </w:rPr>
        <w:t xml:space="preserve">                                                                          </w:t>
      </w:r>
      <w:r w:rsidR="00B11B15" w:rsidRPr="00405AAD">
        <w:rPr>
          <w:rFonts w:ascii="Arial" w:hAnsi="Arial" w:cs="Arial"/>
          <w:color w:val="000000" w:themeColor="text1"/>
        </w:rPr>
        <w:t xml:space="preserve">The </w:t>
      </w:r>
      <w:proofErr w:type="spellStart"/>
      <w:r w:rsidR="00B11B15" w:rsidRPr="00405AAD">
        <w:rPr>
          <w:rFonts w:ascii="Arial" w:hAnsi="Arial" w:cs="Arial"/>
          <w:color w:val="000000" w:themeColor="text1"/>
        </w:rPr>
        <w:t>Swans</w:t>
      </w:r>
      <w:proofErr w:type="spellEnd"/>
      <w:r w:rsidR="00B11B15" w:rsidRPr="00405AAD">
        <w:rPr>
          <w:rFonts w:ascii="Arial" w:hAnsi="Arial" w:cs="Arial"/>
          <w:color w:val="000000" w:themeColor="text1"/>
        </w:rPr>
        <w:t xml:space="preserve"> in Motion ovvero il teatro del tempo di Giovanni Frangi</w:t>
      </w:r>
    </w:p>
    <w:p w14:paraId="7C2F2CA0" w14:textId="77777777" w:rsidR="00B11B15" w:rsidRDefault="00B11B15" w:rsidP="00DE115B">
      <w:pPr>
        <w:jc w:val="both"/>
        <w:rPr>
          <w:rFonts w:ascii="Arial" w:hAnsi="Arial"/>
        </w:rPr>
      </w:pPr>
    </w:p>
    <w:p w14:paraId="1C29F1DA" w14:textId="057C4578" w:rsidR="00B11B15" w:rsidRPr="00B11B15" w:rsidRDefault="00B11B15" w:rsidP="00DE115B">
      <w:pPr>
        <w:jc w:val="both"/>
        <w:rPr>
          <w:rFonts w:ascii="Arial" w:hAnsi="Arial"/>
          <w:b/>
          <w:bCs/>
        </w:rPr>
      </w:pPr>
      <w:r w:rsidRPr="00B11B15">
        <w:rPr>
          <w:rFonts w:ascii="Arial" w:hAnsi="Arial"/>
          <w:b/>
          <w:bCs/>
        </w:rPr>
        <w:t>Durata della mostra</w:t>
      </w:r>
      <w:r>
        <w:rPr>
          <w:rFonts w:ascii="Arial" w:hAnsi="Arial"/>
          <w:b/>
          <w:bCs/>
        </w:rPr>
        <w:t>:</w:t>
      </w:r>
    </w:p>
    <w:p w14:paraId="7AEE923F" w14:textId="4D83945A" w:rsidR="00E00C3D" w:rsidRDefault="00461241" w:rsidP="00DE115B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>1</w:t>
      </w:r>
      <w:r w:rsidR="00B11B15">
        <w:rPr>
          <w:rFonts w:ascii="Arial" w:hAnsi="Arial"/>
        </w:rPr>
        <w:t>3 settembre</w:t>
      </w:r>
      <w:r w:rsidR="00E00C3D">
        <w:rPr>
          <w:rFonts w:ascii="Arial" w:hAnsi="Arial"/>
        </w:rPr>
        <w:t xml:space="preserve"> – </w:t>
      </w:r>
      <w:r w:rsidR="00B11B15">
        <w:rPr>
          <w:rFonts w:ascii="Arial" w:hAnsi="Arial"/>
        </w:rPr>
        <w:t>6</w:t>
      </w:r>
      <w:r w:rsidR="00E00C3D">
        <w:rPr>
          <w:rFonts w:ascii="Arial" w:hAnsi="Arial"/>
        </w:rPr>
        <w:t xml:space="preserve"> </w:t>
      </w:r>
      <w:r w:rsidR="00B11B15">
        <w:rPr>
          <w:rFonts w:ascii="Arial" w:hAnsi="Arial"/>
        </w:rPr>
        <w:t>novembre</w:t>
      </w:r>
      <w:r w:rsidR="00E00C3D">
        <w:rPr>
          <w:rFonts w:ascii="Arial" w:hAnsi="Arial"/>
        </w:rPr>
        <w:t xml:space="preserve"> 2024</w:t>
      </w:r>
    </w:p>
    <w:p w14:paraId="5736E83A" w14:textId="7A6C8C03" w:rsidR="00E00C3D" w:rsidRDefault="00E00C3D" w:rsidP="00DE115B">
      <w:p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Orari: da martedì a venerdì 10- 12 + </w:t>
      </w:r>
      <w:r w:rsidR="00B11B15">
        <w:rPr>
          <w:rFonts w:ascii="Arial" w:hAnsi="Arial"/>
        </w:rPr>
        <w:t>15.30-</w:t>
      </w:r>
      <w:r>
        <w:rPr>
          <w:rFonts w:ascii="Arial" w:hAnsi="Arial"/>
        </w:rPr>
        <w:t xml:space="preserve"> 19 sabato 10- 12</w:t>
      </w:r>
    </w:p>
    <w:p w14:paraId="08402A76" w14:textId="77777777" w:rsidR="002B7AB2" w:rsidRDefault="002B7AB2" w:rsidP="00DE115B">
      <w:pPr>
        <w:spacing w:line="360" w:lineRule="auto"/>
        <w:rPr>
          <w:rFonts w:ascii="Arial" w:hAnsi="Arial" w:cs="Arial"/>
          <w:color w:val="202122"/>
        </w:rPr>
      </w:pPr>
    </w:p>
    <w:p w14:paraId="5F15A952" w14:textId="62E8A226" w:rsidR="006D0EA7" w:rsidRPr="00452ACC" w:rsidRDefault="00DE115B" w:rsidP="00DE115B">
      <w:pPr>
        <w:spacing w:line="360" w:lineRule="auto"/>
        <w:rPr>
          <w:rFonts w:ascii="Arial" w:hAnsi="Arial" w:cs="Arial"/>
          <w:color w:val="202122"/>
        </w:rPr>
      </w:pPr>
      <w:r w:rsidRPr="00452ACC">
        <w:rPr>
          <w:rFonts w:ascii="Arial" w:hAnsi="Arial" w:cs="Arial"/>
          <w:color w:val="202122"/>
        </w:rPr>
        <w:t>“</w:t>
      </w:r>
      <w:r w:rsidRPr="00452ACC">
        <w:rPr>
          <w:rFonts w:ascii="Arial" w:hAnsi="Arial" w:cs="Arial"/>
          <w:i/>
          <w:iCs/>
          <w:color w:val="202122"/>
        </w:rPr>
        <w:t>C’è un po' di Proust nella vita di ciascuno di noi,</w:t>
      </w:r>
      <w:r w:rsidRPr="00452ACC">
        <w:rPr>
          <w:rFonts w:ascii="Arial" w:hAnsi="Arial" w:cs="Arial"/>
          <w:b/>
          <w:bCs/>
          <w:i/>
          <w:iCs/>
          <w:color w:val="202122"/>
        </w:rPr>
        <w:t xml:space="preserve"> </w:t>
      </w:r>
      <w:r w:rsidRPr="00452ACC">
        <w:rPr>
          <w:rFonts w:ascii="Arial" w:hAnsi="Arial" w:cs="Arial"/>
          <w:i/>
          <w:iCs/>
          <w:color w:val="000000"/>
        </w:rPr>
        <w:t xml:space="preserve">tra nostalgia del passato e </w:t>
      </w:r>
      <w:r w:rsidR="00C54086" w:rsidRPr="00452ACC">
        <w:rPr>
          <w:rFonts w:ascii="Arial" w:hAnsi="Arial" w:cs="Arial"/>
          <w:i/>
          <w:iCs/>
          <w:color w:val="000000"/>
        </w:rPr>
        <w:t xml:space="preserve">la </w:t>
      </w:r>
      <w:r w:rsidRPr="00452ACC">
        <w:rPr>
          <w:rFonts w:ascii="Arial" w:hAnsi="Arial" w:cs="Arial"/>
          <w:i/>
          <w:iCs/>
          <w:color w:val="000000"/>
        </w:rPr>
        <w:t>ricerca di nuove strade</w:t>
      </w:r>
      <w:r w:rsidRPr="00452ACC">
        <w:rPr>
          <w:rFonts w:ascii="Arial" w:hAnsi="Arial" w:cs="Arial"/>
          <w:b/>
          <w:bCs/>
          <w:color w:val="202122"/>
        </w:rPr>
        <w:t xml:space="preserve">” </w:t>
      </w:r>
      <w:r w:rsidRPr="00452ACC">
        <w:rPr>
          <w:rFonts w:ascii="Arial" w:hAnsi="Arial" w:cs="Arial"/>
          <w:color w:val="202122"/>
        </w:rPr>
        <w:t xml:space="preserve">esordisce </w:t>
      </w:r>
      <w:r w:rsidR="00ED0F3A" w:rsidRPr="00452ACC">
        <w:rPr>
          <w:rFonts w:ascii="Arial" w:hAnsi="Arial" w:cs="Arial"/>
          <w:color w:val="202122"/>
        </w:rPr>
        <w:t xml:space="preserve">Giovanni </w:t>
      </w:r>
      <w:r w:rsidRPr="00452ACC">
        <w:rPr>
          <w:rFonts w:ascii="Arial" w:hAnsi="Arial" w:cs="Arial"/>
          <w:color w:val="202122"/>
        </w:rPr>
        <w:t xml:space="preserve">Frangi che, per </w:t>
      </w:r>
      <w:r w:rsidR="00405AAD">
        <w:rPr>
          <w:rFonts w:ascii="Arial" w:hAnsi="Arial" w:cs="Arial"/>
          <w:color w:val="202122"/>
        </w:rPr>
        <w:t>questa</w:t>
      </w:r>
      <w:r w:rsidRPr="00452ACC">
        <w:rPr>
          <w:rFonts w:ascii="Arial" w:hAnsi="Arial" w:cs="Arial"/>
          <w:color w:val="202122"/>
        </w:rPr>
        <w:t xml:space="preserve"> personale, ha </w:t>
      </w:r>
      <w:r w:rsidR="00ED0F3A" w:rsidRPr="00452ACC">
        <w:rPr>
          <w:rFonts w:ascii="Arial" w:hAnsi="Arial" w:cs="Arial"/>
          <w:color w:val="202122"/>
        </w:rPr>
        <w:t>ripreso</w:t>
      </w:r>
      <w:r w:rsidRPr="00452ACC">
        <w:rPr>
          <w:rFonts w:ascii="Arial" w:hAnsi="Arial" w:cs="Arial"/>
          <w:color w:val="202122"/>
        </w:rPr>
        <w:t xml:space="preserve"> il titolo </w:t>
      </w:r>
      <w:r w:rsidR="00ED0F3A" w:rsidRPr="00452ACC">
        <w:rPr>
          <w:rFonts w:ascii="Arial" w:hAnsi="Arial" w:cs="Arial"/>
          <w:color w:val="202122"/>
        </w:rPr>
        <w:t xml:space="preserve">del </w:t>
      </w:r>
      <w:r w:rsidRPr="00452ACC">
        <w:rPr>
          <w:rFonts w:ascii="Arial" w:hAnsi="Arial" w:cs="Arial"/>
          <w:color w:val="202122"/>
        </w:rPr>
        <w:t xml:space="preserve">romanzo di Marcel Proust </w:t>
      </w:r>
      <w:r w:rsidR="006D0EA7" w:rsidRPr="00452ACC">
        <w:rPr>
          <w:rFonts w:ascii="Arial" w:hAnsi="Arial" w:cs="Arial"/>
          <w:color w:val="202122"/>
        </w:rPr>
        <w:t>“</w:t>
      </w:r>
      <w:proofErr w:type="spellStart"/>
      <w:r w:rsidRPr="00452ACC">
        <w:rPr>
          <w:rFonts w:ascii="Arial" w:hAnsi="Arial" w:cs="Arial"/>
          <w:i/>
          <w:iCs/>
        </w:rPr>
        <w:t>Du</w:t>
      </w:r>
      <w:proofErr w:type="spellEnd"/>
      <w:r w:rsidRPr="00452ACC">
        <w:rPr>
          <w:rFonts w:ascii="Arial" w:hAnsi="Arial" w:cs="Arial"/>
          <w:i/>
          <w:iCs/>
        </w:rPr>
        <w:t xml:space="preserve"> </w:t>
      </w:r>
      <w:proofErr w:type="spellStart"/>
      <w:r w:rsidRPr="00452ACC">
        <w:rPr>
          <w:rFonts w:ascii="Arial" w:hAnsi="Arial" w:cs="Arial"/>
          <w:i/>
          <w:iCs/>
        </w:rPr>
        <w:t>côtè</w:t>
      </w:r>
      <w:proofErr w:type="spellEnd"/>
      <w:r w:rsidRPr="00452ACC">
        <w:rPr>
          <w:rFonts w:ascii="Arial" w:hAnsi="Arial" w:cs="Arial"/>
          <w:i/>
          <w:iCs/>
        </w:rPr>
        <w:t xml:space="preserve"> de </w:t>
      </w:r>
      <w:proofErr w:type="spellStart"/>
      <w:r w:rsidRPr="00452ACC">
        <w:rPr>
          <w:rFonts w:ascii="Arial" w:hAnsi="Arial" w:cs="Arial"/>
          <w:i/>
          <w:iCs/>
        </w:rPr>
        <w:t>chez</w:t>
      </w:r>
      <w:proofErr w:type="spellEnd"/>
      <w:r w:rsidRPr="00452ACC">
        <w:rPr>
          <w:rFonts w:ascii="Arial" w:hAnsi="Arial" w:cs="Arial"/>
          <w:i/>
          <w:iCs/>
        </w:rPr>
        <w:t xml:space="preserve"> Swan</w:t>
      </w:r>
      <w:r w:rsidR="006D0EA7" w:rsidRPr="00452ACC">
        <w:rPr>
          <w:rFonts w:ascii="Arial" w:hAnsi="Arial" w:cs="Arial"/>
          <w:i/>
          <w:iCs/>
        </w:rPr>
        <w:t>n”</w:t>
      </w:r>
      <w:r w:rsidRPr="00452ACC">
        <w:rPr>
          <w:rFonts w:ascii="Arial" w:hAnsi="Arial" w:cs="Arial"/>
        </w:rPr>
        <w:t xml:space="preserve">, trasformando il nome proprio </w:t>
      </w:r>
      <w:r w:rsidR="00EE6FF5" w:rsidRPr="00452ACC">
        <w:rPr>
          <w:rFonts w:ascii="Arial" w:hAnsi="Arial" w:cs="Arial"/>
        </w:rPr>
        <w:t>d</w:t>
      </w:r>
      <w:r w:rsidR="00EE6FF5">
        <w:rPr>
          <w:rFonts w:ascii="Arial" w:hAnsi="Arial" w:cs="Arial"/>
        </w:rPr>
        <w:t>el</w:t>
      </w:r>
      <w:r w:rsidR="00EE6FF5" w:rsidRPr="00452ACC">
        <w:rPr>
          <w:rFonts w:ascii="Arial" w:hAnsi="Arial" w:cs="Arial"/>
        </w:rPr>
        <w:t xml:space="preserve"> </w:t>
      </w:r>
      <w:r w:rsidR="00EE6FF5">
        <w:rPr>
          <w:rFonts w:ascii="Arial" w:hAnsi="Arial" w:cs="Arial"/>
        </w:rPr>
        <w:t>protagonista</w:t>
      </w:r>
      <w:r w:rsidR="00452ACC">
        <w:rPr>
          <w:rFonts w:ascii="Arial" w:hAnsi="Arial" w:cs="Arial"/>
        </w:rPr>
        <w:t xml:space="preserve"> </w:t>
      </w:r>
      <w:r w:rsidR="002B16EF">
        <w:rPr>
          <w:rFonts w:ascii="Arial" w:hAnsi="Arial" w:cs="Arial"/>
        </w:rPr>
        <w:t xml:space="preserve">- </w:t>
      </w:r>
      <w:r w:rsidR="00C54086" w:rsidRPr="00452ACC">
        <w:rPr>
          <w:rFonts w:ascii="Arial" w:hAnsi="Arial" w:cs="Arial"/>
        </w:rPr>
        <w:t>S</w:t>
      </w:r>
      <w:r w:rsidRPr="00452ACC">
        <w:rPr>
          <w:rFonts w:ascii="Arial" w:hAnsi="Arial" w:cs="Arial"/>
        </w:rPr>
        <w:t>wann in Swan</w:t>
      </w:r>
      <w:r w:rsidR="00C54086" w:rsidRPr="00452ACC">
        <w:rPr>
          <w:rFonts w:ascii="Arial" w:hAnsi="Arial" w:cs="Arial"/>
        </w:rPr>
        <w:t xml:space="preserve">, </w:t>
      </w:r>
      <w:r w:rsidRPr="00452ACC">
        <w:rPr>
          <w:rFonts w:ascii="Arial" w:hAnsi="Arial" w:cs="Arial"/>
          <w:color w:val="202122"/>
        </w:rPr>
        <w:t xml:space="preserve">ovvero </w:t>
      </w:r>
      <w:r w:rsidR="00733416" w:rsidRPr="00452ACC">
        <w:rPr>
          <w:rFonts w:ascii="Arial" w:hAnsi="Arial" w:cs="Arial"/>
          <w:color w:val="202122"/>
        </w:rPr>
        <w:t xml:space="preserve">il </w:t>
      </w:r>
      <w:r w:rsidRPr="00452ACC">
        <w:rPr>
          <w:rFonts w:ascii="Arial" w:hAnsi="Arial" w:cs="Arial"/>
          <w:color w:val="202122"/>
        </w:rPr>
        <w:t xml:space="preserve">cigno – </w:t>
      </w:r>
      <w:r w:rsidR="003B21A6">
        <w:rPr>
          <w:rFonts w:ascii="Arial" w:hAnsi="Arial" w:cs="Arial"/>
          <w:color w:val="202122"/>
        </w:rPr>
        <w:t>reale</w:t>
      </w:r>
      <w:r w:rsidRPr="00452ACC">
        <w:rPr>
          <w:rFonts w:ascii="Arial" w:hAnsi="Arial" w:cs="Arial"/>
          <w:color w:val="202122"/>
        </w:rPr>
        <w:t xml:space="preserve"> protagonista </w:t>
      </w:r>
      <w:r w:rsidR="006D0EA7" w:rsidRPr="00452ACC">
        <w:rPr>
          <w:rFonts w:ascii="Arial" w:hAnsi="Arial" w:cs="Arial"/>
          <w:color w:val="202122"/>
        </w:rPr>
        <w:t>della mostra.</w:t>
      </w:r>
    </w:p>
    <w:p w14:paraId="486999B1" w14:textId="41527D90" w:rsidR="00405AAD" w:rsidRPr="002B7AB2" w:rsidRDefault="00405AAD" w:rsidP="00DE115B">
      <w:pPr>
        <w:spacing w:line="360" w:lineRule="auto"/>
        <w:rPr>
          <w:rFonts w:ascii="Arial" w:hAnsi="Arial" w:cs="Arial"/>
        </w:rPr>
      </w:pPr>
      <w:r w:rsidRPr="00452ACC">
        <w:rPr>
          <w:rFonts w:ascii="Arial" w:hAnsi="Arial" w:cs="Arial"/>
        </w:rPr>
        <w:t xml:space="preserve">Giovanni Frangi torna ad esporre presso la Galleria Antonella Cattani </w:t>
      </w:r>
      <w:proofErr w:type="spellStart"/>
      <w:r w:rsidRPr="00452ACC">
        <w:rPr>
          <w:rFonts w:ascii="Arial" w:hAnsi="Arial" w:cs="Arial"/>
        </w:rPr>
        <w:t>contemporary</w:t>
      </w:r>
      <w:proofErr w:type="spellEnd"/>
      <w:r w:rsidRPr="00452ACC">
        <w:rPr>
          <w:rFonts w:ascii="Arial" w:hAnsi="Arial" w:cs="Arial"/>
        </w:rPr>
        <w:t xml:space="preserve"> art, dopo la mostra </w:t>
      </w:r>
      <w:proofErr w:type="spellStart"/>
      <w:r w:rsidRPr="00452ACC">
        <w:rPr>
          <w:rFonts w:ascii="Arial" w:hAnsi="Arial" w:cs="Arial"/>
          <w:i/>
        </w:rPr>
        <w:t>Urpflanze</w:t>
      </w:r>
      <w:proofErr w:type="spellEnd"/>
      <w:r w:rsidRPr="00452ACC">
        <w:rPr>
          <w:rFonts w:ascii="Arial" w:hAnsi="Arial" w:cs="Arial"/>
        </w:rPr>
        <w:t xml:space="preserve"> del 2017, con un</w:t>
      </w:r>
      <w:r>
        <w:rPr>
          <w:rFonts w:ascii="Arial" w:hAnsi="Arial" w:cs="Arial"/>
        </w:rPr>
        <w:t xml:space="preserve"> ciclo</w:t>
      </w:r>
      <w:r w:rsidRPr="00452ACC">
        <w:rPr>
          <w:rFonts w:ascii="Arial" w:hAnsi="Arial" w:cs="Arial"/>
        </w:rPr>
        <w:t xml:space="preserve"> di opere concepite e create per l’occasione.</w:t>
      </w:r>
    </w:p>
    <w:p w14:paraId="26AD48EE" w14:textId="77777777" w:rsidR="00D75FCA" w:rsidRDefault="00D75FCA" w:rsidP="00D75FCA">
      <w:pPr>
        <w:rPr>
          <w:rFonts w:ascii="Arial" w:hAnsi="Arial" w:cs="Arial"/>
          <w:color w:val="202122"/>
        </w:rPr>
      </w:pPr>
    </w:p>
    <w:p w14:paraId="5F15981E" w14:textId="713F5BAF" w:rsidR="00DE115B" w:rsidRDefault="006D0EA7" w:rsidP="00DE115B">
      <w:pPr>
        <w:spacing w:line="360" w:lineRule="auto"/>
        <w:rPr>
          <w:rFonts w:ascii="Arial" w:hAnsi="Arial" w:cs="Arial"/>
          <w:color w:val="202122"/>
        </w:rPr>
      </w:pPr>
      <w:r w:rsidRPr="00452ACC">
        <w:rPr>
          <w:rFonts w:ascii="Arial" w:hAnsi="Arial" w:cs="Arial"/>
          <w:color w:val="202122"/>
        </w:rPr>
        <w:t>Sulle tele di tessuto</w:t>
      </w:r>
      <w:r w:rsidR="000B698C" w:rsidRPr="00452ACC">
        <w:rPr>
          <w:rFonts w:ascii="Arial" w:hAnsi="Arial" w:cs="Arial"/>
          <w:color w:val="202122"/>
        </w:rPr>
        <w:t xml:space="preserve"> </w:t>
      </w:r>
      <w:r w:rsidRPr="00452ACC">
        <w:rPr>
          <w:rFonts w:ascii="Arial" w:hAnsi="Arial" w:cs="Arial"/>
          <w:color w:val="202122"/>
        </w:rPr>
        <w:t xml:space="preserve">dal colore </w:t>
      </w:r>
      <w:r w:rsidR="008B6F11" w:rsidRPr="00452ACC">
        <w:rPr>
          <w:rFonts w:ascii="Arial" w:hAnsi="Arial" w:cs="Arial"/>
          <w:color w:val="202122"/>
        </w:rPr>
        <w:t>blu profondo</w:t>
      </w:r>
      <w:r w:rsidRPr="00452ACC">
        <w:rPr>
          <w:rFonts w:ascii="Arial" w:hAnsi="Arial" w:cs="Arial"/>
          <w:color w:val="202122"/>
        </w:rPr>
        <w:t xml:space="preserve"> sfilano</w:t>
      </w:r>
      <w:r w:rsidR="002B7AB2">
        <w:rPr>
          <w:rFonts w:ascii="Arial" w:hAnsi="Arial" w:cs="Arial"/>
          <w:color w:val="202122"/>
        </w:rPr>
        <w:t>,</w:t>
      </w:r>
      <w:r w:rsidR="00DE115B" w:rsidRPr="00452ACC">
        <w:rPr>
          <w:rFonts w:ascii="Arial" w:hAnsi="Arial" w:cs="Arial"/>
          <w:color w:val="202122"/>
        </w:rPr>
        <w:t xml:space="preserve"> </w:t>
      </w:r>
      <w:r w:rsidR="00733416" w:rsidRPr="00452ACC">
        <w:rPr>
          <w:rFonts w:ascii="Arial" w:hAnsi="Arial" w:cs="Arial"/>
          <w:color w:val="202122"/>
        </w:rPr>
        <w:t>come in una sequenza filmica</w:t>
      </w:r>
      <w:r w:rsidR="000B698C" w:rsidRPr="00452ACC">
        <w:rPr>
          <w:rFonts w:ascii="Arial" w:hAnsi="Arial" w:cs="Arial"/>
          <w:color w:val="202122"/>
        </w:rPr>
        <w:t>,</w:t>
      </w:r>
      <w:r w:rsidR="00936A3C" w:rsidRPr="00452ACC">
        <w:rPr>
          <w:rFonts w:ascii="Arial" w:hAnsi="Arial" w:cs="Arial"/>
          <w:color w:val="202122"/>
        </w:rPr>
        <w:t xml:space="preserve"> i cigni dal piumaggio bianco candido, richiamandosi</w:t>
      </w:r>
      <w:r w:rsidR="00733416" w:rsidRPr="00452ACC">
        <w:rPr>
          <w:rFonts w:ascii="Arial" w:hAnsi="Arial" w:cs="Arial"/>
          <w:color w:val="202122"/>
        </w:rPr>
        <w:t xml:space="preserve"> l’un</w:t>
      </w:r>
      <w:r w:rsidR="002B7AB2">
        <w:rPr>
          <w:rFonts w:ascii="Arial" w:hAnsi="Arial" w:cs="Arial"/>
          <w:color w:val="202122"/>
        </w:rPr>
        <w:t xml:space="preserve"> </w:t>
      </w:r>
      <w:r w:rsidR="00733416" w:rsidRPr="00452ACC">
        <w:rPr>
          <w:rFonts w:ascii="Arial" w:hAnsi="Arial" w:cs="Arial"/>
          <w:color w:val="202122"/>
        </w:rPr>
        <w:t>l’a</w:t>
      </w:r>
      <w:r w:rsidR="00936A3C" w:rsidRPr="00452ACC">
        <w:rPr>
          <w:rFonts w:ascii="Arial" w:hAnsi="Arial" w:cs="Arial"/>
          <w:color w:val="202122"/>
        </w:rPr>
        <w:t>ltro</w:t>
      </w:r>
      <w:r w:rsidR="000B698C" w:rsidRPr="00452ACC">
        <w:rPr>
          <w:rFonts w:ascii="Arial" w:hAnsi="Arial" w:cs="Arial"/>
          <w:color w:val="202122"/>
        </w:rPr>
        <w:t xml:space="preserve"> </w:t>
      </w:r>
      <w:r w:rsidR="00CB4FC1" w:rsidRPr="00452ACC">
        <w:rPr>
          <w:rFonts w:ascii="Arial" w:hAnsi="Arial" w:cs="Arial"/>
          <w:color w:val="202122"/>
        </w:rPr>
        <w:t>per poi disegnare</w:t>
      </w:r>
      <w:r w:rsidR="000B698C" w:rsidRPr="00452ACC">
        <w:rPr>
          <w:rFonts w:ascii="Arial" w:hAnsi="Arial" w:cs="Arial"/>
          <w:color w:val="202122"/>
        </w:rPr>
        <w:t xml:space="preserve"> insieme</w:t>
      </w:r>
      <w:r w:rsidR="00CB4FC1" w:rsidRPr="00452ACC">
        <w:rPr>
          <w:rFonts w:ascii="Arial" w:hAnsi="Arial" w:cs="Arial"/>
          <w:color w:val="202122"/>
        </w:rPr>
        <w:t xml:space="preserve"> </w:t>
      </w:r>
      <w:r w:rsidR="000B698C" w:rsidRPr="00452ACC">
        <w:rPr>
          <w:rFonts w:ascii="Arial" w:hAnsi="Arial" w:cs="Arial"/>
          <w:color w:val="202122"/>
        </w:rPr>
        <w:t>una storia dalle variabili infinite.</w:t>
      </w:r>
      <w:r w:rsidR="00733416" w:rsidRPr="00452ACC">
        <w:rPr>
          <w:rFonts w:ascii="Arial" w:hAnsi="Arial" w:cs="Arial"/>
          <w:color w:val="202122"/>
        </w:rPr>
        <w:t xml:space="preserve"> </w:t>
      </w:r>
    </w:p>
    <w:p w14:paraId="5083DBEC" w14:textId="79E0686B" w:rsidR="002B7AB2" w:rsidRPr="00452ACC" w:rsidRDefault="002B7AB2" w:rsidP="00DE115B">
      <w:pPr>
        <w:spacing w:line="360" w:lineRule="auto"/>
        <w:rPr>
          <w:rFonts w:ascii="Arial" w:hAnsi="Arial" w:cs="Arial"/>
          <w:color w:val="202122"/>
        </w:rPr>
      </w:pPr>
      <w:r>
        <w:rPr>
          <w:rFonts w:ascii="Arial" w:hAnsi="Arial" w:cs="Arial"/>
          <w:color w:val="202122"/>
        </w:rPr>
        <w:t>L’attenzione di Frangi</w:t>
      </w:r>
      <w:r w:rsidR="0055356B">
        <w:rPr>
          <w:rFonts w:ascii="Arial" w:hAnsi="Arial" w:cs="Arial"/>
          <w:color w:val="202122"/>
        </w:rPr>
        <w:t xml:space="preserve"> </w:t>
      </w:r>
      <w:r w:rsidR="00AE23F6">
        <w:rPr>
          <w:rFonts w:ascii="Arial" w:hAnsi="Arial" w:cs="Arial"/>
          <w:color w:val="202122"/>
        </w:rPr>
        <w:t>va</w:t>
      </w:r>
      <w:r>
        <w:rPr>
          <w:rFonts w:ascii="Arial" w:hAnsi="Arial" w:cs="Arial"/>
          <w:color w:val="202122"/>
        </w:rPr>
        <w:t xml:space="preserve"> </w:t>
      </w:r>
      <w:r w:rsidR="00EE6FF5">
        <w:rPr>
          <w:rFonts w:ascii="Arial" w:hAnsi="Arial" w:cs="Arial"/>
          <w:color w:val="202122"/>
        </w:rPr>
        <w:t xml:space="preserve">però </w:t>
      </w:r>
      <w:r>
        <w:rPr>
          <w:rFonts w:ascii="Arial" w:hAnsi="Arial" w:cs="Arial"/>
          <w:color w:val="202122"/>
        </w:rPr>
        <w:t xml:space="preserve">oltre </w:t>
      </w:r>
      <w:r w:rsidR="00AE23F6">
        <w:rPr>
          <w:rFonts w:ascii="Arial" w:hAnsi="Arial" w:cs="Arial"/>
          <w:color w:val="202122"/>
        </w:rPr>
        <w:t>a</w:t>
      </w:r>
      <w:r>
        <w:rPr>
          <w:rFonts w:ascii="Arial" w:hAnsi="Arial" w:cs="Arial"/>
          <w:color w:val="202122"/>
        </w:rPr>
        <w:t>ll’eleganza di questi uccelli acquatici c</w:t>
      </w:r>
      <w:r w:rsidRPr="00452ACC">
        <w:rPr>
          <w:rFonts w:ascii="Arial" w:hAnsi="Arial" w:cs="Arial"/>
          <w:color w:val="202122"/>
        </w:rPr>
        <w:t>he</w:t>
      </w:r>
      <w:r w:rsidR="00AE23F6">
        <w:rPr>
          <w:rFonts w:ascii="Arial" w:hAnsi="Arial" w:cs="Arial"/>
          <w:color w:val="202122"/>
        </w:rPr>
        <w:t>,</w:t>
      </w:r>
      <w:r w:rsidRPr="00452ACC">
        <w:rPr>
          <w:rFonts w:ascii="Arial" w:hAnsi="Arial" w:cs="Arial"/>
          <w:color w:val="202122"/>
        </w:rPr>
        <w:t xml:space="preserve"> da tempo immemore affascina</w:t>
      </w:r>
      <w:r>
        <w:rPr>
          <w:rFonts w:ascii="Arial" w:hAnsi="Arial" w:cs="Arial"/>
          <w:color w:val="202122"/>
        </w:rPr>
        <w:t>no</w:t>
      </w:r>
      <w:r w:rsidRPr="00452ACC">
        <w:rPr>
          <w:rFonts w:ascii="Arial" w:hAnsi="Arial" w:cs="Arial"/>
          <w:color w:val="202122"/>
        </w:rPr>
        <w:t xml:space="preserve"> l’uomo </w:t>
      </w:r>
      <w:r>
        <w:rPr>
          <w:rFonts w:ascii="Arial" w:hAnsi="Arial" w:cs="Arial"/>
          <w:color w:val="202122"/>
        </w:rPr>
        <w:t>continuando</w:t>
      </w:r>
      <w:r w:rsidRPr="00452ACC">
        <w:rPr>
          <w:rFonts w:ascii="Arial" w:hAnsi="Arial" w:cs="Arial"/>
          <w:color w:val="202122"/>
        </w:rPr>
        <w:t xml:space="preserve"> ad essere fonte di ispirazione</w:t>
      </w:r>
      <w:r>
        <w:rPr>
          <w:rFonts w:ascii="Arial" w:hAnsi="Arial" w:cs="Arial"/>
          <w:color w:val="202122"/>
        </w:rPr>
        <w:t xml:space="preserve">, </w:t>
      </w:r>
      <w:r w:rsidR="00AE23F6">
        <w:rPr>
          <w:rFonts w:ascii="Arial" w:hAnsi="Arial" w:cs="Arial"/>
          <w:color w:val="202122"/>
        </w:rPr>
        <w:t>per</w:t>
      </w:r>
      <w:r>
        <w:rPr>
          <w:rFonts w:ascii="Arial" w:hAnsi="Arial" w:cs="Arial"/>
          <w:color w:val="202122"/>
        </w:rPr>
        <w:t xml:space="preserve"> concentr</w:t>
      </w:r>
      <w:r w:rsidR="00AE23F6">
        <w:rPr>
          <w:rFonts w:ascii="Arial" w:hAnsi="Arial" w:cs="Arial"/>
          <w:color w:val="202122"/>
        </w:rPr>
        <w:t>arsi</w:t>
      </w:r>
      <w:r>
        <w:rPr>
          <w:rFonts w:ascii="Arial" w:hAnsi="Arial" w:cs="Arial"/>
          <w:color w:val="202122"/>
        </w:rPr>
        <w:t xml:space="preserve"> </w:t>
      </w:r>
      <w:r w:rsidR="00AE23F6">
        <w:rPr>
          <w:rFonts w:ascii="Arial" w:hAnsi="Arial" w:cs="Arial"/>
          <w:color w:val="202122"/>
        </w:rPr>
        <w:t xml:space="preserve">invece </w:t>
      </w:r>
      <w:r>
        <w:rPr>
          <w:rFonts w:ascii="Arial" w:hAnsi="Arial" w:cs="Arial"/>
          <w:color w:val="202122"/>
        </w:rPr>
        <w:t>sulla natura fluida dei loro movimenti</w:t>
      </w:r>
      <w:r w:rsidR="00AE23F6">
        <w:rPr>
          <w:rFonts w:ascii="Arial" w:hAnsi="Arial" w:cs="Arial"/>
          <w:color w:val="202122"/>
        </w:rPr>
        <w:t>.</w:t>
      </w:r>
    </w:p>
    <w:p w14:paraId="2EA64FC6" w14:textId="77777777" w:rsidR="00D75FCA" w:rsidRDefault="00D75FCA" w:rsidP="00D75FCA">
      <w:pPr>
        <w:shd w:val="clear" w:color="auto" w:fill="FFFFFF"/>
        <w:jc w:val="both"/>
        <w:rPr>
          <w:rFonts w:ascii="Arial" w:hAnsi="Arial" w:cs="Arial"/>
          <w:color w:val="202122"/>
        </w:rPr>
      </w:pPr>
    </w:p>
    <w:p w14:paraId="1CFA25C4" w14:textId="60D38BC8" w:rsidR="000D7E56" w:rsidRPr="00FB31EE" w:rsidRDefault="005B6BA2" w:rsidP="00883BDF">
      <w:pPr>
        <w:shd w:val="clear" w:color="auto" w:fill="FFFFFF"/>
        <w:spacing w:line="360" w:lineRule="auto"/>
        <w:jc w:val="both"/>
        <w:rPr>
          <w:rFonts w:ascii="Arial" w:hAnsi="Arial" w:cs="Arial"/>
          <w:color w:val="000000"/>
          <w:kern w:val="36"/>
        </w:rPr>
      </w:pPr>
      <w:r w:rsidRPr="000D7E56">
        <w:rPr>
          <w:rFonts w:ascii="Arial" w:hAnsi="Arial" w:cs="Arial"/>
          <w:color w:val="202122"/>
        </w:rPr>
        <w:t xml:space="preserve">Catturare il senso del movimento attraverso la pittura può aprire a molteplici visioni ed è proprio in questa direzione che Frangi </w:t>
      </w:r>
      <w:r w:rsidR="005F1BCD" w:rsidRPr="000D7E56">
        <w:rPr>
          <w:rFonts w:ascii="Arial" w:hAnsi="Arial" w:cs="Arial"/>
          <w:color w:val="202122"/>
        </w:rPr>
        <w:t xml:space="preserve">ha </w:t>
      </w:r>
      <w:r w:rsidRPr="000D7E56">
        <w:rPr>
          <w:rFonts w:ascii="Arial" w:hAnsi="Arial" w:cs="Arial"/>
          <w:color w:val="202122"/>
        </w:rPr>
        <w:t>lavora</w:t>
      </w:r>
      <w:r w:rsidR="005F1BCD" w:rsidRPr="000D7E56">
        <w:rPr>
          <w:rFonts w:ascii="Arial" w:hAnsi="Arial" w:cs="Arial"/>
          <w:color w:val="202122"/>
        </w:rPr>
        <w:t>to</w:t>
      </w:r>
      <w:r w:rsidRPr="000D7E56">
        <w:rPr>
          <w:rFonts w:ascii="Arial" w:hAnsi="Arial" w:cs="Arial"/>
          <w:color w:val="202122"/>
        </w:rPr>
        <w:t xml:space="preserve"> alla</w:t>
      </w:r>
      <w:r w:rsidR="005F1BCD" w:rsidRPr="000D7E56">
        <w:rPr>
          <w:rFonts w:ascii="Arial" w:hAnsi="Arial" w:cs="Arial"/>
          <w:color w:val="202122"/>
        </w:rPr>
        <w:t xml:space="preserve"> </w:t>
      </w:r>
      <w:r w:rsidRPr="000D7E56">
        <w:rPr>
          <w:rFonts w:ascii="Arial" w:hAnsi="Arial" w:cs="Arial"/>
          <w:color w:val="202122"/>
        </w:rPr>
        <w:t>mostra</w:t>
      </w:r>
      <w:r w:rsidR="005F1BCD" w:rsidRPr="000D7E56">
        <w:rPr>
          <w:rFonts w:ascii="Arial" w:hAnsi="Arial" w:cs="Arial"/>
          <w:color w:val="202122"/>
        </w:rPr>
        <w:t xml:space="preserve"> con un occhio agli studi </w:t>
      </w:r>
      <w:r w:rsidR="00013F8F" w:rsidRPr="000D7E56">
        <w:rPr>
          <w:rFonts w:ascii="Arial" w:hAnsi="Arial" w:cs="Arial"/>
          <w:color w:val="202122"/>
        </w:rPr>
        <w:t xml:space="preserve">sul movimento </w:t>
      </w:r>
      <w:r w:rsidR="005F1BCD" w:rsidRPr="000D7E56">
        <w:rPr>
          <w:rFonts w:ascii="Arial" w:hAnsi="Arial" w:cs="Arial"/>
          <w:color w:val="202122"/>
        </w:rPr>
        <w:t>del noto fotografo</w:t>
      </w:r>
      <w:r w:rsidR="00013F8F" w:rsidRPr="000D7E56">
        <w:rPr>
          <w:rFonts w:ascii="Arial" w:hAnsi="Arial" w:cs="Arial"/>
          <w:color w:val="202122"/>
        </w:rPr>
        <w:t xml:space="preserve"> </w:t>
      </w:r>
      <w:proofErr w:type="spellStart"/>
      <w:r w:rsidR="00013F8F" w:rsidRPr="000D7E56">
        <w:rPr>
          <w:rFonts w:ascii="Arial" w:hAnsi="Arial" w:cs="Arial"/>
          <w:color w:val="000000"/>
          <w:kern w:val="36"/>
        </w:rPr>
        <w:t>Eadweard</w:t>
      </w:r>
      <w:proofErr w:type="spellEnd"/>
      <w:r w:rsidR="00013F8F" w:rsidRPr="000D7E56">
        <w:rPr>
          <w:rFonts w:ascii="Arial" w:hAnsi="Arial" w:cs="Arial"/>
          <w:color w:val="000000"/>
          <w:kern w:val="36"/>
        </w:rPr>
        <w:t xml:space="preserve"> </w:t>
      </w:r>
      <w:proofErr w:type="spellStart"/>
      <w:r w:rsidR="00013F8F" w:rsidRPr="000D7E56">
        <w:rPr>
          <w:rFonts w:ascii="Arial" w:hAnsi="Arial" w:cs="Arial"/>
          <w:color w:val="000000"/>
          <w:kern w:val="36"/>
        </w:rPr>
        <w:t>Muybridge</w:t>
      </w:r>
      <w:proofErr w:type="spellEnd"/>
      <w:r w:rsidR="008B7776">
        <w:rPr>
          <w:rFonts w:ascii="Arial" w:hAnsi="Arial" w:cs="Arial"/>
          <w:color w:val="000000"/>
          <w:kern w:val="36"/>
        </w:rPr>
        <w:t xml:space="preserve">. </w:t>
      </w:r>
      <w:r w:rsidR="005969CD">
        <w:rPr>
          <w:rFonts w:ascii="Arial" w:hAnsi="Arial" w:cs="Arial"/>
        </w:rPr>
        <w:t>Di</w:t>
      </w:r>
      <w:r w:rsidR="008B7776">
        <w:rPr>
          <w:rFonts w:ascii="Arial" w:hAnsi="Arial" w:cs="Arial"/>
        </w:rPr>
        <w:t xml:space="preserve"> storica </w:t>
      </w:r>
      <w:r w:rsidR="005969CD">
        <w:rPr>
          <w:rFonts w:ascii="Arial" w:hAnsi="Arial" w:cs="Arial"/>
        </w:rPr>
        <w:t xml:space="preserve">importanza sono i </w:t>
      </w:r>
      <w:r w:rsidR="008B7776">
        <w:rPr>
          <w:rFonts w:ascii="Arial" w:hAnsi="Arial" w:cs="Arial"/>
        </w:rPr>
        <w:t>suoi esperimenti</w:t>
      </w:r>
      <w:r w:rsidR="005969CD">
        <w:rPr>
          <w:rFonts w:ascii="Arial" w:hAnsi="Arial" w:cs="Arial"/>
        </w:rPr>
        <w:t xml:space="preserve"> (1878)</w:t>
      </w:r>
      <w:r w:rsidR="008B7776">
        <w:rPr>
          <w:rFonts w:ascii="Arial" w:hAnsi="Arial" w:cs="Arial"/>
        </w:rPr>
        <w:t xml:space="preserve">, che dimostravano </w:t>
      </w:r>
      <w:r w:rsidR="008B7776" w:rsidRPr="000D7E56">
        <w:rPr>
          <w:rFonts w:ascii="Arial" w:hAnsi="Arial" w:cs="Arial"/>
          <w:color w:val="202122"/>
          <w:shd w:val="clear" w:color="auto" w:fill="FFFFFF"/>
        </w:rPr>
        <w:t>come i segreti del movimento fossero rivelatori della natura e della bellezza di tanti soggetti, animali in particolare</w:t>
      </w:r>
      <w:r w:rsidR="00605F38">
        <w:rPr>
          <w:rFonts w:ascii="Arial" w:hAnsi="Arial" w:cs="Arial"/>
          <w:color w:val="202122"/>
          <w:shd w:val="clear" w:color="auto" w:fill="FFFFFF"/>
        </w:rPr>
        <w:t>.</w:t>
      </w:r>
      <w:r w:rsidR="008B7776">
        <w:rPr>
          <w:rFonts w:ascii="Arial" w:hAnsi="Arial" w:cs="Arial"/>
          <w:color w:val="202122"/>
          <w:shd w:val="clear" w:color="auto" w:fill="FFFFFF"/>
        </w:rPr>
        <w:t xml:space="preserve"> </w:t>
      </w:r>
      <w:r w:rsidR="00883BDF">
        <w:rPr>
          <w:rFonts w:ascii="Arial" w:hAnsi="Arial" w:cs="Arial"/>
          <w:color w:val="000000"/>
          <w:kern w:val="36"/>
        </w:rPr>
        <w:t xml:space="preserve">Prima di Frangi, molti gli artisti </w:t>
      </w:r>
      <w:r w:rsidR="00883BDF" w:rsidRPr="005B6BC9">
        <w:rPr>
          <w:rFonts w:ascii="Arial" w:hAnsi="Arial" w:cs="Arial"/>
          <w:color w:val="202122"/>
          <w:shd w:val="clear" w:color="auto" w:fill="FFFFFF"/>
        </w:rPr>
        <w:t>da Edgar Degas a Francis Bacon</w:t>
      </w:r>
      <w:r w:rsidR="00883BDF">
        <w:rPr>
          <w:rFonts w:ascii="Arial" w:hAnsi="Arial" w:cs="Arial"/>
          <w:color w:val="000000"/>
          <w:kern w:val="36"/>
        </w:rPr>
        <w:t xml:space="preserve"> che sono stati influenzati dalle teorie di </w:t>
      </w:r>
      <w:proofErr w:type="spellStart"/>
      <w:r w:rsidR="00883BDF">
        <w:rPr>
          <w:rFonts w:ascii="Arial" w:hAnsi="Arial" w:cs="Arial"/>
          <w:color w:val="000000"/>
          <w:kern w:val="36"/>
        </w:rPr>
        <w:t>Muybridge</w:t>
      </w:r>
      <w:proofErr w:type="spellEnd"/>
      <w:r w:rsidR="00883BDF">
        <w:rPr>
          <w:rFonts w:ascii="Arial" w:hAnsi="Arial" w:cs="Arial"/>
          <w:color w:val="000000"/>
          <w:kern w:val="36"/>
        </w:rPr>
        <w:t xml:space="preserve"> </w:t>
      </w:r>
      <w:r w:rsidR="00A8197A">
        <w:rPr>
          <w:rFonts w:ascii="Arial" w:hAnsi="Arial" w:cs="Arial"/>
          <w:color w:val="000000"/>
          <w:kern w:val="36"/>
        </w:rPr>
        <w:t>fino</w:t>
      </w:r>
      <w:r w:rsidR="00883BDF">
        <w:rPr>
          <w:rFonts w:ascii="Arial" w:hAnsi="Arial" w:cs="Arial"/>
          <w:color w:val="000000"/>
          <w:kern w:val="36"/>
        </w:rPr>
        <w:t xml:space="preserve"> </w:t>
      </w:r>
      <w:r w:rsidR="00A8197A">
        <w:rPr>
          <w:rFonts w:ascii="Arial" w:hAnsi="Arial" w:cs="Arial"/>
          <w:color w:val="000000"/>
          <w:kern w:val="36"/>
        </w:rPr>
        <w:t xml:space="preserve">a </w:t>
      </w:r>
      <w:r w:rsidR="00883BDF">
        <w:rPr>
          <w:rFonts w:ascii="Arial" w:hAnsi="Arial" w:cs="Arial"/>
          <w:color w:val="000000"/>
          <w:kern w:val="36"/>
        </w:rPr>
        <w:t xml:space="preserve">correggere in un certo senso il proprio occhio. </w:t>
      </w:r>
    </w:p>
    <w:p w14:paraId="62A3C131" w14:textId="1DE699A8" w:rsidR="00A04CE4" w:rsidRDefault="00A064D5" w:rsidP="00D8663C">
      <w:pPr>
        <w:spacing w:line="360" w:lineRule="auto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E’</w:t>
      </w:r>
      <w:proofErr w:type="gramEnd"/>
      <w:r>
        <w:rPr>
          <w:rFonts w:ascii="Arial" w:hAnsi="Arial" w:cs="Arial"/>
        </w:rPr>
        <w:t xml:space="preserve"> infine l</w:t>
      </w:r>
      <w:r w:rsidR="004417D2" w:rsidRPr="004417D2">
        <w:rPr>
          <w:rFonts w:ascii="Arial" w:hAnsi="Arial" w:cs="Arial"/>
        </w:rPr>
        <w:t>a vita relaziona</w:t>
      </w:r>
      <w:r w:rsidR="003B21A6">
        <w:rPr>
          <w:rFonts w:ascii="Arial" w:hAnsi="Arial" w:cs="Arial"/>
        </w:rPr>
        <w:t>l</w:t>
      </w:r>
      <w:r w:rsidR="004417D2" w:rsidRPr="004417D2">
        <w:rPr>
          <w:rFonts w:ascii="Arial" w:hAnsi="Arial" w:cs="Arial"/>
        </w:rPr>
        <w:t xml:space="preserve">e </w:t>
      </w:r>
      <w:r w:rsidR="004417D2">
        <w:rPr>
          <w:rFonts w:ascii="Arial" w:hAnsi="Arial" w:cs="Arial"/>
        </w:rPr>
        <w:t xml:space="preserve">stessa </w:t>
      </w:r>
      <w:r w:rsidR="004417D2" w:rsidRPr="004417D2">
        <w:rPr>
          <w:rFonts w:ascii="Arial" w:hAnsi="Arial" w:cs="Arial"/>
        </w:rPr>
        <w:t>dell’uomo</w:t>
      </w:r>
      <w:r>
        <w:rPr>
          <w:rFonts w:ascii="Arial" w:hAnsi="Arial" w:cs="Arial"/>
        </w:rPr>
        <w:t>,</w:t>
      </w:r>
      <w:r w:rsidR="009F46DB">
        <w:rPr>
          <w:rFonts w:ascii="Arial" w:hAnsi="Arial" w:cs="Arial"/>
        </w:rPr>
        <w:t xml:space="preserve"> </w:t>
      </w:r>
      <w:r w:rsidR="00B803EF">
        <w:rPr>
          <w:rFonts w:ascii="Arial" w:hAnsi="Arial" w:cs="Arial"/>
        </w:rPr>
        <w:t>basata</w:t>
      </w:r>
      <w:r w:rsidR="004417D2" w:rsidRPr="004417D2">
        <w:rPr>
          <w:rFonts w:ascii="Arial" w:hAnsi="Arial" w:cs="Arial"/>
        </w:rPr>
        <w:t xml:space="preserve"> sul movimento inteso come lo strumento principale per l’interazione con ambiente e</w:t>
      </w:r>
      <w:r w:rsidR="003B21A6">
        <w:rPr>
          <w:rFonts w:ascii="Arial" w:hAnsi="Arial" w:cs="Arial"/>
        </w:rPr>
        <w:t xml:space="preserve"> gli</w:t>
      </w:r>
      <w:r w:rsidR="004417D2" w:rsidRPr="004417D2">
        <w:rPr>
          <w:rFonts w:ascii="Arial" w:hAnsi="Arial" w:cs="Arial"/>
        </w:rPr>
        <w:t xml:space="preserve"> esseri viventi</w:t>
      </w:r>
      <w:r w:rsidR="003B21A6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ad interessare</w:t>
      </w:r>
      <w:r w:rsidR="00D8663C">
        <w:rPr>
          <w:rFonts w:ascii="Arial" w:hAnsi="Arial" w:cs="Arial"/>
        </w:rPr>
        <w:t xml:space="preserve"> l’artista milanese</w:t>
      </w:r>
      <w:r>
        <w:rPr>
          <w:rFonts w:ascii="Arial" w:hAnsi="Arial" w:cs="Arial"/>
        </w:rPr>
        <w:t>.</w:t>
      </w:r>
      <w:r w:rsidR="00ED0E41">
        <w:rPr>
          <w:rFonts w:ascii="Arial" w:hAnsi="Arial" w:cs="Arial"/>
        </w:rPr>
        <w:t xml:space="preserve"> </w:t>
      </w:r>
      <w:r w:rsidR="00A626C0" w:rsidRPr="00A10784">
        <w:rPr>
          <w:rFonts w:ascii="Arial" w:hAnsi="Arial" w:cs="Arial"/>
        </w:rPr>
        <w:t xml:space="preserve">Nella mostra </w:t>
      </w:r>
      <w:proofErr w:type="spellStart"/>
      <w:r w:rsidR="00A626C0" w:rsidRPr="00A10784">
        <w:rPr>
          <w:rFonts w:ascii="Arial" w:hAnsi="Arial" w:cs="Arial"/>
          <w:i/>
          <w:iCs/>
        </w:rPr>
        <w:t>Du</w:t>
      </w:r>
      <w:proofErr w:type="spellEnd"/>
      <w:r w:rsidR="00A626C0" w:rsidRPr="00A10784">
        <w:rPr>
          <w:rFonts w:ascii="Arial" w:hAnsi="Arial" w:cs="Arial"/>
          <w:i/>
          <w:iCs/>
        </w:rPr>
        <w:t xml:space="preserve"> </w:t>
      </w:r>
      <w:proofErr w:type="spellStart"/>
      <w:r w:rsidR="00A626C0" w:rsidRPr="00A10784">
        <w:rPr>
          <w:rFonts w:ascii="Arial" w:hAnsi="Arial" w:cs="Arial"/>
          <w:i/>
          <w:iCs/>
        </w:rPr>
        <w:t>côtè</w:t>
      </w:r>
      <w:proofErr w:type="spellEnd"/>
      <w:r w:rsidR="00A626C0" w:rsidRPr="00A10784">
        <w:rPr>
          <w:rFonts w:ascii="Arial" w:hAnsi="Arial" w:cs="Arial"/>
          <w:i/>
          <w:iCs/>
        </w:rPr>
        <w:t xml:space="preserve"> de </w:t>
      </w:r>
      <w:proofErr w:type="spellStart"/>
      <w:r w:rsidR="00A626C0" w:rsidRPr="00A10784">
        <w:rPr>
          <w:rFonts w:ascii="Arial" w:hAnsi="Arial" w:cs="Arial"/>
          <w:i/>
          <w:iCs/>
        </w:rPr>
        <w:t>chez</w:t>
      </w:r>
      <w:proofErr w:type="spellEnd"/>
      <w:r w:rsidR="00A626C0" w:rsidRPr="00A10784">
        <w:rPr>
          <w:rFonts w:ascii="Arial" w:hAnsi="Arial" w:cs="Arial"/>
          <w:i/>
          <w:iCs/>
        </w:rPr>
        <w:t xml:space="preserve"> Swan</w:t>
      </w:r>
      <w:r w:rsidR="00A626C0" w:rsidRPr="00A10784">
        <w:rPr>
          <w:rFonts w:ascii="Arial" w:hAnsi="Arial" w:cs="Arial"/>
        </w:rPr>
        <w:t xml:space="preserve"> ci muoviamo accanto ed assieme </w:t>
      </w:r>
      <w:r w:rsidR="00A626C0" w:rsidRPr="00A10784">
        <w:rPr>
          <w:rFonts w:ascii="Arial" w:hAnsi="Arial" w:cs="Arial"/>
        </w:rPr>
        <w:lastRenderedPageBreak/>
        <w:t xml:space="preserve">alle immagini dei cigni mentre </w:t>
      </w:r>
      <w:r w:rsidR="00D84F5F" w:rsidRPr="00A10784">
        <w:rPr>
          <w:rFonts w:ascii="Arial" w:hAnsi="Arial" w:cs="Arial"/>
        </w:rPr>
        <w:t>ogni</w:t>
      </w:r>
      <w:r w:rsidR="00A626C0" w:rsidRPr="00A10784">
        <w:rPr>
          <w:rFonts w:ascii="Arial" w:hAnsi="Arial" w:cs="Arial"/>
        </w:rPr>
        <w:t xml:space="preserve"> loro movimento si disegna</w:t>
      </w:r>
      <w:r w:rsidR="00A04CE4">
        <w:rPr>
          <w:rFonts w:ascii="Arial" w:hAnsi="Arial" w:cs="Arial"/>
        </w:rPr>
        <w:t xml:space="preserve"> prima</w:t>
      </w:r>
      <w:r w:rsidR="00A626C0" w:rsidRPr="00A10784">
        <w:rPr>
          <w:rFonts w:ascii="Arial" w:hAnsi="Arial" w:cs="Arial"/>
        </w:rPr>
        <w:t xml:space="preserve"> nell’acqua</w:t>
      </w:r>
      <w:r w:rsidR="00A04CE4">
        <w:rPr>
          <w:rFonts w:ascii="Arial" w:hAnsi="Arial" w:cs="Arial"/>
        </w:rPr>
        <w:t xml:space="preserve"> per poi, in certi casi, uscire dallo spettro visivo della tela</w:t>
      </w:r>
      <w:r w:rsidR="003B21A6">
        <w:rPr>
          <w:rFonts w:ascii="Arial" w:hAnsi="Arial" w:cs="Arial"/>
        </w:rPr>
        <w:t>;</w:t>
      </w:r>
    </w:p>
    <w:p w14:paraId="11B73077" w14:textId="3D7643BD" w:rsidR="003B4BBE" w:rsidRPr="0073310F" w:rsidRDefault="003B21A6" w:rsidP="00D8663C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è</w:t>
      </w:r>
      <w:r w:rsidR="00573B4F">
        <w:rPr>
          <w:rFonts w:ascii="Arial" w:hAnsi="Arial" w:cs="Arial"/>
        </w:rPr>
        <w:t>’ una</w:t>
      </w:r>
      <w:r w:rsidR="00C37DF6">
        <w:rPr>
          <w:rFonts w:ascii="Arial" w:hAnsi="Arial" w:cs="Arial"/>
        </w:rPr>
        <w:t xml:space="preserve"> narrazione</w:t>
      </w:r>
      <w:r w:rsidR="00A04CE4">
        <w:rPr>
          <w:rFonts w:ascii="Arial" w:hAnsi="Arial" w:cs="Arial"/>
        </w:rPr>
        <w:t xml:space="preserve"> </w:t>
      </w:r>
      <w:r w:rsidR="00C37DF6">
        <w:rPr>
          <w:rFonts w:ascii="Arial" w:hAnsi="Arial" w:cs="Arial"/>
        </w:rPr>
        <w:t>visiva</w:t>
      </w:r>
      <w:r w:rsidR="009A1338">
        <w:rPr>
          <w:rFonts w:ascii="Arial" w:hAnsi="Arial" w:cs="Arial"/>
        </w:rPr>
        <w:t xml:space="preserve"> </w:t>
      </w:r>
      <w:r w:rsidR="00C37DF6">
        <w:rPr>
          <w:rFonts w:ascii="Arial" w:hAnsi="Arial" w:cs="Arial"/>
        </w:rPr>
        <w:t>intesa a</w:t>
      </w:r>
      <w:r w:rsidR="00432CA5">
        <w:rPr>
          <w:rFonts w:ascii="Arial" w:hAnsi="Arial" w:cs="Arial"/>
        </w:rPr>
        <w:t xml:space="preserve"> mettere in movimento</w:t>
      </w:r>
      <w:r>
        <w:rPr>
          <w:rFonts w:ascii="Arial" w:hAnsi="Arial" w:cs="Arial"/>
        </w:rPr>
        <w:t xml:space="preserve"> altre</w:t>
      </w:r>
      <w:r w:rsidR="00432CA5">
        <w:rPr>
          <w:rFonts w:ascii="Arial" w:hAnsi="Arial" w:cs="Arial"/>
        </w:rPr>
        <w:t xml:space="preserve"> sensazioni che </w:t>
      </w:r>
      <w:r w:rsidR="00C37DF6">
        <w:rPr>
          <w:rFonts w:ascii="Arial" w:hAnsi="Arial" w:cs="Arial"/>
        </w:rPr>
        <w:t>poss</w:t>
      </w:r>
      <w:r w:rsidR="00573B4F">
        <w:rPr>
          <w:rFonts w:ascii="Arial" w:hAnsi="Arial" w:cs="Arial"/>
        </w:rPr>
        <w:t>iamo</w:t>
      </w:r>
      <w:r w:rsidR="00C37DF6">
        <w:rPr>
          <w:rFonts w:ascii="Arial" w:hAnsi="Arial" w:cs="Arial"/>
        </w:rPr>
        <w:t xml:space="preserve"> </w:t>
      </w:r>
      <w:r w:rsidR="00573B4F" w:rsidRPr="0073310F">
        <w:rPr>
          <w:rFonts w:ascii="Arial" w:hAnsi="Arial" w:cs="Arial"/>
        </w:rPr>
        <w:t xml:space="preserve">scoprire e </w:t>
      </w:r>
      <w:r w:rsidR="00C37DF6" w:rsidRPr="0073310F">
        <w:rPr>
          <w:rFonts w:ascii="Arial" w:hAnsi="Arial" w:cs="Arial"/>
        </w:rPr>
        <w:t xml:space="preserve">percepire </w:t>
      </w:r>
      <w:r w:rsidR="00FB233D" w:rsidRPr="0073310F">
        <w:rPr>
          <w:rFonts w:ascii="Arial" w:hAnsi="Arial" w:cs="Arial"/>
        </w:rPr>
        <w:t xml:space="preserve">proprio </w:t>
      </w:r>
      <w:r w:rsidR="009A1338" w:rsidRPr="0073310F">
        <w:rPr>
          <w:rFonts w:ascii="Arial" w:hAnsi="Arial" w:cs="Arial"/>
        </w:rPr>
        <w:t>seguendo il percorso</w:t>
      </w:r>
      <w:r w:rsidR="00C37DF6" w:rsidRPr="0073310F">
        <w:rPr>
          <w:rFonts w:ascii="Arial" w:hAnsi="Arial" w:cs="Arial"/>
        </w:rPr>
        <w:t xml:space="preserve"> </w:t>
      </w:r>
      <w:r w:rsidR="00FB233D" w:rsidRPr="0073310F">
        <w:rPr>
          <w:rFonts w:ascii="Arial" w:hAnsi="Arial" w:cs="Arial"/>
        </w:rPr>
        <w:t xml:space="preserve">dei cigni. </w:t>
      </w:r>
    </w:p>
    <w:p w14:paraId="58660119" w14:textId="77777777" w:rsidR="00D75FCA" w:rsidRDefault="00D75FCA" w:rsidP="00D75FCA">
      <w:pPr>
        <w:rPr>
          <w:rFonts w:ascii="Arial" w:hAnsi="Arial" w:cs="Arial"/>
          <w:color w:val="1A1A1A"/>
          <w:shd w:val="clear" w:color="auto" w:fill="FFFFFF"/>
        </w:rPr>
      </w:pPr>
    </w:p>
    <w:p w14:paraId="0AE34D87" w14:textId="5350A8BB" w:rsidR="00B11B15" w:rsidRDefault="00A8197A" w:rsidP="00D8663C">
      <w:pPr>
        <w:spacing w:line="360" w:lineRule="auto"/>
        <w:rPr>
          <w:rFonts w:ascii="Arial" w:hAnsi="Arial" w:cs="Arial"/>
          <w:color w:val="000000"/>
          <w:kern w:val="36"/>
        </w:rPr>
      </w:pPr>
      <w:r w:rsidRPr="0073310F">
        <w:rPr>
          <w:rFonts w:ascii="Arial" w:hAnsi="Arial" w:cs="Arial"/>
          <w:color w:val="1A1A1A"/>
          <w:shd w:val="clear" w:color="auto" w:fill="FFFFFF"/>
        </w:rPr>
        <w:t xml:space="preserve">La presentazione in catalogo è firmata da Federico </w:t>
      </w:r>
      <w:proofErr w:type="spellStart"/>
      <w:proofErr w:type="gramStart"/>
      <w:r w:rsidRPr="0073310F">
        <w:rPr>
          <w:rFonts w:ascii="Arial" w:hAnsi="Arial" w:cs="Arial"/>
          <w:color w:val="1A1A1A"/>
          <w:shd w:val="clear" w:color="auto" w:fill="FFFFFF"/>
        </w:rPr>
        <w:t>Tiezzi,</w:t>
      </w:r>
      <w:r w:rsidR="0073310F" w:rsidRPr="0073310F">
        <w:rPr>
          <w:rFonts w:ascii="Arial" w:hAnsi="Arial" w:cs="Arial"/>
          <w:color w:val="1A1A1A"/>
          <w:shd w:val="clear" w:color="auto" w:fill="FFFFFF"/>
        </w:rPr>
        <w:t>il</w:t>
      </w:r>
      <w:proofErr w:type="spellEnd"/>
      <w:proofErr w:type="gramEnd"/>
      <w:r w:rsidRPr="0073310F">
        <w:rPr>
          <w:rFonts w:ascii="Arial" w:hAnsi="Arial" w:cs="Arial"/>
          <w:color w:val="1A1A1A"/>
          <w:shd w:val="clear" w:color="auto" w:fill="FFFFFF"/>
        </w:rPr>
        <w:t xml:space="preserve"> regista teatrale con il quale Frangi ha in più occasioni collaborato: nel 2022 ha dipinto i costumi per tre video tratti dalle Vite di Giorgio Vasari</w:t>
      </w:r>
      <w:r w:rsidR="00214697" w:rsidRPr="0073310F">
        <w:rPr>
          <w:rFonts w:ascii="Arial" w:hAnsi="Arial" w:cs="Arial"/>
          <w:color w:val="1A1A1A"/>
          <w:shd w:val="clear" w:color="auto" w:fill="FFFFFF"/>
        </w:rPr>
        <w:t xml:space="preserve">. Lo stesso Tiezzi all’inizio della sua carriera registica ha dedicato grande attenzione al movimento dei corpi, tenendo come riferimento le immagini di </w:t>
      </w:r>
      <w:proofErr w:type="spellStart"/>
      <w:r w:rsidR="00214697" w:rsidRPr="0073310F">
        <w:rPr>
          <w:rFonts w:ascii="Arial" w:hAnsi="Arial" w:cs="Arial"/>
          <w:color w:val="000000"/>
          <w:kern w:val="36"/>
        </w:rPr>
        <w:t>Eadweard</w:t>
      </w:r>
      <w:proofErr w:type="spellEnd"/>
      <w:r w:rsidR="00214697" w:rsidRPr="0073310F">
        <w:rPr>
          <w:rFonts w:ascii="Arial" w:hAnsi="Arial" w:cs="Arial"/>
          <w:color w:val="000000"/>
          <w:kern w:val="36"/>
        </w:rPr>
        <w:t xml:space="preserve"> </w:t>
      </w:r>
      <w:proofErr w:type="spellStart"/>
      <w:r w:rsidR="00214697" w:rsidRPr="0073310F">
        <w:rPr>
          <w:rFonts w:ascii="Arial" w:hAnsi="Arial" w:cs="Arial"/>
          <w:color w:val="000000"/>
          <w:kern w:val="36"/>
        </w:rPr>
        <w:t>Muybridge</w:t>
      </w:r>
      <w:proofErr w:type="spellEnd"/>
      <w:r w:rsidR="00214697">
        <w:rPr>
          <w:rFonts w:ascii="Arial" w:hAnsi="Arial" w:cs="Arial"/>
          <w:color w:val="000000"/>
          <w:kern w:val="36"/>
        </w:rPr>
        <w:t>.</w:t>
      </w:r>
      <w:r w:rsidR="00427A13">
        <w:rPr>
          <w:rFonts w:ascii="Arial" w:hAnsi="Arial" w:cs="Arial"/>
          <w:color w:val="000000"/>
          <w:kern w:val="36"/>
        </w:rPr>
        <w:t xml:space="preserve"> </w:t>
      </w:r>
    </w:p>
    <w:p w14:paraId="1A8C4F26" w14:textId="6AACE676" w:rsidR="00214697" w:rsidRPr="0073310F" w:rsidRDefault="00427A13" w:rsidP="0073310F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Scrive Tiezzi: </w:t>
      </w:r>
      <w:r w:rsidR="00214697" w:rsidRPr="0073310F">
        <w:rPr>
          <w:rFonts w:ascii="Arial" w:hAnsi="Arial" w:cs="Arial"/>
          <w:color w:val="000000" w:themeColor="text1"/>
        </w:rPr>
        <w:t>“</w:t>
      </w:r>
      <w:r>
        <w:rPr>
          <w:rFonts w:ascii="Arial" w:hAnsi="Arial" w:cs="Arial"/>
          <w:color w:val="000000" w:themeColor="text1"/>
        </w:rPr>
        <w:t>A</w:t>
      </w:r>
      <w:r w:rsidR="00214697" w:rsidRPr="0073310F">
        <w:rPr>
          <w:rFonts w:ascii="Arial" w:hAnsi="Arial" w:cs="Arial"/>
          <w:color w:val="000000" w:themeColor="text1"/>
        </w:rPr>
        <w:t>ssocio a torto o a ragione Giovanni Frangi al teatro: misura il tempo, nei suoi quadri</w:t>
      </w:r>
      <w:r w:rsidR="003B21A6">
        <w:rPr>
          <w:rFonts w:ascii="Arial" w:hAnsi="Arial" w:cs="Arial"/>
          <w:color w:val="000000" w:themeColor="text1"/>
        </w:rPr>
        <w:t>,</w:t>
      </w:r>
      <w:r w:rsidR="00214697" w:rsidRPr="0073310F">
        <w:rPr>
          <w:rFonts w:ascii="Arial" w:hAnsi="Arial" w:cs="Arial"/>
          <w:color w:val="000000" w:themeColor="text1"/>
        </w:rPr>
        <w:t xml:space="preserve"> </w:t>
      </w:r>
      <w:r w:rsidR="003B21A6">
        <w:rPr>
          <w:rFonts w:ascii="Arial" w:hAnsi="Arial" w:cs="Arial"/>
          <w:color w:val="000000" w:themeColor="text1"/>
        </w:rPr>
        <w:t>c</w:t>
      </w:r>
      <w:r w:rsidR="00214697" w:rsidRPr="0073310F">
        <w:rPr>
          <w:rFonts w:ascii="Arial" w:hAnsi="Arial" w:cs="Arial"/>
          <w:color w:val="000000" w:themeColor="text1"/>
        </w:rPr>
        <w:t xml:space="preserve">ome avviene in teatro. </w:t>
      </w:r>
      <w:proofErr w:type="gramStart"/>
      <w:r w:rsidR="00214697" w:rsidRPr="0073310F">
        <w:rPr>
          <w:rFonts w:ascii="Arial" w:hAnsi="Arial" w:cs="Arial"/>
          <w:color w:val="000000" w:themeColor="text1"/>
        </w:rPr>
        <w:t>E’</w:t>
      </w:r>
      <w:proofErr w:type="gramEnd"/>
      <w:r w:rsidR="00214697" w:rsidRPr="0073310F">
        <w:rPr>
          <w:rFonts w:ascii="Arial" w:hAnsi="Arial" w:cs="Arial"/>
          <w:color w:val="000000" w:themeColor="text1"/>
        </w:rPr>
        <w:t xml:space="preserve"> un teatro della pittura, il suo.</w:t>
      </w:r>
    </w:p>
    <w:p w14:paraId="7E965567" w14:textId="745EF003" w:rsidR="00214697" w:rsidRPr="0073310F" w:rsidRDefault="00214697" w:rsidP="0073310F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 w:themeColor="text1"/>
        </w:rPr>
      </w:pPr>
      <w:r w:rsidRPr="0073310F">
        <w:rPr>
          <w:rFonts w:ascii="Arial" w:hAnsi="Arial" w:cs="Arial"/>
          <w:color w:val="000000" w:themeColor="text1"/>
        </w:rPr>
        <w:t xml:space="preserve">E in questi </w:t>
      </w:r>
      <w:proofErr w:type="spellStart"/>
      <w:r w:rsidRPr="0073310F">
        <w:rPr>
          <w:rFonts w:ascii="Arial" w:hAnsi="Arial" w:cs="Arial"/>
          <w:i/>
          <w:iCs/>
          <w:color w:val="000000" w:themeColor="text1"/>
        </w:rPr>
        <w:t>swans</w:t>
      </w:r>
      <w:proofErr w:type="spellEnd"/>
      <w:r w:rsidRPr="0073310F">
        <w:rPr>
          <w:rFonts w:ascii="Arial" w:hAnsi="Arial" w:cs="Arial"/>
          <w:i/>
          <w:iCs/>
          <w:color w:val="000000" w:themeColor="text1"/>
        </w:rPr>
        <w:t xml:space="preserve"> in </w:t>
      </w:r>
      <w:proofErr w:type="spellStart"/>
      <w:r w:rsidRPr="0073310F">
        <w:rPr>
          <w:rFonts w:ascii="Arial" w:hAnsi="Arial" w:cs="Arial"/>
          <w:i/>
          <w:iCs/>
          <w:color w:val="000000" w:themeColor="text1"/>
        </w:rPr>
        <w:t>motion</w:t>
      </w:r>
      <w:proofErr w:type="spellEnd"/>
      <w:r w:rsidRPr="0073310F">
        <w:rPr>
          <w:rFonts w:ascii="Arial" w:hAnsi="Arial" w:cs="Arial"/>
          <w:color w:val="000000" w:themeColor="text1"/>
        </w:rPr>
        <w:t xml:space="preserve">, risento quello stesso fascino insieme analitico e poetico che ho provato di fronte </w:t>
      </w:r>
      <w:r w:rsidR="00427A13" w:rsidRPr="0073310F">
        <w:rPr>
          <w:rFonts w:ascii="Arial" w:hAnsi="Arial" w:cs="Arial"/>
          <w:color w:val="000000" w:themeColor="text1"/>
        </w:rPr>
        <w:t>alle cronofotografie</w:t>
      </w:r>
      <w:r w:rsidRPr="0073310F">
        <w:rPr>
          <w:rFonts w:ascii="Arial" w:hAnsi="Arial" w:cs="Arial"/>
          <w:color w:val="000000" w:themeColor="text1"/>
        </w:rPr>
        <w:t xml:space="preserve"> di </w:t>
      </w:r>
      <w:proofErr w:type="spellStart"/>
      <w:r w:rsidRPr="0073310F">
        <w:rPr>
          <w:rFonts w:ascii="Arial" w:hAnsi="Arial" w:cs="Arial"/>
          <w:color w:val="000000" w:themeColor="text1"/>
        </w:rPr>
        <w:t>Muybridge</w:t>
      </w:r>
      <w:proofErr w:type="spellEnd"/>
      <w:r w:rsidRPr="0073310F">
        <w:rPr>
          <w:rFonts w:ascii="Arial" w:hAnsi="Arial" w:cs="Arial"/>
          <w:color w:val="000000" w:themeColor="text1"/>
        </w:rPr>
        <w:t xml:space="preserve">. </w:t>
      </w:r>
    </w:p>
    <w:p w14:paraId="62DCE25E" w14:textId="11A046E9" w:rsidR="00214697" w:rsidRDefault="0073310F" w:rsidP="0073310F">
      <w:pPr>
        <w:spacing w:line="360" w:lineRule="auto"/>
        <w:rPr>
          <w:rFonts w:ascii="Arial" w:hAnsi="Arial" w:cs="Arial"/>
          <w:color w:val="000000" w:themeColor="text1"/>
        </w:rPr>
      </w:pPr>
      <w:r w:rsidRPr="0073310F">
        <w:rPr>
          <w:rFonts w:ascii="Arial" w:hAnsi="Arial" w:cs="Arial"/>
          <w:color w:val="000000" w:themeColor="text1"/>
        </w:rPr>
        <w:t xml:space="preserve">Ma in queste figure dipinte che fermano e inchiodano un processo, l’analisi del pittore è sul linguaggio della percezione della realtà, di come la si possieda, anzi sul come </w:t>
      </w:r>
      <w:r w:rsidRPr="0073310F">
        <w:rPr>
          <w:rFonts w:ascii="Arial" w:hAnsi="Arial" w:cs="Arial"/>
          <w:i/>
          <w:iCs/>
          <w:color w:val="000000" w:themeColor="text1"/>
        </w:rPr>
        <w:t>non</w:t>
      </w:r>
      <w:r w:rsidRPr="0073310F">
        <w:rPr>
          <w:rFonts w:ascii="Arial" w:hAnsi="Arial" w:cs="Arial"/>
          <w:color w:val="000000" w:themeColor="text1"/>
        </w:rPr>
        <w:t xml:space="preserve"> la si possieda, piuttosto che sulla scientifica rappresentazione di un fatto della natura: in questo</w:t>
      </w:r>
      <w:r w:rsidRPr="0073310F">
        <w:rPr>
          <w:rFonts w:ascii="Arial" w:hAnsi="Arial" w:cs="Arial"/>
          <w:i/>
          <w:iCs/>
          <w:color w:val="000000" w:themeColor="text1"/>
        </w:rPr>
        <w:t xml:space="preserve"> </w:t>
      </w:r>
      <w:proofErr w:type="spellStart"/>
      <w:r w:rsidRPr="0073310F">
        <w:rPr>
          <w:rFonts w:ascii="Arial" w:hAnsi="Arial" w:cs="Arial"/>
          <w:i/>
          <w:iCs/>
          <w:color w:val="000000" w:themeColor="text1"/>
        </w:rPr>
        <w:t>étude</w:t>
      </w:r>
      <w:proofErr w:type="spellEnd"/>
      <w:r w:rsidRPr="0073310F">
        <w:rPr>
          <w:rFonts w:ascii="Arial" w:hAnsi="Arial" w:cs="Arial"/>
          <w:color w:val="000000" w:themeColor="text1"/>
        </w:rPr>
        <w:t xml:space="preserve"> sul</w:t>
      </w:r>
      <w:r w:rsidRPr="0073310F">
        <w:rPr>
          <w:rFonts w:ascii="Arial" w:hAnsi="Arial" w:cs="Arial"/>
          <w:i/>
          <w:iCs/>
          <w:color w:val="000000" w:themeColor="text1"/>
        </w:rPr>
        <w:t xml:space="preserve"> tempo</w:t>
      </w:r>
      <w:r w:rsidRPr="0073310F">
        <w:rPr>
          <w:rFonts w:ascii="Arial" w:hAnsi="Arial" w:cs="Arial"/>
          <w:color w:val="000000" w:themeColor="text1"/>
        </w:rPr>
        <w:t xml:space="preserve">, Giovanni riflette sulla pittura, sul gesto del dipingere il </w:t>
      </w:r>
      <w:r w:rsidRPr="0073310F">
        <w:rPr>
          <w:rFonts w:ascii="Arial" w:hAnsi="Arial" w:cs="Arial"/>
          <w:i/>
          <w:iCs/>
          <w:color w:val="000000" w:themeColor="text1"/>
        </w:rPr>
        <w:t>tempo</w:t>
      </w:r>
      <w:r w:rsidRPr="0073310F">
        <w:rPr>
          <w:rFonts w:ascii="Arial" w:hAnsi="Arial" w:cs="Arial"/>
          <w:color w:val="000000" w:themeColor="text1"/>
        </w:rPr>
        <w:t>, dipingendo.”</w:t>
      </w:r>
      <w:r>
        <w:rPr>
          <w:rFonts w:ascii="Arial" w:hAnsi="Arial" w:cs="Arial"/>
          <w:color w:val="000000" w:themeColor="text1"/>
        </w:rPr>
        <w:t xml:space="preserve"> </w:t>
      </w:r>
    </w:p>
    <w:p w14:paraId="16D8FFC6" w14:textId="77777777" w:rsidR="00F81E69" w:rsidRDefault="00F81E69" w:rsidP="0073310F">
      <w:pPr>
        <w:spacing w:line="360" w:lineRule="auto"/>
        <w:rPr>
          <w:rFonts w:ascii="Arial" w:hAnsi="Arial" w:cs="Arial"/>
          <w:color w:val="000000" w:themeColor="text1"/>
        </w:rPr>
      </w:pPr>
    </w:p>
    <w:p w14:paraId="395626A8" w14:textId="1DC44C29" w:rsidR="00F81E69" w:rsidRPr="00F81E69" w:rsidRDefault="00F81E69" w:rsidP="00F81E69">
      <w:pPr>
        <w:spacing w:line="276" w:lineRule="auto"/>
        <w:jc w:val="both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LA mostra prosegue </w:t>
      </w:r>
      <w:r w:rsidRPr="00F81E69">
        <w:rPr>
          <w:rFonts w:ascii="Arial" w:hAnsi="Arial"/>
        </w:rPr>
        <w:t>fino al</w:t>
      </w:r>
      <w:r>
        <w:rPr>
          <w:rFonts w:ascii="Arial" w:hAnsi="Arial"/>
          <w:b/>
          <w:bCs/>
        </w:rPr>
        <w:t xml:space="preserve"> </w:t>
      </w:r>
      <w:r>
        <w:rPr>
          <w:rFonts w:ascii="Arial" w:hAnsi="Arial"/>
        </w:rPr>
        <w:t>6 novembre 2024</w:t>
      </w:r>
    </w:p>
    <w:p w14:paraId="3915BED8" w14:textId="435E62E3" w:rsidR="00F81E69" w:rsidRDefault="00F81E69" w:rsidP="00F81E69">
      <w:pPr>
        <w:spacing w:line="276" w:lineRule="auto"/>
        <w:rPr>
          <w:rFonts w:ascii="Arial" w:hAnsi="Arial"/>
        </w:rPr>
      </w:pPr>
      <w:r>
        <w:rPr>
          <w:rFonts w:ascii="Arial" w:hAnsi="Arial"/>
        </w:rPr>
        <w:t>ORARIO DI APERTURA: da martedì a venerdì 10- 12 + 15.30- 19 sabato 10- 12</w:t>
      </w:r>
    </w:p>
    <w:p w14:paraId="5A484055" w14:textId="77777777" w:rsidR="00F81E69" w:rsidRPr="0073310F" w:rsidRDefault="00F81E69" w:rsidP="0073310F">
      <w:pPr>
        <w:spacing w:line="360" w:lineRule="auto"/>
        <w:rPr>
          <w:rFonts w:ascii="Arial" w:hAnsi="Arial" w:cs="Arial"/>
          <w:color w:val="1A1A1A"/>
          <w:shd w:val="clear" w:color="auto" w:fill="FFFFFF"/>
        </w:rPr>
      </w:pPr>
    </w:p>
    <w:sectPr w:rsidR="00F81E69" w:rsidRPr="0073310F" w:rsidSect="00B0487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15B"/>
    <w:rsid w:val="00006AAE"/>
    <w:rsid w:val="00013F8F"/>
    <w:rsid w:val="000B698C"/>
    <w:rsid w:val="000D7E56"/>
    <w:rsid w:val="00105DE2"/>
    <w:rsid w:val="001255F3"/>
    <w:rsid w:val="00143EBB"/>
    <w:rsid w:val="00194CF6"/>
    <w:rsid w:val="001E1CF7"/>
    <w:rsid w:val="001F1858"/>
    <w:rsid w:val="00214697"/>
    <w:rsid w:val="00217C81"/>
    <w:rsid w:val="00241607"/>
    <w:rsid w:val="00271F88"/>
    <w:rsid w:val="0027764E"/>
    <w:rsid w:val="002B16EF"/>
    <w:rsid w:val="002B7AB2"/>
    <w:rsid w:val="002C3798"/>
    <w:rsid w:val="003232C8"/>
    <w:rsid w:val="00337959"/>
    <w:rsid w:val="00341CE1"/>
    <w:rsid w:val="003B21A6"/>
    <w:rsid w:val="003B4BBE"/>
    <w:rsid w:val="003C1ED1"/>
    <w:rsid w:val="003D0652"/>
    <w:rsid w:val="003E1FF3"/>
    <w:rsid w:val="00400862"/>
    <w:rsid w:val="00405AAD"/>
    <w:rsid w:val="00407932"/>
    <w:rsid w:val="00416CDD"/>
    <w:rsid w:val="00422F53"/>
    <w:rsid w:val="00427A13"/>
    <w:rsid w:val="00432CA5"/>
    <w:rsid w:val="004338EB"/>
    <w:rsid w:val="004417D2"/>
    <w:rsid w:val="00442447"/>
    <w:rsid w:val="004528E3"/>
    <w:rsid w:val="00452ACC"/>
    <w:rsid w:val="00461241"/>
    <w:rsid w:val="004A5B56"/>
    <w:rsid w:val="004D5C00"/>
    <w:rsid w:val="004E3698"/>
    <w:rsid w:val="004F59D7"/>
    <w:rsid w:val="0050480A"/>
    <w:rsid w:val="005334D4"/>
    <w:rsid w:val="0055356B"/>
    <w:rsid w:val="005659E4"/>
    <w:rsid w:val="00573B4F"/>
    <w:rsid w:val="005969CD"/>
    <w:rsid w:val="005B53EE"/>
    <w:rsid w:val="005B6BA2"/>
    <w:rsid w:val="005F1BCD"/>
    <w:rsid w:val="00605F38"/>
    <w:rsid w:val="00606EB6"/>
    <w:rsid w:val="00695531"/>
    <w:rsid w:val="006A71A9"/>
    <w:rsid w:val="006D0EA7"/>
    <w:rsid w:val="006D38EF"/>
    <w:rsid w:val="006D7D36"/>
    <w:rsid w:val="00705B00"/>
    <w:rsid w:val="00706AF0"/>
    <w:rsid w:val="00725B4C"/>
    <w:rsid w:val="0073022F"/>
    <w:rsid w:val="0073310F"/>
    <w:rsid w:val="00733416"/>
    <w:rsid w:val="00746413"/>
    <w:rsid w:val="007D339E"/>
    <w:rsid w:val="00855F7C"/>
    <w:rsid w:val="008722ED"/>
    <w:rsid w:val="00883BDF"/>
    <w:rsid w:val="00890BE6"/>
    <w:rsid w:val="008B6F11"/>
    <w:rsid w:val="008B7776"/>
    <w:rsid w:val="008C4B90"/>
    <w:rsid w:val="00906878"/>
    <w:rsid w:val="0091327F"/>
    <w:rsid w:val="00936A3C"/>
    <w:rsid w:val="0093797B"/>
    <w:rsid w:val="0098063D"/>
    <w:rsid w:val="009A1338"/>
    <w:rsid w:val="009A6A79"/>
    <w:rsid w:val="009E4C19"/>
    <w:rsid w:val="009F46DB"/>
    <w:rsid w:val="00A04CE4"/>
    <w:rsid w:val="00A064D5"/>
    <w:rsid w:val="00A10784"/>
    <w:rsid w:val="00A626C0"/>
    <w:rsid w:val="00A8197A"/>
    <w:rsid w:val="00A94006"/>
    <w:rsid w:val="00AE23F6"/>
    <w:rsid w:val="00AF4F15"/>
    <w:rsid w:val="00B04873"/>
    <w:rsid w:val="00B11B15"/>
    <w:rsid w:val="00B67400"/>
    <w:rsid w:val="00B803EF"/>
    <w:rsid w:val="00B866CC"/>
    <w:rsid w:val="00B92975"/>
    <w:rsid w:val="00BE667A"/>
    <w:rsid w:val="00C00D26"/>
    <w:rsid w:val="00C32817"/>
    <w:rsid w:val="00C344F0"/>
    <w:rsid w:val="00C37DF6"/>
    <w:rsid w:val="00C54086"/>
    <w:rsid w:val="00CB04E9"/>
    <w:rsid w:val="00CB096B"/>
    <w:rsid w:val="00CB4FC1"/>
    <w:rsid w:val="00CB68C0"/>
    <w:rsid w:val="00D05424"/>
    <w:rsid w:val="00D317C2"/>
    <w:rsid w:val="00D75FCA"/>
    <w:rsid w:val="00D84F5F"/>
    <w:rsid w:val="00D8663C"/>
    <w:rsid w:val="00DE115B"/>
    <w:rsid w:val="00E00C3D"/>
    <w:rsid w:val="00E24967"/>
    <w:rsid w:val="00ED0E41"/>
    <w:rsid w:val="00ED0F3A"/>
    <w:rsid w:val="00EE6FF5"/>
    <w:rsid w:val="00F26082"/>
    <w:rsid w:val="00F35F31"/>
    <w:rsid w:val="00F37EA0"/>
    <w:rsid w:val="00F81E69"/>
    <w:rsid w:val="00FB233D"/>
    <w:rsid w:val="00FB31EE"/>
    <w:rsid w:val="00FE3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B867E6"/>
  <w15:chartTrackingRefBased/>
  <w15:docId w15:val="{52BFC121-1D46-A149-8611-91892146C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E115B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E11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E11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E115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E115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E115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E115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E115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E115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E115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E11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E11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E11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E115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E115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E115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E115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E115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E115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E11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DE11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E115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E11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E115B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E115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E115B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DE115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E11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E115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E115B"/>
    <w:rPr>
      <w:b/>
      <w:bCs/>
      <w:smallCaps/>
      <w:color w:val="0F4761" w:themeColor="accent1" w:themeShade="BF"/>
      <w:spacing w:val="5"/>
    </w:rPr>
  </w:style>
  <w:style w:type="character" w:customStyle="1" w:styleId="mw-page-title-main">
    <w:name w:val="mw-page-title-main"/>
    <w:basedOn w:val="Carpredefinitoparagrafo"/>
    <w:rsid w:val="00013F8F"/>
  </w:style>
  <w:style w:type="character" w:customStyle="1" w:styleId="apple-converted-space">
    <w:name w:val="apple-converted-space"/>
    <w:basedOn w:val="Carpredefinitoparagrafo"/>
    <w:rsid w:val="00013F8F"/>
  </w:style>
  <w:style w:type="character" w:styleId="Collegamentoipertestuale">
    <w:name w:val="Hyperlink"/>
    <w:basedOn w:val="Carpredefinitoparagrafo"/>
    <w:uiPriority w:val="99"/>
    <w:semiHidden/>
    <w:unhideWhenUsed/>
    <w:rsid w:val="00013F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475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</TotalTime>
  <Pages>2</Pages>
  <Words>568</Words>
  <Characters>3242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Cattani</dc:creator>
  <cp:keywords/>
  <dc:description/>
  <cp:lastModifiedBy>Antonella Cattani</cp:lastModifiedBy>
  <cp:revision>27</cp:revision>
  <dcterms:created xsi:type="dcterms:W3CDTF">2024-03-21T09:29:00Z</dcterms:created>
  <dcterms:modified xsi:type="dcterms:W3CDTF">2024-08-28T15:38:00Z</dcterms:modified>
</cp:coreProperties>
</file>