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Stile tabella 2"/>
        <w:bidi w:val="0"/>
        <w:ind w:left="0" w:right="0" w:firstLine="0"/>
        <w:jc w:val="left"/>
        <w:rPr>
          <w:rFonts w:ascii="Helvetica" w:cs="Helvetica" w:hAnsi="Helvetica" w:eastAsia="Helvetica"/>
          <w:b w:val="0"/>
          <w:bCs w:val="0"/>
          <w:outline w:val="0"/>
          <w:color w:val="1f1f1f"/>
          <w:sz w:val="22"/>
          <w:szCs w:val="22"/>
          <w:rtl w:val="0"/>
          <w14:textFill>
            <w14:solidFill>
              <w14:srgbClr w14:val="202020"/>
            </w14:solidFill>
          </w14:textFill>
        </w:rPr>
      </w:pPr>
      <w:r>
        <w:rPr>
          <w:rFonts w:ascii="Helvetica" w:hAnsi="Helvetica"/>
          <w:b w:val="1"/>
          <w:bCs w:val="1"/>
          <w:outline w:val="0"/>
          <w:color w:val="1f1f1f"/>
          <w:sz w:val="22"/>
          <w:szCs w:val="22"/>
          <w:rtl w:val="0"/>
          <w:lang w:val="de-DE"/>
          <w14:textFill>
            <w14:solidFill>
              <w14:srgbClr w14:val="202020"/>
            </w14:solidFill>
          </w14:textFill>
        </w:rPr>
        <w:t>FRANCESCO DEL CONTE</w:t>
      </w:r>
      <w:r>
        <w:rPr>
          <w:rFonts w:ascii="Helvetica" w:hAnsi="Helvetica" w:hint="default"/>
          <w:b w:val="1"/>
          <w:bCs w:val="1"/>
          <w:outline w:val="0"/>
          <w:color w:val="1f1f1f"/>
          <w:sz w:val="22"/>
          <w:szCs w:val="22"/>
          <w:rtl w:val="0"/>
          <w14:textFill>
            <w14:solidFill>
              <w14:srgbClr w14:val="202020"/>
            </w14:solidFill>
          </w14:textFill>
        </w:rPr>
        <w:t> </w:t>
      </w:r>
    </w:p>
    <w:p>
      <w:pPr>
        <w:pStyle w:val="Stile tabella 2"/>
        <w:bidi w:val="0"/>
        <w:ind w:left="0" w:right="0" w:firstLine="0"/>
        <w:jc w:val="left"/>
        <w:rPr>
          <w:rFonts w:ascii="Helvetica" w:cs="Helvetica" w:hAnsi="Helvetica" w:eastAsia="Helvetica"/>
          <w:outline w:val="0"/>
          <w:color w:val="1f1f1f"/>
          <w:sz w:val="22"/>
          <w:szCs w:val="22"/>
          <w:rtl w:val="0"/>
          <w14:textFill>
            <w14:solidFill>
              <w14:srgbClr w14:val="202020"/>
            </w14:solidFill>
          </w14:textFill>
        </w:rPr>
      </w:pPr>
      <w:r>
        <w:rPr>
          <w:rFonts w:ascii="Helvetica" w:hAnsi="Helvetica"/>
          <w:outline w:val="0"/>
          <w:color w:val="1f1f1f"/>
          <w:sz w:val="22"/>
          <w:szCs w:val="22"/>
          <w:rtl w:val="0"/>
          <w:lang w:val="de-DE"/>
          <w14:textFill>
            <w14:solidFill>
              <w14:srgbClr w14:val="202020"/>
            </w14:solidFill>
          </w14:textFill>
        </w:rPr>
        <w:t>FR</w:t>
      </w:r>
      <w:r>
        <w:rPr>
          <w:rFonts w:ascii="Helvetica" w:hAnsi="Helvetica" w:hint="default"/>
          <w:outline w:val="0"/>
          <w:color w:val="1f1f1f"/>
          <w:sz w:val="22"/>
          <w:szCs w:val="22"/>
          <w:rtl w:val="0"/>
          <w:lang w:val="sv-SE"/>
          <w14:textFill>
            <w14:solidFill>
              <w14:srgbClr w14:val="202020"/>
            </w14:solidFill>
          </w14:textFill>
        </w:rPr>
        <w:t>Ä</w:t>
      </w:r>
      <w:r>
        <w:rPr>
          <w:rFonts w:ascii="Helvetica" w:hAnsi="Helvetica"/>
          <w:outline w:val="0"/>
          <w:color w:val="1f1f1f"/>
          <w:sz w:val="22"/>
          <w:szCs w:val="22"/>
          <w:rtl w:val="0"/>
          <w:lang w:val="de-DE"/>
          <w14:textFill>
            <w14:solidFill>
              <w14:srgbClr w14:val="202020"/>
            </w14:solidFill>
          </w14:textFill>
        </w:rPr>
        <w:t xml:space="preserve">SEN </w:t>
      </w:r>
      <w:r>
        <w:rPr>
          <w:rFonts w:ascii="Helvetica" w:hAnsi="Helvetica" w:hint="default"/>
          <w:outline w:val="0"/>
          <w:color w:val="1f1f1f"/>
          <w:sz w:val="22"/>
          <w:szCs w:val="22"/>
          <w:rtl w:val="0"/>
          <w14:textFill>
            <w14:solidFill>
              <w14:srgbClr w14:val="202020"/>
            </w14:solidFill>
          </w14:textFill>
        </w:rPr>
        <w:t xml:space="preserve">– </w:t>
      </w:r>
      <w:r>
        <w:rPr>
          <w:rFonts w:ascii="Helvetica" w:hAnsi="Helvetica"/>
          <w:outline w:val="0"/>
          <w:color w:val="1f1f1f"/>
          <w:sz w:val="22"/>
          <w:szCs w:val="22"/>
          <w:rtl w:val="0"/>
          <w14:textFill>
            <w14:solidFill>
              <w14:srgbClr w14:val="202020"/>
            </w14:solidFill>
          </w14:textFill>
        </w:rPr>
        <w:t>03.10 | h.18 | Basilica di San Celso | Milano</w:t>
      </w:r>
    </w:p>
    <w:p>
      <w:pPr>
        <w:pStyle w:val="Stile tabella 2"/>
        <w:bidi w:val="0"/>
        <w:ind w:left="0" w:right="0" w:firstLine="0"/>
        <w:jc w:val="left"/>
        <w:rPr>
          <w:rFonts w:ascii="Helvetica" w:cs="Helvetica" w:hAnsi="Helvetica" w:eastAsia="Helvetica"/>
          <w:b w:val="0"/>
          <w:bCs w:val="0"/>
          <w:outline w:val="0"/>
          <w:color w:val="1f1f1f"/>
          <w:sz w:val="22"/>
          <w:szCs w:val="22"/>
          <w:rtl w:val="0"/>
          <w14:textFill>
            <w14:solidFill>
              <w14:srgbClr w14:val="202020"/>
            </w14:solidFill>
          </w14:textFill>
        </w:rPr>
      </w:pPr>
      <w:r>
        <w:rPr>
          <w:rFonts w:ascii="Helvetica" w:hAnsi="Helvetica"/>
          <w:b w:val="0"/>
          <w:bCs w:val="0"/>
          <w:outline w:val="0"/>
          <w:color w:val="1f1f1f"/>
          <w:sz w:val="22"/>
          <w:szCs w:val="22"/>
          <w:rtl w:val="0"/>
          <w:lang w:val="it-IT"/>
          <w14:textFill>
            <w14:solidFill>
              <w14:srgbClr w14:val="202020"/>
            </w14:solidFill>
          </w14:textFill>
        </w:rPr>
        <w:t xml:space="preserve">A cura di </w:t>
      </w:r>
      <w:r>
        <w:rPr>
          <w:rFonts w:ascii="Helvetica" w:hAnsi="Helvetica"/>
          <w:b w:val="1"/>
          <w:bCs w:val="1"/>
          <w:outline w:val="0"/>
          <w:color w:val="1f1f1f"/>
          <w:sz w:val="22"/>
          <w:szCs w:val="22"/>
          <w:rtl w:val="0"/>
          <w:lang w:val="pt-PT"/>
          <w14:textFill>
            <w14:solidFill>
              <w14:srgbClr w14:val="202020"/>
            </w14:solidFill>
          </w14:textFill>
        </w:rPr>
        <w:t>Angela Madesani</w:t>
      </w:r>
    </w:p>
    <w:p>
      <w:pPr>
        <w:pStyle w:val="Stile tabella 2"/>
        <w:bidi w:val="0"/>
        <w:ind w:left="0" w:right="0" w:firstLine="0"/>
        <w:jc w:val="left"/>
        <w:rPr>
          <w:rFonts w:ascii="Helvetica" w:cs="Helvetica" w:hAnsi="Helvetica" w:eastAsia="Helvetica"/>
          <w:outline w:val="0"/>
          <w:color w:val="1f1f1f"/>
          <w:sz w:val="22"/>
          <w:szCs w:val="22"/>
          <w:rtl w:val="0"/>
          <w14:textFill>
            <w14:solidFill>
              <w14:srgbClr w14:val="202020"/>
            </w14:solidFill>
          </w14:textFill>
        </w:rPr>
      </w:pPr>
    </w:p>
    <w:p>
      <w:pPr>
        <w:pStyle w:val="Stile tabella 2"/>
        <w:bidi w:val="0"/>
        <w:ind w:left="0" w:right="0" w:firstLine="0"/>
        <w:jc w:val="left"/>
        <w:rPr>
          <w:rFonts w:ascii="Helvetica" w:cs="Helvetica" w:hAnsi="Helvetica" w:eastAsia="Helvetica"/>
          <w:outline w:val="0"/>
          <w:color w:val="1f1f1f"/>
          <w:sz w:val="22"/>
          <w:szCs w:val="22"/>
          <w:rtl w:val="0"/>
          <w14:textFill>
            <w14:solidFill>
              <w14:srgbClr w14:val="202020"/>
            </w14:solidFill>
          </w14:textFill>
        </w:rPr>
      </w:pPr>
      <w:r>
        <w:rPr>
          <w:rFonts w:ascii="Helvetica" w:hAnsi="Helvetica" w:hint="default"/>
          <w:outline w:val="0"/>
          <w:color w:val="1f1f1f"/>
          <w:sz w:val="22"/>
          <w:szCs w:val="22"/>
          <w:rtl w:val="0"/>
          <w:lang w:val="fr-FR"/>
          <w14:textFill>
            <w14:solidFill>
              <w14:srgbClr w14:val="202020"/>
            </w14:solidFill>
          </w14:textFill>
        </w:rPr>
        <w:t>«</w:t>
      </w:r>
      <w:r>
        <w:rPr>
          <w:rFonts w:ascii="Helvetica" w:hAnsi="Helvetica"/>
          <w:outline w:val="0"/>
          <w:color w:val="1f1f1f"/>
          <w:sz w:val="22"/>
          <w:szCs w:val="22"/>
          <w:rtl w:val="0"/>
          <w14:textFill>
            <w14:solidFill>
              <w14:srgbClr w14:val="202020"/>
            </w14:solidFill>
          </w14:textFill>
        </w:rPr>
        <w:t>Fr</w:t>
      </w:r>
      <w:r>
        <w:rPr>
          <w:rFonts w:ascii="Helvetica" w:hAnsi="Helvetica" w:hint="default"/>
          <w:outline w:val="0"/>
          <w:color w:val="1f1f1f"/>
          <w:sz w:val="22"/>
          <w:szCs w:val="22"/>
          <w:rtl w:val="0"/>
          <w14:textFill>
            <w14:solidFill>
              <w14:srgbClr w14:val="202020"/>
            </w14:solidFill>
          </w14:textFill>
        </w:rPr>
        <w:t>ä</w:t>
      </w:r>
      <w:r>
        <w:rPr>
          <w:rFonts w:ascii="Helvetica" w:hAnsi="Helvetica"/>
          <w:outline w:val="0"/>
          <w:color w:val="1f1f1f"/>
          <w:sz w:val="22"/>
          <w:szCs w:val="22"/>
          <w:rtl w:val="0"/>
          <w:lang w:val="de-DE"/>
          <w14:textFill>
            <w14:solidFill>
              <w14:srgbClr w14:val="202020"/>
            </w14:solidFill>
          </w14:textFill>
        </w:rPr>
        <w:t xml:space="preserve">sen </w:t>
      </w:r>
      <w:r>
        <w:rPr>
          <w:rFonts w:ascii="Helvetica" w:hAnsi="Helvetica" w:hint="default"/>
          <w:outline w:val="0"/>
          <w:color w:val="1f1f1f"/>
          <w:sz w:val="22"/>
          <w:szCs w:val="22"/>
          <w:rtl w:val="0"/>
          <w:lang w:val="it-IT"/>
          <w14:textFill>
            <w14:solidFill>
              <w14:srgbClr w14:val="202020"/>
            </w14:solidFill>
          </w14:textFill>
        </w:rPr>
        <w:t xml:space="preserve">è </w:t>
      </w:r>
      <w:r>
        <w:rPr>
          <w:rFonts w:ascii="Helvetica" w:hAnsi="Helvetica"/>
          <w:outline w:val="0"/>
          <w:color w:val="1f1f1f"/>
          <w:sz w:val="22"/>
          <w:szCs w:val="22"/>
          <w:rtl w:val="0"/>
          <w:lang w:val="it-IT"/>
          <w14:textFill>
            <w14:solidFill>
              <w14:srgbClr w14:val="202020"/>
            </w14:solidFill>
          </w14:textFill>
        </w:rPr>
        <w:t xml:space="preserve">un lavoro silenzioso, sul silenzio eloquente degli oggetti, in cui </w:t>
      </w:r>
      <w:r>
        <w:rPr>
          <w:rFonts w:ascii="Helvetica" w:hAnsi="Helvetica" w:hint="default"/>
          <w:outline w:val="0"/>
          <w:color w:val="1f1f1f"/>
          <w:sz w:val="22"/>
          <w:szCs w:val="22"/>
          <w:rtl w:val="0"/>
          <w:lang w:val="it-IT"/>
          <w14:textFill>
            <w14:solidFill>
              <w14:srgbClr w14:val="202020"/>
            </w14:solidFill>
          </w14:textFill>
        </w:rPr>
        <w:t xml:space="preserve">è </w:t>
      </w:r>
      <w:r>
        <w:rPr>
          <w:rFonts w:ascii="Helvetica" w:hAnsi="Helvetica"/>
          <w:outline w:val="0"/>
          <w:color w:val="1f1f1f"/>
          <w:sz w:val="22"/>
          <w:szCs w:val="22"/>
          <w:rtl w:val="0"/>
          <w14:textFill>
            <w14:solidFill>
              <w14:srgbClr w14:val="202020"/>
            </w14:solidFill>
          </w14:textFill>
        </w:rPr>
        <w:t>l</w:t>
      </w:r>
      <w:r>
        <w:rPr>
          <w:rFonts w:ascii="Helvetica" w:hAnsi="Helvetica" w:hint="default"/>
          <w:outline w:val="0"/>
          <w:color w:val="1f1f1f"/>
          <w:sz w:val="22"/>
          <w:szCs w:val="22"/>
          <w:rtl w:val="0"/>
          <w14:textFill>
            <w14:solidFill>
              <w14:srgbClr w14:val="202020"/>
            </w14:solidFill>
          </w14:textFill>
        </w:rPr>
        <w:t>’</w:t>
      </w:r>
      <w:r>
        <w:rPr>
          <w:rFonts w:ascii="Helvetica" w:hAnsi="Helvetica"/>
          <w:outline w:val="0"/>
          <w:color w:val="1f1f1f"/>
          <w:sz w:val="22"/>
          <w:szCs w:val="22"/>
          <w:rtl w:val="0"/>
          <w:lang w:val="it-IT"/>
          <w14:textFill>
            <w14:solidFill>
              <w14:srgbClr w14:val="202020"/>
            </w14:solidFill>
          </w14:textFill>
        </w:rPr>
        <w:t>essenza profonda dei singoli fenomeni, una ricerca in aperto, ma non urlato, contrasto con il troppo del nostro tempo, un troppo perlopi</w:t>
      </w:r>
      <w:r>
        <w:rPr>
          <w:rFonts w:ascii="Helvetica" w:hAnsi="Helvetica" w:hint="default"/>
          <w:outline w:val="0"/>
          <w:color w:val="1f1f1f"/>
          <w:sz w:val="22"/>
          <w:szCs w:val="22"/>
          <w:rtl w:val="0"/>
          <w:lang w:val="it-IT"/>
          <w14:textFill>
            <w14:solidFill>
              <w14:srgbClr w14:val="202020"/>
            </w14:solidFill>
          </w14:textFill>
        </w:rPr>
        <w:t xml:space="preserve">ù </w:t>
      </w:r>
      <w:r>
        <w:rPr>
          <w:rFonts w:ascii="Helvetica" w:hAnsi="Helvetica"/>
          <w:outline w:val="0"/>
          <w:color w:val="1f1f1f"/>
          <w:sz w:val="22"/>
          <w:szCs w:val="22"/>
          <w:rtl w:val="0"/>
          <w:lang w:val="it-IT"/>
          <w14:textFill>
            <w14:solidFill>
              <w14:srgbClr w14:val="202020"/>
            </w14:solidFill>
          </w14:textFill>
        </w:rPr>
        <w:t>vacuo, in cui si assommano, privi di senso, troppe immagini, troppe parole, troppi rumori</w:t>
      </w:r>
      <w:r>
        <w:rPr>
          <w:rFonts w:ascii="Helvetica" w:hAnsi="Helvetica" w:hint="default"/>
          <w:outline w:val="0"/>
          <w:color w:val="1f1f1f"/>
          <w:sz w:val="22"/>
          <w:szCs w:val="22"/>
          <w:rtl w:val="0"/>
          <w:lang w:val="it-IT"/>
          <w14:textFill>
            <w14:solidFill>
              <w14:srgbClr w14:val="202020"/>
            </w14:solidFill>
          </w14:textFill>
        </w:rPr>
        <w:t>»</w:t>
      </w:r>
      <w:r>
        <w:rPr>
          <w:rFonts w:ascii="Helvetica" w:hAnsi="Helvetica"/>
          <w:outline w:val="0"/>
          <w:color w:val="1f1f1f"/>
          <w:sz w:val="22"/>
          <w:szCs w:val="22"/>
          <w:rtl w:val="0"/>
          <w:lang w:val="it-IT"/>
          <w14:textFill>
            <w14:solidFill>
              <w14:srgbClr w14:val="202020"/>
            </w14:solidFill>
          </w14:textFill>
        </w:rPr>
        <w:t>, scrive la storica dell'arte e curatrice indipendente Angela Madesani, a proposito dei recenti lavori di Francesco Del Conte, proposti da Heillandi Gallery di Lugano, alla Basilica di San Celso a Milano.</w:t>
      </w:r>
      <w:r>
        <w:rPr>
          <w:rFonts w:ascii="Helvetica" w:hAnsi="Helvetica" w:hint="default"/>
          <w:outline w:val="0"/>
          <w:color w:val="1f1f1f"/>
          <w:sz w:val="22"/>
          <w:szCs w:val="22"/>
          <w:rtl w:val="0"/>
          <w14:textFill>
            <w14:solidFill>
              <w14:srgbClr w14:val="202020"/>
            </w14:solidFill>
          </w14:textFill>
        </w:rPr>
        <w:t> </w:t>
      </w:r>
    </w:p>
    <w:p>
      <w:pPr>
        <w:pStyle w:val="Stile tabella 2"/>
        <w:bidi w:val="0"/>
        <w:ind w:left="0" w:right="0" w:firstLine="0"/>
        <w:jc w:val="left"/>
        <w:rPr>
          <w:rFonts w:ascii="Helvetica" w:cs="Helvetica" w:hAnsi="Helvetica" w:eastAsia="Helvetica"/>
          <w:outline w:val="0"/>
          <w:color w:val="1f1f1f"/>
          <w:sz w:val="22"/>
          <w:szCs w:val="22"/>
          <w:rtl w:val="0"/>
          <w14:textFill>
            <w14:solidFill>
              <w14:srgbClr w14:val="202020"/>
            </w14:solidFill>
          </w14:textFill>
        </w:rPr>
      </w:pPr>
      <w:r>
        <w:rPr>
          <w:rFonts w:ascii="Helvetica" w:hAnsi="Helvetica"/>
          <w:outline w:val="0"/>
          <w:color w:val="1f1f1f"/>
          <w:sz w:val="22"/>
          <w:szCs w:val="22"/>
          <w:rtl w:val="0"/>
          <w14:textFill>
            <w14:solidFill>
              <w14:srgbClr w14:val="202020"/>
            </w14:solidFill>
          </w14:textFill>
        </w:rPr>
        <w:t>Fr</w:t>
      </w:r>
      <w:r>
        <w:rPr>
          <w:rFonts w:ascii="Helvetica" w:hAnsi="Helvetica" w:hint="default"/>
          <w:outline w:val="0"/>
          <w:color w:val="1f1f1f"/>
          <w:sz w:val="22"/>
          <w:szCs w:val="22"/>
          <w:rtl w:val="0"/>
          <w14:textFill>
            <w14:solidFill>
              <w14:srgbClr w14:val="202020"/>
            </w14:solidFill>
          </w14:textFill>
        </w:rPr>
        <w:t>ä</w:t>
      </w:r>
      <w:r>
        <w:rPr>
          <w:rFonts w:ascii="Helvetica" w:hAnsi="Helvetica"/>
          <w:outline w:val="0"/>
          <w:color w:val="1f1f1f"/>
          <w:sz w:val="22"/>
          <w:szCs w:val="22"/>
          <w:rtl w:val="0"/>
          <w:lang w:val="it-IT"/>
          <w14:textFill>
            <w14:solidFill>
              <w14:srgbClr w14:val="202020"/>
            </w14:solidFill>
          </w14:textFill>
        </w:rPr>
        <w:t>sen prosegue un'indagine fotografica iniziata a Lipsia nel 2014, che ritrae una serie di strumenti appartenenti al mondo della lavorazione industriale.</w:t>
      </w:r>
      <w:r>
        <w:rPr>
          <w:rFonts w:ascii="Helvetica" w:hAnsi="Helvetica" w:hint="default"/>
          <w:outline w:val="0"/>
          <w:color w:val="1f1f1f"/>
          <w:sz w:val="22"/>
          <w:szCs w:val="22"/>
          <w:rtl w:val="0"/>
          <w14:textFill>
            <w14:solidFill>
              <w14:srgbClr w14:val="202020"/>
            </w14:solidFill>
          </w14:textFill>
        </w:rPr>
        <w:t> </w:t>
      </w:r>
    </w:p>
    <w:p>
      <w:pPr>
        <w:pStyle w:val="Stile tabella 2"/>
        <w:bidi w:val="0"/>
        <w:ind w:left="0" w:right="0" w:firstLine="0"/>
        <w:jc w:val="left"/>
        <w:rPr>
          <w:rFonts w:ascii="Helvetica" w:cs="Helvetica" w:hAnsi="Helvetica" w:eastAsia="Helvetica"/>
          <w:outline w:val="0"/>
          <w:color w:val="1f1f1f"/>
          <w:sz w:val="22"/>
          <w:szCs w:val="22"/>
          <w:rtl w:val="0"/>
          <w14:textFill>
            <w14:solidFill>
              <w14:srgbClr w14:val="202020"/>
            </w14:solidFill>
          </w14:textFill>
        </w:rPr>
      </w:pPr>
      <w:r>
        <w:rPr>
          <w:rFonts w:ascii="Helvetica" w:hAnsi="Helvetica"/>
          <w:outline w:val="0"/>
          <w:color w:val="1f1f1f"/>
          <w:sz w:val="22"/>
          <w:szCs w:val="22"/>
          <w:rtl w:val="0"/>
          <w:lang w:val="it-IT"/>
          <w14:textFill>
            <w14:solidFill>
              <w14:srgbClr w14:val="202020"/>
            </w14:solidFill>
          </w14:textFill>
        </w:rPr>
        <w:t>Protagoniste della mostra sono quattro nuove fotografie di punte per macchine fresatrici, prodotte dalla azienda svizzera Urma, sono oggetti utilizzati per la realizzazione di fori nell</w:t>
      </w:r>
      <w:r>
        <w:rPr>
          <w:rFonts w:ascii="Helvetica" w:hAnsi="Helvetica" w:hint="default"/>
          <w:outline w:val="0"/>
          <w:color w:val="1f1f1f"/>
          <w:sz w:val="22"/>
          <w:szCs w:val="22"/>
          <w:rtl w:val="0"/>
          <w14:textFill>
            <w14:solidFill>
              <w14:srgbClr w14:val="202020"/>
            </w14:solidFill>
          </w14:textFill>
        </w:rPr>
        <w:t>’</w:t>
      </w:r>
      <w:r>
        <w:rPr>
          <w:rFonts w:ascii="Helvetica" w:hAnsi="Helvetica"/>
          <w:outline w:val="0"/>
          <w:color w:val="1f1f1f"/>
          <w:sz w:val="22"/>
          <w:szCs w:val="22"/>
          <w:rtl w:val="0"/>
          <w:lang w:val="it-IT"/>
          <w14:textFill>
            <w14:solidFill>
              <w14:srgbClr w14:val="202020"/>
            </w14:solidFill>
          </w14:textFill>
        </w:rPr>
        <w:t>industria aerospaziale e dell</w:t>
      </w:r>
      <w:r>
        <w:rPr>
          <w:rFonts w:ascii="Helvetica" w:hAnsi="Helvetica" w:hint="default"/>
          <w:outline w:val="0"/>
          <w:color w:val="1f1f1f"/>
          <w:sz w:val="22"/>
          <w:szCs w:val="22"/>
          <w:rtl w:val="0"/>
          <w14:textFill>
            <w14:solidFill>
              <w14:srgbClr w14:val="202020"/>
            </w14:solidFill>
          </w14:textFill>
        </w:rPr>
        <w:t>’</w:t>
      </w:r>
      <w:r>
        <w:rPr>
          <w:rFonts w:ascii="Helvetica" w:hAnsi="Helvetica"/>
          <w:outline w:val="0"/>
          <w:color w:val="1f1f1f"/>
          <w:sz w:val="22"/>
          <w:szCs w:val="22"/>
          <w:rtl w:val="0"/>
          <w14:textFill>
            <w14:solidFill>
              <w14:srgbClr w14:val="202020"/>
            </w14:solidFill>
          </w14:textFill>
        </w:rPr>
        <w:t>automobile.</w:t>
      </w:r>
      <w:r>
        <w:rPr>
          <w:rFonts w:ascii="Helvetica" w:hAnsi="Helvetica" w:hint="default"/>
          <w:outline w:val="0"/>
          <w:color w:val="1f1f1f"/>
          <w:sz w:val="22"/>
          <w:szCs w:val="22"/>
          <w:rtl w:val="0"/>
          <w14:textFill>
            <w14:solidFill>
              <w14:srgbClr w14:val="202020"/>
            </w14:solidFill>
          </w14:textFill>
        </w:rPr>
        <w:t> </w:t>
      </w:r>
    </w:p>
    <w:p>
      <w:pPr>
        <w:pStyle w:val="Stile tabella 2"/>
        <w:bidi w:val="0"/>
        <w:ind w:left="0" w:right="0" w:firstLine="0"/>
        <w:jc w:val="left"/>
        <w:rPr>
          <w:rFonts w:ascii="Helvetica" w:cs="Helvetica" w:hAnsi="Helvetica" w:eastAsia="Helvetica"/>
          <w:outline w:val="0"/>
          <w:color w:val="1f1f1f"/>
          <w:sz w:val="22"/>
          <w:szCs w:val="22"/>
          <w:rtl w:val="0"/>
          <w14:textFill>
            <w14:solidFill>
              <w14:srgbClr w14:val="202020"/>
            </w14:solidFill>
          </w14:textFill>
        </w:rPr>
      </w:pPr>
      <w:r>
        <w:rPr>
          <w:rFonts w:ascii="Helvetica" w:hAnsi="Helvetica"/>
          <w:outline w:val="0"/>
          <w:color w:val="1f1f1f"/>
          <w:sz w:val="22"/>
          <w:szCs w:val="22"/>
          <w:rtl w:val="0"/>
          <w:lang w:val="it-IT"/>
          <w14:textFill>
            <w14:solidFill>
              <w14:srgbClr w14:val="202020"/>
            </w14:solidFill>
          </w14:textFill>
        </w:rPr>
        <w:t>Le quattro proiezioni di diapositive in bianco e nero sono poste in dialogo con l'architettura della chiesa.</w:t>
      </w:r>
    </w:p>
    <w:p>
      <w:pPr>
        <w:pStyle w:val="Stile tabella 2"/>
        <w:bidi w:val="0"/>
        <w:ind w:left="0" w:right="0" w:firstLine="0"/>
        <w:jc w:val="left"/>
        <w:rPr>
          <w:rFonts w:ascii="Helvetica" w:cs="Helvetica" w:hAnsi="Helvetica" w:eastAsia="Helvetica"/>
          <w:outline w:val="0"/>
          <w:color w:val="1f1f1f"/>
          <w:sz w:val="22"/>
          <w:szCs w:val="22"/>
          <w:rtl w:val="0"/>
          <w14:textFill>
            <w14:solidFill>
              <w14:srgbClr w14:val="202020"/>
            </w14:solidFill>
          </w14:textFill>
        </w:rPr>
      </w:pPr>
      <w:r>
        <w:rPr>
          <w:rFonts w:ascii="Helvetica" w:hAnsi="Helvetica"/>
          <w:outline w:val="0"/>
          <w:color w:val="1f1f1f"/>
          <w:sz w:val="22"/>
          <w:szCs w:val="22"/>
          <w:rtl w:val="0"/>
          <w:lang w:val="it-IT"/>
          <w14:textFill>
            <w14:solidFill>
              <w14:srgbClr w14:val="202020"/>
            </w14:solidFill>
          </w14:textFill>
        </w:rPr>
        <w:t>Spiega l</w:t>
      </w:r>
      <w:r>
        <w:rPr>
          <w:rFonts w:ascii="Helvetica" w:hAnsi="Helvetica" w:hint="default"/>
          <w:outline w:val="0"/>
          <w:color w:val="1f1f1f"/>
          <w:sz w:val="22"/>
          <w:szCs w:val="22"/>
          <w:rtl w:val="0"/>
          <w14:textFill>
            <w14:solidFill>
              <w14:srgbClr w14:val="202020"/>
            </w14:solidFill>
          </w14:textFill>
        </w:rPr>
        <w:t>’</w:t>
      </w:r>
      <w:r>
        <w:rPr>
          <w:rFonts w:ascii="Helvetica" w:hAnsi="Helvetica"/>
          <w:outline w:val="0"/>
          <w:color w:val="1f1f1f"/>
          <w:sz w:val="22"/>
          <w:szCs w:val="22"/>
          <w:rtl w:val="0"/>
          <w:lang w:val="it-IT"/>
          <w14:textFill>
            <w14:solidFill>
              <w14:srgbClr w14:val="202020"/>
            </w14:solidFill>
          </w14:textFill>
        </w:rPr>
        <w:t xml:space="preserve">artista stesso: </w:t>
      </w:r>
      <w:r>
        <w:rPr>
          <w:rFonts w:ascii="Helvetica" w:hAnsi="Helvetica" w:hint="default"/>
          <w:outline w:val="0"/>
          <w:color w:val="1f1f1f"/>
          <w:sz w:val="22"/>
          <w:szCs w:val="22"/>
          <w:rtl w:val="0"/>
          <w:lang w:val="fr-FR"/>
          <w14:textFill>
            <w14:solidFill>
              <w14:srgbClr w14:val="202020"/>
            </w14:solidFill>
          </w14:textFill>
        </w:rPr>
        <w:t>«</w:t>
      </w:r>
      <w:r>
        <w:rPr>
          <w:rFonts w:ascii="Helvetica" w:hAnsi="Helvetica"/>
          <w:outline w:val="0"/>
          <w:color w:val="1f1f1f"/>
          <w:sz w:val="22"/>
          <w:szCs w:val="22"/>
          <w:rtl w:val="0"/>
          <w:lang w:val="it-IT"/>
          <w14:textFill>
            <w14:solidFill>
              <w14:srgbClr w14:val="202020"/>
            </w14:solidFill>
          </w14:textFill>
        </w:rPr>
        <w:t xml:space="preserve">Per quanto specifici, tecnici, questi sono oggetti da lavoro con una bassa connotazione, il cui scopo </w:t>
      </w:r>
      <w:r>
        <w:rPr>
          <w:rFonts w:ascii="Helvetica" w:hAnsi="Helvetica" w:hint="default"/>
          <w:outline w:val="0"/>
          <w:color w:val="1f1f1f"/>
          <w:sz w:val="22"/>
          <w:szCs w:val="22"/>
          <w:rtl w:val="0"/>
          <w:lang w:val="it-IT"/>
          <w14:textFill>
            <w14:solidFill>
              <w14:srgbClr w14:val="202020"/>
            </w14:solidFill>
          </w14:textFill>
        </w:rPr>
        <w:t xml:space="preserve">è </w:t>
      </w:r>
      <w:r>
        <w:rPr>
          <w:rFonts w:ascii="Helvetica" w:hAnsi="Helvetica"/>
          <w:outline w:val="0"/>
          <w:color w:val="1f1f1f"/>
          <w:sz w:val="22"/>
          <w:szCs w:val="22"/>
          <w:rtl w:val="0"/>
          <w:lang w:val="it-IT"/>
          <w14:textFill>
            <w14:solidFill>
              <w14:srgbClr w14:val="202020"/>
            </w14:solidFill>
          </w14:textFill>
        </w:rPr>
        <w:t>quello di dare forma ad altri materiali. Sono frese, che attaccate a macchine fresatrici, appunto, quando ruotano velocemente, danno forma ad altri oggetti. C</w:t>
      </w:r>
      <w:r>
        <w:rPr>
          <w:rFonts w:ascii="Helvetica" w:hAnsi="Helvetica" w:hint="default"/>
          <w:outline w:val="0"/>
          <w:color w:val="1f1f1f"/>
          <w:sz w:val="22"/>
          <w:szCs w:val="22"/>
          <w:rtl w:val="0"/>
          <w:lang w:val="it-IT"/>
          <w14:textFill>
            <w14:solidFill>
              <w14:srgbClr w14:val="202020"/>
            </w14:solidFill>
          </w14:textFill>
        </w:rPr>
        <w:t xml:space="preserve">’è </w:t>
      </w:r>
      <w:r>
        <w:rPr>
          <w:rFonts w:ascii="Helvetica" w:hAnsi="Helvetica"/>
          <w:outline w:val="0"/>
          <w:color w:val="1f1f1f"/>
          <w:sz w:val="22"/>
          <w:szCs w:val="22"/>
          <w:rtl w:val="0"/>
          <w:lang w:val="it-IT"/>
          <w14:textFill>
            <w14:solidFill>
              <w14:srgbClr w14:val="202020"/>
            </w14:solidFill>
          </w14:textFill>
        </w:rPr>
        <w:t xml:space="preserve">un paradosso legato allo studiare e al fotografare la forma di oggetti il cui compito </w:t>
      </w:r>
      <w:r>
        <w:rPr>
          <w:rFonts w:ascii="Helvetica" w:hAnsi="Helvetica" w:hint="default"/>
          <w:outline w:val="0"/>
          <w:color w:val="1f1f1f"/>
          <w:sz w:val="22"/>
          <w:szCs w:val="22"/>
          <w:rtl w:val="0"/>
          <w:lang w:val="it-IT"/>
          <w14:textFill>
            <w14:solidFill>
              <w14:srgbClr w14:val="202020"/>
            </w14:solidFill>
          </w14:textFill>
        </w:rPr>
        <w:t xml:space="preserve">è </w:t>
      </w:r>
      <w:r>
        <w:rPr>
          <w:rFonts w:ascii="Helvetica" w:hAnsi="Helvetica"/>
          <w:outline w:val="0"/>
          <w:color w:val="1f1f1f"/>
          <w:sz w:val="22"/>
          <w:szCs w:val="22"/>
          <w:rtl w:val="0"/>
          <w:lang w:val="it-IT"/>
          <w14:textFill>
            <w14:solidFill>
              <w14:srgbClr w14:val="202020"/>
            </w14:solidFill>
          </w14:textFill>
        </w:rPr>
        <w:t>quello di dare forma a quello che ci circonda, ai materiali. Un aspetto che mi ha sempre intrigato molto. Di fatto questi oggetti si prestano a essere considerati colonne, sculture, grattacieli, sempre in base alla dimensione in cui si osservano. Muovendomi all</w:t>
      </w:r>
      <w:r>
        <w:rPr>
          <w:rFonts w:ascii="Helvetica" w:hAnsi="Helvetica" w:hint="default"/>
          <w:outline w:val="0"/>
          <w:color w:val="1f1f1f"/>
          <w:sz w:val="22"/>
          <w:szCs w:val="22"/>
          <w:rtl w:val="0"/>
          <w14:textFill>
            <w14:solidFill>
              <w14:srgbClr w14:val="202020"/>
            </w14:solidFill>
          </w14:textFill>
        </w:rPr>
        <w:t>’</w:t>
      </w:r>
      <w:r>
        <w:rPr>
          <w:rFonts w:ascii="Helvetica" w:hAnsi="Helvetica"/>
          <w:outline w:val="0"/>
          <w:color w:val="1f1f1f"/>
          <w:sz w:val="22"/>
          <w:szCs w:val="22"/>
          <w:rtl w:val="0"/>
          <w:lang w:val="it-IT"/>
          <w14:textFill>
            <w14:solidFill>
              <w14:srgbClr w14:val="202020"/>
            </w14:solidFill>
          </w14:textFill>
        </w:rPr>
        <w:t>interno del mezzo fotografico e utilizzando l</w:t>
      </w:r>
      <w:r>
        <w:rPr>
          <w:rFonts w:ascii="Helvetica" w:hAnsi="Helvetica" w:hint="default"/>
          <w:outline w:val="0"/>
          <w:color w:val="1f1f1f"/>
          <w:sz w:val="22"/>
          <w:szCs w:val="22"/>
          <w:rtl w:val="0"/>
          <w14:textFill>
            <w14:solidFill>
              <w14:srgbClr w14:val="202020"/>
            </w14:solidFill>
          </w14:textFill>
        </w:rPr>
        <w:t>’</w:t>
      </w:r>
      <w:r>
        <w:rPr>
          <w:rFonts w:ascii="Helvetica" w:hAnsi="Helvetica"/>
          <w:outline w:val="0"/>
          <w:color w:val="1f1f1f"/>
          <w:sz w:val="22"/>
          <w:szCs w:val="22"/>
          <w:rtl w:val="0"/>
          <w:lang w:val="it-IT"/>
          <w14:textFill>
            <w14:solidFill>
              <w14:srgbClr w14:val="202020"/>
            </w14:solidFill>
          </w14:textFill>
        </w:rPr>
        <w:t>ingrandimento, uno degli aspetti basilari, intrinseci alla fotografia, ho deciso, dopo alcune sperimentazioni, di presentare questi oggetti in una scala completamente diversa da quella originaria, spiazzante. In questo modo ho cambiato completamente la percezione che si ha di essi</w:t>
      </w:r>
      <w:r>
        <w:rPr>
          <w:rFonts w:ascii="Helvetica" w:hAnsi="Helvetica" w:hint="default"/>
          <w:outline w:val="0"/>
          <w:color w:val="1f1f1f"/>
          <w:sz w:val="22"/>
          <w:szCs w:val="22"/>
          <w:rtl w:val="0"/>
          <w:lang w:val="it-IT"/>
          <w14:textFill>
            <w14:solidFill>
              <w14:srgbClr w14:val="202020"/>
            </w14:solidFill>
          </w14:textFill>
        </w:rPr>
        <w:t>»</w:t>
      </w:r>
      <w:r>
        <w:rPr>
          <w:rFonts w:ascii="Helvetica" w:hAnsi="Helvetica"/>
          <w:outline w:val="0"/>
          <w:color w:val="1f1f1f"/>
          <w:sz w:val="22"/>
          <w:szCs w:val="22"/>
          <w:rtl w:val="0"/>
          <w14:textFill>
            <w14:solidFill>
              <w14:srgbClr w14:val="202020"/>
            </w14:solidFill>
          </w14:textFill>
        </w:rPr>
        <w:t>.</w:t>
      </w:r>
    </w:p>
    <w:p>
      <w:pPr>
        <w:pStyle w:val="Stile tabella 2"/>
        <w:bidi w:val="0"/>
        <w:ind w:left="0" w:right="0" w:firstLine="0"/>
        <w:jc w:val="left"/>
        <w:rPr>
          <w:rFonts w:ascii="Helvetica" w:cs="Helvetica" w:hAnsi="Helvetica" w:eastAsia="Helvetica"/>
          <w:outline w:val="0"/>
          <w:color w:val="1f1f1f"/>
          <w:sz w:val="22"/>
          <w:szCs w:val="22"/>
          <w:rtl w:val="0"/>
          <w14:textFill>
            <w14:solidFill>
              <w14:srgbClr w14:val="202020"/>
            </w14:solidFill>
          </w14:textFill>
        </w:rPr>
      </w:pPr>
      <w:r>
        <w:rPr>
          <w:rFonts w:ascii="Helvetica" w:hAnsi="Helvetica" w:hint="default"/>
          <w:outline w:val="0"/>
          <w:color w:val="1f1f1f"/>
          <w:sz w:val="22"/>
          <w:szCs w:val="22"/>
          <w:rtl w:val="0"/>
          <w:lang w:val="it-IT"/>
          <w14:textFill>
            <w14:solidFill>
              <w14:srgbClr w14:val="202020"/>
            </w14:solidFill>
          </w14:textFill>
        </w:rPr>
        <w:t xml:space="preserve">È </w:t>
      </w:r>
      <w:r>
        <w:rPr>
          <w:rFonts w:ascii="Helvetica" w:hAnsi="Helvetica"/>
          <w:outline w:val="0"/>
          <w:color w:val="1f1f1f"/>
          <w:sz w:val="22"/>
          <w:szCs w:val="22"/>
          <w:rtl w:val="0"/>
          <w:lang w:val="it-IT"/>
          <w14:textFill>
            <w14:solidFill>
              <w14:srgbClr w14:val="202020"/>
            </w14:solidFill>
          </w14:textFill>
        </w:rPr>
        <w:t>una mostra, come le altre curate da Angela Madesani a San Celso, in cui la ricerca dell</w:t>
      </w:r>
      <w:r>
        <w:rPr>
          <w:rFonts w:ascii="Helvetica" w:hAnsi="Helvetica" w:hint="default"/>
          <w:outline w:val="0"/>
          <w:color w:val="1f1f1f"/>
          <w:sz w:val="22"/>
          <w:szCs w:val="22"/>
          <w:rtl w:val="0"/>
          <w14:textFill>
            <w14:solidFill>
              <w14:srgbClr w14:val="202020"/>
            </w14:solidFill>
          </w14:textFill>
        </w:rPr>
        <w:t>’</w:t>
      </w:r>
      <w:r>
        <w:rPr>
          <w:rFonts w:ascii="Helvetica" w:hAnsi="Helvetica"/>
          <w:outline w:val="0"/>
          <w:color w:val="1f1f1f"/>
          <w:sz w:val="22"/>
          <w:szCs w:val="22"/>
          <w:rtl w:val="0"/>
          <w:lang w:val="it-IT"/>
          <w14:textFill>
            <w14:solidFill>
              <w14:srgbClr w14:val="202020"/>
            </w14:solidFill>
          </w14:textFill>
        </w:rPr>
        <w:t>artista si pone in stretta relazione con lo spazio, con la sua storia, con la sua finalit</w:t>
      </w:r>
      <w:r>
        <w:rPr>
          <w:rFonts w:ascii="Helvetica" w:hAnsi="Helvetica" w:hint="default"/>
          <w:outline w:val="0"/>
          <w:color w:val="1f1f1f"/>
          <w:sz w:val="22"/>
          <w:szCs w:val="22"/>
          <w:rtl w:val="0"/>
          <w:lang w:val="fr-FR"/>
          <w14:textFill>
            <w14:solidFill>
              <w14:srgbClr w14:val="202020"/>
            </w14:solidFill>
          </w14:textFill>
        </w:rPr>
        <w:t>à</w:t>
      </w:r>
      <w:r>
        <w:rPr>
          <w:rFonts w:ascii="Helvetica" w:hAnsi="Helvetica"/>
          <w:outline w:val="0"/>
          <w:color w:val="1f1f1f"/>
          <w:sz w:val="22"/>
          <w:szCs w:val="22"/>
          <w:rtl w:val="0"/>
          <w14:textFill>
            <w14:solidFill>
              <w14:srgbClr w14:val="202020"/>
            </w14:solidFill>
          </w14:textFill>
        </w:rPr>
        <w:t xml:space="preserve">: </w:t>
      </w:r>
      <w:r>
        <w:rPr>
          <w:rFonts w:ascii="Helvetica" w:hAnsi="Helvetica" w:hint="default"/>
          <w:outline w:val="0"/>
          <w:color w:val="1f1f1f"/>
          <w:sz w:val="22"/>
          <w:szCs w:val="22"/>
          <w:rtl w:val="0"/>
          <w:lang w:val="fr-FR"/>
          <w14:textFill>
            <w14:solidFill>
              <w14:srgbClr w14:val="202020"/>
            </w14:solidFill>
          </w14:textFill>
        </w:rPr>
        <w:t>«</w:t>
      </w:r>
      <w:r>
        <w:rPr>
          <w:rFonts w:ascii="Helvetica" w:hAnsi="Helvetica"/>
          <w:outline w:val="0"/>
          <w:color w:val="1f1f1f"/>
          <w:sz w:val="22"/>
          <w:szCs w:val="22"/>
          <w:rtl w:val="0"/>
          <w:lang w:val="it-IT"/>
          <w14:textFill>
            <w14:solidFill>
              <w14:srgbClr w14:val="202020"/>
            </w14:solidFill>
          </w14:textFill>
        </w:rPr>
        <w:t>Nei lavori in mostra, la sacralit</w:t>
      </w:r>
      <w:r>
        <w:rPr>
          <w:rFonts w:ascii="Helvetica" w:hAnsi="Helvetica" w:hint="default"/>
          <w:outline w:val="0"/>
          <w:color w:val="1f1f1f"/>
          <w:sz w:val="22"/>
          <w:szCs w:val="22"/>
          <w:rtl w:val="0"/>
          <w:lang w:val="fr-FR"/>
          <w14:textFill>
            <w14:solidFill>
              <w14:srgbClr w14:val="202020"/>
            </w14:solidFill>
          </w14:textFill>
        </w:rPr>
        <w:t xml:space="preserve">à </w:t>
      </w:r>
      <w:r>
        <w:rPr>
          <w:rFonts w:ascii="Helvetica" w:hAnsi="Helvetica"/>
          <w:outline w:val="0"/>
          <w:color w:val="1f1f1f"/>
          <w:sz w:val="22"/>
          <w:szCs w:val="22"/>
          <w:rtl w:val="0"/>
          <w:lang w:val="it-IT"/>
          <w14:textFill>
            <w14:solidFill>
              <w14:srgbClr w14:val="202020"/>
            </w14:solidFill>
          </w14:textFill>
        </w:rPr>
        <w:t xml:space="preserve">degli oggetti da lavoro </w:t>
      </w:r>
      <w:r>
        <w:rPr>
          <w:rFonts w:ascii="Helvetica" w:hAnsi="Helvetica" w:hint="default"/>
          <w:outline w:val="0"/>
          <w:color w:val="1f1f1f"/>
          <w:sz w:val="22"/>
          <w:szCs w:val="22"/>
          <w:rtl w:val="0"/>
          <w:lang w:val="it-IT"/>
          <w14:textFill>
            <w14:solidFill>
              <w14:srgbClr w14:val="202020"/>
            </w14:solidFill>
          </w14:textFill>
        </w:rPr>
        <w:t xml:space="preserve">è </w:t>
      </w:r>
      <w:r>
        <w:rPr>
          <w:rFonts w:ascii="Helvetica" w:hAnsi="Helvetica"/>
          <w:outline w:val="0"/>
          <w:color w:val="1f1f1f"/>
          <w:sz w:val="22"/>
          <w:szCs w:val="22"/>
          <w:rtl w:val="0"/>
          <w:lang w:val="it-IT"/>
          <w14:textFill>
            <w14:solidFill>
              <w14:srgbClr w14:val="202020"/>
            </w14:solidFill>
          </w14:textFill>
        </w:rPr>
        <w:t>posta a diretto contatto con la sacralit</w:t>
      </w:r>
      <w:r>
        <w:rPr>
          <w:rFonts w:ascii="Helvetica" w:hAnsi="Helvetica" w:hint="default"/>
          <w:outline w:val="0"/>
          <w:color w:val="1f1f1f"/>
          <w:sz w:val="22"/>
          <w:szCs w:val="22"/>
          <w:rtl w:val="0"/>
          <w:lang w:val="fr-FR"/>
          <w14:textFill>
            <w14:solidFill>
              <w14:srgbClr w14:val="202020"/>
            </w14:solidFill>
          </w14:textFill>
        </w:rPr>
        <w:t xml:space="preserve">à </w:t>
      </w:r>
      <w:r>
        <w:rPr>
          <w:rFonts w:ascii="Helvetica" w:hAnsi="Helvetica"/>
          <w:outline w:val="0"/>
          <w:color w:val="1f1f1f"/>
          <w:sz w:val="22"/>
          <w:szCs w:val="22"/>
          <w:rtl w:val="0"/>
          <w:lang w:val="it-IT"/>
          <w14:textFill>
            <w14:solidFill>
              <w14:srgbClr w14:val="202020"/>
            </w14:solidFill>
          </w14:textFill>
        </w:rPr>
        <w:t>architettonica della basilica romanica. Le punte diventano come dei grandi totem, in grado di offrire dei momenti contemplativi. Mi pare di potere affermare, senza timore di smentita, che questa ricerca di Francesco Del Conte, come altre sue, indaghi l</w:t>
      </w:r>
      <w:r>
        <w:rPr>
          <w:rFonts w:ascii="Helvetica" w:hAnsi="Helvetica" w:hint="default"/>
          <w:outline w:val="0"/>
          <w:color w:val="1f1f1f"/>
          <w:sz w:val="22"/>
          <w:szCs w:val="22"/>
          <w:rtl w:val="0"/>
          <w14:textFill>
            <w14:solidFill>
              <w14:srgbClr w14:val="202020"/>
            </w14:solidFill>
          </w14:textFill>
        </w:rPr>
        <w:t>’</w:t>
      </w:r>
      <w:r>
        <w:rPr>
          <w:rFonts w:ascii="Helvetica" w:hAnsi="Helvetica"/>
          <w:outline w:val="0"/>
          <w:color w:val="1f1f1f"/>
          <w:sz w:val="22"/>
          <w:szCs w:val="22"/>
          <w:rtl w:val="0"/>
          <w:lang w:val="it-IT"/>
          <w14:textFill>
            <w14:solidFill>
              <w14:srgbClr w14:val="202020"/>
            </w14:solidFill>
          </w14:textFill>
        </w:rPr>
        <w:t>intelligenza umana. L</w:t>
      </w:r>
      <w:r>
        <w:rPr>
          <w:rFonts w:ascii="Helvetica" w:hAnsi="Helvetica" w:hint="default"/>
          <w:outline w:val="0"/>
          <w:color w:val="1f1f1f"/>
          <w:sz w:val="22"/>
          <w:szCs w:val="22"/>
          <w:rtl w:val="0"/>
          <w14:textFill>
            <w14:solidFill>
              <w14:srgbClr w14:val="202020"/>
            </w14:solidFill>
          </w14:textFill>
        </w:rPr>
        <w:t>’</w:t>
      </w:r>
      <w:r>
        <w:rPr>
          <w:rFonts w:ascii="Helvetica" w:hAnsi="Helvetica"/>
          <w:outline w:val="0"/>
          <w:color w:val="1f1f1f"/>
          <w:sz w:val="22"/>
          <w:szCs w:val="22"/>
          <w:rtl w:val="0"/>
          <w:lang w:val="it-IT"/>
          <w14:textFill>
            <w14:solidFill>
              <w14:srgbClr w14:val="202020"/>
            </w14:solidFill>
          </w14:textFill>
        </w:rPr>
        <w:t xml:space="preserve">uomo </w:t>
      </w:r>
      <w:r>
        <w:rPr>
          <w:rFonts w:ascii="Helvetica" w:hAnsi="Helvetica" w:hint="default"/>
          <w:outline w:val="0"/>
          <w:color w:val="1f1f1f"/>
          <w:sz w:val="22"/>
          <w:szCs w:val="22"/>
          <w:rtl w:val="0"/>
          <w:lang w:val="it-IT"/>
          <w14:textFill>
            <w14:solidFill>
              <w14:srgbClr w14:val="202020"/>
            </w14:solidFill>
          </w14:textFill>
        </w:rPr>
        <w:t xml:space="preserve">è </w:t>
      </w:r>
      <w:r>
        <w:rPr>
          <w:rFonts w:ascii="Helvetica" w:hAnsi="Helvetica"/>
          <w:outline w:val="0"/>
          <w:color w:val="1f1f1f"/>
          <w:sz w:val="22"/>
          <w:szCs w:val="22"/>
          <w:rtl w:val="0"/>
          <w:lang w:val="it-IT"/>
          <w14:textFill>
            <w14:solidFill>
              <w14:srgbClr w14:val="202020"/>
            </w14:solidFill>
          </w14:textFill>
        </w:rPr>
        <w:t xml:space="preserve">una presenza assente assai incombente, </w:t>
      </w:r>
      <w:r>
        <w:rPr>
          <w:rFonts w:ascii="Helvetica" w:hAnsi="Helvetica" w:hint="default"/>
          <w:outline w:val="0"/>
          <w:color w:val="1f1f1f"/>
          <w:sz w:val="22"/>
          <w:szCs w:val="22"/>
          <w:rtl w:val="0"/>
          <w:lang w:val="it-IT"/>
          <w14:textFill>
            <w14:solidFill>
              <w14:srgbClr w14:val="202020"/>
            </w14:solidFill>
          </w14:textFill>
        </w:rPr>
        <w:t xml:space="preserve">è </w:t>
      </w:r>
      <w:r>
        <w:rPr>
          <w:rFonts w:ascii="Helvetica" w:hAnsi="Helvetica"/>
          <w:outline w:val="0"/>
          <w:color w:val="1f1f1f"/>
          <w:sz w:val="22"/>
          <w:szCs w:val="22"/>
          <w:rtl w:val="0"/>
          <w:lang w:val="it-IT"/>
          <w14:textFill>
            <w14:solidFill>
              <w14:srgbClr w14:val="202020"/>
            </w14:solidFill>
          </w14:textFill>
        </w:rPr>
        <w:t>il regista pi</w:t>
      </w:r>
      <w:r>
        <w:rPr>
          <w:rFonts w:ascii="Helvetica" w:hAnsi="Helvetica" w:hint="default"/>
          <w:outline w:val="0"/>
          <w:color w:val="1f1f1f"/>
          <w:sz w:val="22"/>
          <w:szCs w:val="22"/>
          <w:rtl w:val="0"/>
          <w:lang w:val="it-IT"/>
          <w14:textFill>
            <w14:solidFill>
              <w14:srgbClr w14:val="202020"/>
            </w14:solidFill>
          </w14:textFill>
        </w:rPr>
        <w:t xml:space="preserve">ù </w:t>
      </w:r>
      <w:r>
        <w:rPr>
          <w:rFonts w:ascii="Helvetica" w:hAnsi="Helvetica"/>
          <w:outline w:val="0"/>
          <w:color w:val="1f1f1f"/>
          <w:sz w:val="22"/>
          <w:szCs w:val="22"/>
          <w:rtl w:val="0"/>
          <w:lang w:val="it-IT"/>
          <w14:textFill>
            <w14:solidFill>
              <w14:srgbClr w14:val="202020"/>
            </w14:solidFill>
          </w14:textFill>
        </w:rPr>
        <w:t>o meno occulto di ogni operazione</w:t>
      </w:r>
      <w:r>
        <w:rPr>
          <w:rFonts w:ascii="Helvetica" w:hAnsi="Helvetica" w:hint="default"/>
          <w:outline w:val="0"/>
          <w:color w:val="1f1f1f"/>
          <w:sz w:val="22"/>
          <w:szCs w:val="22"/>
          <w:rtl w:val="0"/>
          <w:lang w:val="it-IT"/>
          <w14:textFill>
            <w14:solidFill>
              <w14:srgbClr w14:val="202020"/>
            </w14:solidFill>
          </w14:textFill>
        </w:rPr>
        <w:t>»</w:t>
      </w:r>
      <w:r>
        <w:rPr>
          <w:rFonts w:ascii="Helvetica" w:hAnsi="Helvetica"/>
          <w:outline w:val="0"/>
          <w:color w:val="1f1f1f"/>
          <w:sz w:val="22"/>
          <w:szCs w:val="22"/>
          <w:rtl w:val="0"/>
          <w14:textFill>
            <w14:solidFill>
              <w14:srgbClr w14:val="202020"/>
            </w14:solidFill>
          </w14:textFill>
        </w:rPr>
        <w:t>.</w:t>
      </w:r>
      <w:r>
        <w:rPr>
          <w:rFonts w:ascii="Helvetica" w:hAnsi="Helvetica" w:hint="default"/>
          <w:outline w:val="0"/>
          <w:color w:val="1f1f1f"/>
          <w:sz w:val="22"/>
          <w:szCs w:val="22"/>
          <w:rtl w:val="0"/>
          <w14:textFill>
            <w14:solidFill>
              <w14:srgbClr w14:val="202020"/>
            </w14:solidFill>
          </w14:textFill>
        </w:rPr>
        <w:t> </w:t>
      </w:r>
    </w:p>
    <w:p>
      <w:pPr>
        <w:pStyle w:val="Stile tabella 2"/>
        <w:bidi w:val="0"/>
        <w:ind w:left="0" w:right="0" w:firstLine="0"/>
        <w:jc w:val="left"/>
        <w:rPr>
          <w:rFonts w:ascii="Helvetica" w:cs="Helvetica" w:hAnsi="Helvetica" w:eastAsia="Helvetica"/>
          <w:outline w:val="0"/>
          <w:color w:val="1f1f1f"/>
          <w:sz w:val="22"/>
          <w:szCs w:val="22"/>
          <w:rtl w:val="0"/>
          <w14:textFill>
            <w14:solidFill>
              <w14:srgbClr w14:val="202020"/>
            </w14:solidFill>
          </w14:textFill>
        </w:rPr>
      </w:pPr>
    </w:p>
    <w:p>
      <w:pPr>
        <w:pStyle w:val="Stile tabella 2"/>
        <w:bidi w:val="0"/>
        <w:ind w:left="0" w:right="0" w:firstLine="0"/>
        <w:jc w:val="left"/>
        <w:rPr>
          <w:rFonts w:ascii="Helvetica" w:cs="Helvetica" w:hAnsi="Helvetica" w:eastAsia="Helvetica"/>
          <w:outline w:val="0"/>
          <w:color w:val="1f1f1f"/>
          <w:sz w:val="22"/>
          <w:szCs w:val="22"/>
          <w:rtl w:val="0"/>
          <w14:textFill>
            <w14:solidFill>
              <w14:srgbClr w14:val="202020"/>
            </w14:solidFill>
          </w14:textFill>
        </w:rPr>
      </w:pPr>
      <w:r>
        <w:rPr>
          <w:rFonts w:ascii="Helvetica" w:hAnsi="Helvetica"/>
          <w:outline w:val="0"/>
          <w:color w:val="1f1f1f"/>
          <w:sz w:val="22"/>
          <w:szCs w:val="22"/>
          <w:rtl w:val="0"/>
          <w14:textFill>
            <w14:solidFill>
              <w14:srgbClr w14:val="202020"/>
            </w14:solidFill>
          </w14:textFill>
        </w:rPr>
        <w:t>BIOGRAFIA</w:t>
      </w:r>
      <w:r>
        <w:rPr>
          <w:rFonts w:ascii="Helvetica" w:hAnsi="Helvetica" w:hint="default"/>
          <w:outline w:val="0"/>
          <w:color w:val="1f1f1f"/>
          <w:sz w:val="22"/>
          <w:szCs w:val="22"/>
          <w:rtl w:val="0"/>
          <w14:textFill>
            <w14:solidFill>
              <w14:srgbClr w14:val="202020"/>
            </w14:solidFill>
          </w14:textFill>
        </w:rPr>
        <w:t> </w:t>
      </w:r>
    </w:p>
    <w:p>
      <w:pPr>
        <w:pStyle w:val="Stile tabella 2"/>
        <w:bidi w:val="0"/>
        <w:ind w:left="0" w:right="0" w:firstLine="0"/>
        <w:jc w:val="left"/>
        <w:rPr>
          <w:rFonts w:ascii="Helvetica" w:cs="Helvetica" w:hAnsi="Helvetica" w:eastAsia="Helvetica"/>
          <w:outline w:val="0"/>
          <w:color w:val="1f1f1f"/>
          <w:sz w:val="22"/>
          <w:szCs w:val="22"/>
          <w:rtl w:val="0"/>
          <w14:textFill>
            <w14:solidFill>
              <w14:srgbClr w14:val="202020"/>
            </w14:solidFill>
          </w14:textFill>
        </w:rPr>
      </w:pPr>
      <w:r>
        <w:rPr>
          <w:rFonts w:ascii="Helvetica" w:hAnsi="Helvetica"/>
          <w:outline w:val="0"/>
          <w:color w:val="1f1f1f"/>
          <w:sz w:val="22"/>
          <w:szCs w:val="22"/>
          <w:rtl w:val="0"/>
          <w:lang w:val="it-IT"/>
          <w14:textFill>
            <w14:solidFill>
              <w14:srgbClr w14:val="202020"/>
            </w14:solidFill>
          </w14:textFill>
        </w:rPr>
        <w:t xml:space="preserve">Francesco Del Conte (1988, Milano) vive e lavora a Torino. Ha conseguito la laurea all'Accademia Albertina di Belle Arti di Torino per poi trasferirsi temporaneamente in Belgio nel 2013 per studiare alla LUCA School of Art di Bruxelles, dove ha conseguito un master in Belle Arti - Dipartimento di Fotografia. Nel 2016 </w:t>
      </w:r>
      <w:r>
        <w:rPr>
          <w:rFonts w:ascii="Helvetica" w:hAnsi="Helvetica" w:hint="default"/>
          <w:outline w:val="0"/>
          <w:color w:val="1f1f1f"/>
          <w:sz w:val="22"/>
          <w:szCs w:val="22"/>
          <w:rtl w:val="0"/>
          <w:lang w:val="it-IT"/>
          <w14:textFill>
            <w14:solidFill>
              <w14:srgbClr w14:val="202020"/>
            </w14:solidFill>
          </w14:textFill>
        </w:rPr>
        <w:t xml:space="preserve">è </w:t>
      </w:r>
      <w:r>
        <w:rPr>
          <w:rFonts w:ascii="Helvetica" w:hAnsi="Helvetica"/>
          <w:outline w:val="0"/>
          <w:color w:val="1f1f1f"/>
          <w:sz w:val="22"/>
          <w:szCs w:val="22"/>
          <w:rtl w:val="0"/>
          <w:lang w:val="it-IT"/>
          <w14:textFill>
            <w14:solidFill>
              <w14:srgbClr w14:val="202020"/>
            </w14:solidFill>
          </w14:textFill>
        </w:rPr>
        <w:t>stato invitato dal Centro d'Arte Contemporanea CCA Kitakyushu per partecipare al programma di borse di studio in Giappone, una esperienza molto importante per la sua ricerca, sempre pi</w:t>
      </w:r>
      <w:r>
        <w:rPr>
          <w:rFonts w:ascii="Helvetica" w:hAnsi="Helvetica" w:hint="default"/>
          <w:outline w:val="0"/>
          <w:color w:val="1f1f1f"/>
          <w:sz w:val="22"/>
          <w:szCs w:val="22"/>
          <w:rtl w:val="0"/>
          <w:lang w:val="it-IT"/>
          <w14:textFill>
            <w14:solidFill>
              <w14:srgbClr w14:val="202020"/>
            </w14:solidFill>
          </w14:textFill>
        </w:rPr>
        <w:t xml:space="preserve">ù </w:t>
      </w:r>
      <w:r>
        <w:rPr>
          <w:rFonts w:ascii="Helvetica" w:hAnsi="Helvetica"/>
          <w:outline w:val="0"/>
          <w:color w:val="1f1f1f"/>
          <w:sz w:val="22"/>
          <w:szCs w:val="22"/>
          <w:rtl w:val="0"/>
          <w:lang w:val="it-IT"/>
          <w14:textFill>
            <w14:solidFill>
              <w14:srgbClr w14:val="202020"/>
            </w14:solidFill>
          </w14:textFill>
        </w:rPr>
        <w:t>focalizzata su</w:t>
      </w:r>
    </w:p>
    <w:p>
      <w:pPr>
        <w:pStyle w:val="Stile tabella 2"/>
        <w:bidi w:val="0"/>
        <w:ind w:left="0" w:right="0" w:firstLine="0"/>
        <w:jc w:val="left"/>
        <w:rPr>
          <w:rFonts w:ascii="Helvetica" w:cs="Helvetica" w:hAnsi="Helvetica" w:eastAsia="Helvetica"/>
          <w:outline w:val="0"/>
          <w:color w:val="1f1f1f"/>
          <w:sz w:val="22"/>
          <w:szCs w:val="22"/>
          <w:rtl w:val="0"/>
          <w14:textFill>
            <w14:solidFill>
              <w14:srgbClr w14:val="202020"/>
            </w14:solidFill>
          </w14:textFill>
        </w:rPr>
      </w:pPr>
      <w:r>
        <w:rPr>
          <w:rFonts w:ascii="Helvetica" w:hAnsi="Helvetica"/>
          <w:outline w:val="0"/>
          <w:color w:val="1f1f1f"/>
          <w:sz w:val="22"/>
          <w:szCs w:val="22"/>
          <w:rtl w:val="0"/>
          <w:lang w:val="it-IT"/>
          <w14:textFill>
            <w14:solidFill>
              <w14:srgbClr w14:val="202020"/>
            </w14:solidFill>
          </w14:textFill>
        </w:rPr>
        <w:t xml:space="preserve">materie caratterizzate da un carattere formale, scientifico e culturale. Dal 2018 il suo lavoro </w:t>
      </w:r>
      <w:r>
        <w:rPr>
          <w:rFonts w:ascii="Helvetica" w:hAnsi="Helvetica" w:hint="default"/>
          <w:outline w:val="0"/>
          <w:color w:val="1f1f1f"/>
          <w:sz w:val="22"/>
          <w:szCs w:val="22"/>
          <w:rtl w:val="0"/>
          <w:lang w:val="it-IT"/>
          <w14:textFill>
            <w14:solidFill>
              <w14:srgbClr w14:val="202020"/>
            </w14:solidFill>
          </w14:textFill>
        </w:rPr>
        <w:t xml:space="preserve">è </w:t>
      </w:r>
      <w:r>
        <w:rPr>
          <w:rFonts w:ascii="Helvetica" w:hAnsi="Helvetica"/>
          <w:outline w:val="0"/>
          <w:color w:val="1f1f1f"/>
          <w:sz w:val="22"/>
          <w:szCs w:val="22"/>
          <w:rtl w:val="0"/>
          <w:lang w:val="it-IT"/>
          <w14:textFill>
            <w14:solidFill>
              <w14:srgbClr w14:val="202020"/>
            </w14:solidFill>
          </w14:textFill>
        </w:rPr>
        <w:t>rappresentato da Heillandi, galleria specializzata in fotografia con sede a Lugano. I suoi progetti fanno parte di collezioni pubbliche e private e i suoi lavori presentatati a livello internazionale.</w:t>
      </w:r>
    </w:p>
    <w:p>
      <w:pPr>
        <w:pStyle w:val="Stile tabella 2"/>
        <w:bidi w:val="0"/>
        <w:ind w:left="0" w:right="0" w:firstLine="0"/>
        <w:jc w:val="left"/>
        <w:rPr>
          <w:rFonts w:ascii="Helvetica" w:cs="Helvetica" w:hAnsi="Helvetica" w:eastAsia="Helvetica"/>
          <w:outline w:val="0"/>
          <w:color w:val="1f1f1f"/>
          <w:sz w:val="22"/>
          <w:szCs w:val="22"/>
          <w:rtl w:val="0"/>
          <w14:textFill>
            <w14:solidFill>
              <w14:srgbClr w14:val="202020"/>
            </w14:solidFill>
          </w14:textFill>
        </w:rPr>
      </w:pPr>
    </w:p>
    <w:p>
      <w:pPr>
        <w:pStyle w:val="Stile tabella 2"/>
        <w:bidi w:val="0"/>
        <w:ind w:left="0" w:right="0" w:firstLine="0"/>
        <w:jc w:val="left"/>
        <w:rPr>
          <w:rFonts w:ascii="Helvetica" w:cs="Helvetica" w:hAnsi="Helvetica" w:eastAsia="Helvetica"/>
          <w:b w:val="1"/>
          <w:bCs w:val="1"/>
          <w:outline w:val="0"/>
          <w:color w:val="1f1f1f"/>
          <w:sz w:val="22"/>
          <w:szCs w:val="22"/>
          <w:rtl w:val="0"/>
          <w14:textFill>
            <w14:solidFill>
              <w14:srgbClr w14:val="202020"/>
            </w14:solidFill>
          </w14:textFill>
        </w:rPr>
      </w:pPr>
      <w:r>
        <w:rPr>
          <w:rFonts w:ascii="Helvetica" w:hAnsi="Helvetica"/>
          <w:b w:val="1"/>
          <w:bCs w:val="1"/>
          <w:outline w:val="0"/>
          <w:color w:val="1f1f1f"/>
          <w:sz w:val="22"/>
          <w:szCs w:val="22"/>
          <w:rtl w:val="0"/>
          <w:lang w:val="it-IT"/>
          <w14:textFill>
            <w14:solidFill>
              <w14:srgbClr w14:val="202020"/>
            </w14:solidFill>
          </w14:textFill>
        </w:rPr>
        <w:t>Inaugurazione: sabato 3 ottobre 2020, 18.00 - 21.00</w:t>
      </w:r>
    </w:p>
    <w:p>
      <w:pPr>
        <w:pStyle w:val="Stile tabella 2"/>
        <w:bidi w:val="0"/>
        <w:ind w:left="0" w:right="0" w:firstLine="0"/>
        <w:jc w:val="left"/>
        <w:rPr>
          <w:rFonts w:ascii="Helvetica" w:cs="Helvetica" w:hAnsi="Helvetica" w:eastAsia="Helvetica"/>
          <w:b w:val="1"/>
          <w:bCs w:val="1"/>
          <w:outline w:val="0"/>
          <w:color w:val="1f1f1f"/>
          <w:sz w:val="22"/>
          <w:szCs w:val="22"/>
          <w:rtl w:val="0"/>
          <w14:textFill>
            <w14:solidFill>
              <w14:srgbClr w14:val="202020"/>
            </w14:solidFill>
          </w14:textFill>
        </w:rPr>
      </w:pPr>
      <w:r>
        <w:rPr>
          <w:rFonts w:ascii="Helvetica" w:hAnsi="Helvetica"/>
          <w:b w:val="1"/>
          <w:bCs w:val="1"/>
          <w:outline w:val="0"/>
          <w:color w:val="1f1f1f"/>
          <w:sz w:val="22"/>
          <w:szCs w:val="22"/>
          <w:rtl w:val="0"/>
          <w14:textFill>
            <w14:solidFill>
              <w14:srgbClr w14:val="202020"/>
            </w14:solidFill>
          </w14:textFill>
        </w:rPr>
        <w:t>L</w:t>
      </w:r>
      <w:r>
        <w:rPr>
          <w:rFonts w:ascii="Helvetica" w:hAnsi="Helvetica" w:hint="default"/>
          <w:b w:val="1"/>
          <w:bCs w:val="1"/>
          <w:outline w:val="0"/>
          <w:color w:val="1f1f1f"/>
          <w:sz w:val="22"/>
          <w:szCs w:val="22"/>
          <w:rtl w:val="0"/>
          <w14:textFill>
            <w14:solidFill>
              <w14:srgbClr w14:val="202020"/>
            </w14:solidFill>
          </w14:textFill>
        </w:rPr>
        <w:t>’</w:t>
      </w:r>
      <w:r>
        <w:rPr>
          <w:rFonts w:ascii="Helvetica" w:hAnsi="Helvetica"/>
          <w:b w:val="1"/>
          <w:bCs w:val="1"/>
          <w:outline w:val="0"/>
          <w:color w:val="1f1f1f"/>
          <w:sz w:val="22"/>
          <w:szCs w:val="22"/>
          <w:rtl w:val="0"/>
          <w:lang w:val="it-IT"/>
          <w14:textFill>
            <w14:solidFill>
              <w14:srgbClr w14:val="202020"/>
            </w14:solidFill>
          </w14:textFill>
        </w:rPr>
        <w:t>esposizione sar</w:t>
      </w:r>
      <w:r>
        <w:rPr>
          <w:rFonts w:ascii="Helvetica" w:hAnsi="Helvetica" w:hint="default"/>
          <w:b w:val="1"/>
          <w:bCs w:val="1"/>
          <w:outline w:val="0"/>
          <w:color w:val="1f1f1f"/>
          <w:sz w:val="22"/>
          <w:szCs w:val="22"/>
          <w:rtl w:val="0"/>
          <w:lang w:val="fr-FR"/>
          <w14:textFill>
            <w14:solidFill>
              <w14:srgbClr w14:val="202020"/>
            </w14:solidFill>
          </w14:textFill>
        </w:rPr>
        <w:t xml:space="preserve">à </w:t>
      </w:r>
      <w:r>
        <w:rPr>
          <w:rFonts w:ascii="Helvetica" w:hAnsi="Helvetica"/>
          <w:b w:val="1"/>
          <w:bCs w:val="1"/>
          <w:outline w:val="0"/>
          <w:color w:val="1f1f1f"/>
          <w:sz w:val="22"/>
          <w:szCs w:val="22"/>
          <w:rtl w:val="0"/>
          <w:lang w:val="it-IT"/>
          <w14:textFill>
            <w14:solidFill>
              <w14:srgbClr w14:val="202020"/>
            </w14:solidFill>
          </w14:textFill>
        </w:rPr>
        <w:t>aperta dal 3 al 18 ottobre 2020</w:t>
      </w:r>
    </w:p>
    <w:p>
      <w:pPr>
        <w:pStyle w:val="Stile tabella 2"/>
        <w:bidi w:val="0"/>
        <w:ind w:left="0" w:right="0" w:firstLine="0"/>
        <w:jc w:val="left"/>
        <w:rPr>
          <w:rFonts w:ascii="Helvetica" w:cs="Helvetica" w:hAnsi="Helvetica" w:eastAsia="Helvetica"/>
          <w:b w:val="0"/>
          <w:bCs w:val="0"/>
          <w:outline w:val="0"/>
          <w:color w:val="1f1f1f"/>
          <w:sz w:val="22"/>
          <w:szCs w:val="22"/>
          <w:rtl w:val="0"/>
          <w14:textFill>
            <w14:solidFill>
              <w14:srgbClr w14:val="202020"/>
            </w14:solidFill>
          </w14:textFill>
        </w:rPr>
      </w:pPr>
      <w:r>
        <w:rPr>
          <w:rFonts w:ascii="Helvetica" w:hAnsi="Helvetica"/>
          <w:b w:val="1"/>
          <w:bCs w:val="1"/>
          <w:outline w:val="0"/>
          <w:color w:val="1f1f1f"/>
          <w:sz w:val="22"/>
          <w:szCs w:val="22"/>
          <w:rtl w:val="0"/>
          <w14:textFill>
            <w14:solidFill>
              <w14:srgbClr w14:val="202020"/>
            </w14:solidFill>
          </w14:textFill>
        </w:rPr>
        <w:t xml:space="preserve">Mart - Ven: 15.00 - 19.00 </w:t>
      </w:r>
      <w:r>
        <w:rPr>
          <w:rFonts w:ascii="Helvetica" w:hAnsi="Helvetica" w:hint="default"/>
          <w:b w:val="1"/>
          <w:bCs w:val="1"/>
          <w:outline w:val="0"/>
          <w:color w:val="1f1f1f"/>
          <w:sz w:val="22"/>
          <w:szCs w:val="22"/>
          <w:rtl w:val="0"/>
          <w14:textFill>
            <w14:solidFill>
              <w14:srgbClr w14:val="202020"/>
            </w14:solidFill>
          </w14:textFill>
        </w:rPr>
        <w:t> </w:t>
      </w:r>
      <w:r>
        <w:rPr>
          <w:rFonts w:ascii="Helvetica" w:hAnsi="Helvetica"/>
          <w:b w:val="1"/>
          <w:bCs w:val="1"/>
          <w:outline w:val="0"/>
          <w:color w:val="1f1f1f"/>
          <w:sz w:val="22"/>
          <w:szCs w:val="22"/>
          <w:rtl w:val="0"/>
          <w14:textFill>
            <w14:solidFill>
              <w14:srgbClr w14:val="202020"/>
            </w14:solidFill>
          </w14:textFill>
        </w:rPr>
        <w:t>/ Sab - Dom: 10.00 - 19.00</w:t>
      </w:r>
    </w:p>
    <w:p>
      <w:pPr>
        <w:pStyle w:val="Stile tabella 2"/>
        <w:bidi w:val="0"/>
        <w:ind w:left="0" w:right="0" w:firstLine="0"/>
        <w:jc w:val="left"/>
        <w:rPr>
          <w:rFonts w:ascii="Helvetica" w:cs="Helvetica" w:hAnsi="Helvetica" w:eastAsia="Helvetica"/>
          <w:outline w:val="0"/>
          <w:color w:val="1f1f1f"/>
          <w:sz w:val="22"/>
          <w:szCs w:val="22"/>
          <w:rtl w:val="0"/>
          <w14:textFill>
            <w14:solidFill>
              <w14:srgbClr w14:val="202020"/>
            </w14:solidFill>
          </w14:textFill>
        </w:rPr>
      </w:pPr>
    </w:p>
    <w:p>
      <w:pPr>
        <w:pStyle w:val="Stile tabella 2"/>
        <w:bidi w:val="0"/>
        <w:ind w:left="0" w:right="0" w:firstLine="0"/>
        <w:jc w:val="left"/>
        <w:rPr>
          <w:rFonts w:ascii="Helvetica" w:cs="Helvetica" w:hAnsi="Helvetica" w:eastAsia="Helvetica"/>
          <w:b w:val="1"/>
          <w:bCs w:val="1"/>
          <w:outline w:val="0"/>
          <w:color w:val="1f1f1f"/>
          <w:sz w:val="22"/>
          <w:szCs w:val="22"/>
          <w:rtl w:val="0"/>
          <w14:textFill>
            <w14:solidFill>
              <w14:srgbClr w14:val="202020"/>
            </w14:solidFill>
          </w14:textFill>
        </w:rPr>
      </w:pPr>
      <w:r>
        <w:rPr>
          <w:rFonts w:ascii="Helvetica" w:hAnsi="Helvetica"/>
          <w:b w:val="1"/>
          <w:bCs w:val="1"/>
          <w:outline w:val="0"/>
          <w:color w:val="1f1f1f"/>
          <w:sz w:val="22"/>
          <w:szCs w:val="22"/>
          <w:rtl w:val="0"/>
          <w:lang w:val="it-IT"/>
          <w14:textFill>
            <w14:solidFill>
              <w14:srgbClr w14:val="202020"/>
            </w14:solidFill>
          </w14:textFill>
        </w:rPr>
        <w:t>Basilica di San Celso, Corso Italia 41, Milano</w:t>
      </w:r>
    </w:p>
    <w:p>
      <w:pPr>
        <w:pStyle w:val="Stile tabella 2"/>
        <w:bidi w:val="0"/>
        <w:ind w:left="0" w:right="0" w:firstLine="0"/>
        <w:jc w:val="left"/>
        <w:rPr>
          <w:rtl w:val="0"/>
        </w:rPr>
      </w:pPr>
      <w:r>
        <w:rPr>
          <w:rFonts w:ascii="Helvetica" w:hAnsi="Helvetica"/>
          <w:b w:val="1"/>
          <w:bCs w:val="1"/>
          <w:outline w:val="0"/>
          <w:color w:val="1f1f1f"/>
          <w:sz w:val="22"/>
          <w:szCs w:val="22"/>
          <w:rtl w:val="0"/>
          <w:lang w:val="it-IT"/>
          <w14:textFill>
            <w14:solidFill>
              <w14:srgbClr w14:val="202020"/>
            </w14:solidFill>
          </w14:textFill>
        </w:rPr>
        <w:t>Informazioni: info@heillandigallery.ch</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Stile tabella 2">
    <w:name w:val="Stile tabella 2"/>
    <w:next w:val="Stile tabella 2"/>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lang w:val="de-D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