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B2A5F" w14:textId="77777777"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COMUNICATO STAMPA</w:t>
      </w:r>
    </w:p>
    <w:p w14:paraId="66254026" w14:textId="77777777" w:rsidR="00D13A75" w:rsidRPr="00D13A75" w:rsidRDefault="00D13A75" w:rsidP="00D13A75">
      <w:pPr>
        <w:pStyle w:val="Nessunaspaziatura"/>
        <w:rPr>
          <w:rFonts w:ascii="Arial" w:hAnsi="Arial" w:cs="Arial"/>
          <w:sz w:val="20"/>
          <w:szCs w:val="20"/>
        </w:rPr>
      </w:pPr>
    </w:p>
    <w:p w14:paraId="3E1AD024" w14:textId="77777777" w:rsidR="00D13A75" w:rsidRPr="00D13A75" w:rsidRDefault="00D13A75" w:rsidP="00D13A75">
      <w:pPr>
        <w:pStyle w:val="Nessunaspaziatura"/>
        <w:rPr>
          <w:rFonts w:ascii="Arial" w:hAnsi="Arial" w:cs="Arial"/>
          <w:b/>
          <w:bCs/>
          <w:sz w:val="28"/>
          <w:szCs w:val="28"/>
        </w:rPr>
      </w:pPr>
      <w:r w:rsidRPr="00D13A75">
        <w:rPr>
          <w:rFonts w:ascii="Arial" w:hAnsi="Arial" w:cs="Arial"/>
          <w:b/>
          <w:bCs/>
          <w:sz w:val="28"/>
          <w:szCs w:val="28"/>
        </w:rPr>
        <w:t>ARTURO VERMI</w:t>
      </w:r>
    </w:p>
    <w:p w14:paraId="25AFC2DB" w14:textId="77777777" w:rsidR="00D13A75" w:rsidRPr="00D13A75" w:rsidRDefault="00D13A75" w:rsidP="00D13A75">
      <w:pPr>
        <w:pStyle w:val="Nessunaspaziatura"/>
        <w:rPr>
          <w:rFonts w:ascii="Arial" w:hAnsi="Arial" w:cs="Arial"/>
          <w:b/>
          <w:bCs/>
          <w:sz w:val="24"/>
          <w:szCs w:val="24"/>
        </w:rPr>
      </w:pPr>
      <w:r w:rsidRPr="00D13A75">
        <w:rPr>
          <w:rFonts w:ascii="Arial" w:hAnsi="Arial" w:cs="Arial"/>
          <w:b/>
          <w:bCs/>
          <w:sz w:val="24"/>
          <w:szCs w:val="24"/>
        </w:rPr>
        <w:t>opere 1960-1975</w:t>
      </w:r>
    </w:p>
    <w:p w14:paraId="62D313DD" w14:textId="77777777" w:rsidR="00D13A75" w:rsidRPr="00D13A75" w:rsidRDefault="00D13A75" w:rsidP="00D13A75">
      <w:pPr>
        <w:pStyle w:val="Nessunaspaziatura"/>
        <w:rPr>
          <w:rFonts w:ascii="Arial" w:hAnsi="Arial" w:cs="Arial"/>
          <w:sz w:val="20"/>
          <w:szCs w:val="20"/>
        </w:rPr>
      </w:pPr>
    </w:p>
    <w:p w14:paraId="56ADE9FD" w14:textId="77777777"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 xml:space="preserve">a cura di </w:t>
      </w:r>
      <w:r w:rsidRPr="00D13A75">
        <w:rPr>
          <w:rFonts w:ascii="Arial" w:hAnsi="Arial" w:cs="Arial"/>
          <w:b/>
          <w:bCs/>
          <w:sz w:val="20"/>
          <w:szCs w:val="20"/>
        </w:rPr>
        <w:t>Marcello Palminteri</w:t>
      </w:r>
    </w:p>
    <w:p w14:paraId="2BB15F79" w14:textId="77777777" w:rsidR="00D13A75" w:rsidRDefault="00D13A75" w:rsidP="00D13A75">
      <w:pPr>
        <w:pStyle w:val="Nessunaspaziatura"/>
        <w:rPr>
          <w:rFonts w:ascii="Arial" w:hAnsi="Arial" w:cs="Arial"/>
          <w:b/>
          <w:bCs/>
          <w:sz w:val="20"/>
          <w:szCs w:val="20"/>
        </w:rPr>
      </w:pPr>
    </w:p>
    <w:p w14:paraId="6EF6BB16" w14:textId="77777777" w:rsidR="00AA1B39" w:rsidRDefault="00D13A75" w:rsidP="00D13A75">
      <w:pPr>
        <w:pStyle w:val="Nessunaspaziatura"/>
        <w:rPr>
          <w:rFonts w:ascii="Arial" w:hAnsi="Arial" w:cs="Arial"/>
          <w:b/>
          <w:bCs/>
          <w:sz w:val="20"/>
          <w:szCs w:val="20"/>
        </w:rPr>
      </w:pPr>
      <w:r w:rsidRPr="00D13A75">
        <w:rPr>
          <w:rFonts w:ascii="Arial" w:hAnsi="Arial" w:cs="Arial"/>
          <w:b/>
          <w:bCs/>
          <w:sz w:val="20"/>
          <w:szCs w:val="20"/>
        </w:rPr>
        <w:t>21 marzo – 11 maggio 2024</w:t>
      </w:r>
    </w:p>
    <w:p w14:paraId="50D55725" w14:textId="6B8F2E79" w:rsidR="00D13A75" w:rsidRPr="00D13A75" w:rsidRDefault="00AA1B39" w:rsidP="00D13A75">
      <w:pPr>
        <w:pStyle w:val="Nessunaspaziatura"/>
        <w:rPr>
          <w:rFonts w:ascii="Arial" w:hAnsi="Arial" w:cs="Arial"/>
          <w:b/>
          <w:bCs/>
          <w:sz w:val="20"/>
          <w:szCs w:val="20"/>
        </w:rPr>
      </w:pPr>
      <w:r w:rsidRPr="00AA1B39">
        <w:rPr>
          <w:rFonts w:ascii="Arial" w:hAnsi="Arial" w:cs="Arial"/>
          <w:sz w:val="20"/>
          <w:szCs w:val="20"/>
        </w:rPr>
        <w:t>Inaugurazione: giovedì 21 marzo, ore 18.30-21.30</w:t>
      </w:r>
    </w:p>
    <w:p w14:paraId="72736ED3" w14:textId="77777777" w:rsidR="00AA1B39" w:rsidRPr="00D13A75" w:rsidRDefault="00AA1B39" w:rsidP="00D13A75">
      <w:pPr>
        <w:pStyle w:val="Nessunaspaziatura"/>
        <w:rPr>
          <w:rFonts w:ascii="Arial" w:hAnsi="Arial" w:cs="Arial"/>
          <w:sz w:val="20"/>
          <w:szCs w:val="20"/>
        </w:rPr>
      </w:pPr>
    </w:p>
    <w:p w14:paraId="0E275455" w14:textId="77777777" w:rsidR="00D13A75" w:rsidRPr="00D13A75" w:rsidRDefault="00D13A75" w:rsidP="00D13A75">
      <w:pPr>
        <w:pStyle w:val="Nessunaspaziatura"/>
        <w:rPr>
          <w:rFonts w:ascii="Arial" w:hAnsi="Arial" w:cs="Arial"/>
          <w:b/>
          <w:bCs/>
          <w:sz w:val="20"/>
          <w:szCs w:val="20"/>
        </w:rPr>
      </w:pPr>
      <w:r w:rsidRPr="00D13A75">
        <w:rPr>
          <w:rFonts w:ascii="Arial" w:hAnsi="Arial" w:cs="Arial"/>
          <w:b/>
          <w:bCs/>
          <w:sz w:val="20"/>
          <w:szCs w:val="20"/>
        </w:rPr>
        <w:t>JUS Museum | Palazzo Calabritto</w:t>
      </w:r>
    </w:p>
    <w:p w14:paraId="026DEED7" w14:textId="77777777" w:rsidR="00AA1B39" w:rsidRDefault="00D13A75" w:rsidP="00D13A75">
      <w:pPr>
        <w:pStyle w:val="Nessunaspaziatura"/>
        <w:rPr>
          <w:rFonts w:ascii="Arial" w:hAnsi="Arial" w:cs="Arial"/>
          <w:sz w:val="20"/>
          <w:szCs w:val="20"/>
        </w:rPr>
      </w:pPr>
      <w:r w:rsidRPr="00D13A75">
        <w:rPr>
          <w:rFonts w:ascii="Arial" w:hAnsi="Arial" w:cs="Arial"/>
          <w:sz w:val="20"/>
          <w:szCs w:val="20"/>
        </w:rPr>
        <w:t>Via Calabritto 20, Palazzo Calabritto, piano nobile, scala B</w:t>
      </w:r>
    </w:p>
    <w:p w14:paraId="0A78A8C5" w14:textId="603F9618"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 xml:space="preserve">80121 </w:t>
      </w:r>
      <w:r w:rsidRPr="00D13A75">
        <w:rPr>
          <w:rFonts w:ascii="Arial" w:hAnsi="Arial" w:cs="Arial"/>
          <w:b/>
          <w:bCs/>
          <w:sz w:val="20"/>
          <w:szCs w:val="20"/>
        </w:rPr>
        <w:t>NAPOLI</w:t>
      </w:r>
    </w:p>
    <w:p w14:paraId="51EF4CE1" w14:textId="77777777" w:rsidR="00D13A75" w:rsidRPr="00D13A75" w:rsidRDefault="00D13A75" w:rsidP="00D13A75">
      <w:pPr>
        <w:pStyle w:val="Nessunaspaziatura"/>
        <w:rPr>
          <w:rFonts w:ascii="Arial" w:hAnsi="Arial" w:cs="Arial"/>
          <w:sz w:val="20"/>
          <w:szCs w:val="20"/>
        </w:rPr>
      </w:pPr>
    </w:p>
    <w:p w14:paraId="6465403C" w14:textId="77777777"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info@jusmuseum.com - www.jusmuseum.com - t. 081.17552994 / 351.1137721</w:t>
      </w:r>
    </w:p>
    <w:p w14:paraId="1B5E183D" w14:textId="77777777" w:rsidR="00D13A75" w:rsidRPr="00D13A75" w:rsidRDefault="00D13A75" w:rsidP="00D13A75">
      <w:pPr>
        <w:pStyle w:val="Nessunaspaziatura"/>
        <w:rPr>
          <w:rFonts w:ascii="Arial" w:hAnsi="Arial" w:cs="Arial"/>
          <w:sz w:val="20"/>
          <w:szCs w:val="20"/>
        </w:rPr>
      </w:pPr>
    </w:p>
    <w:p w14:paraId="03D498DB" w14:textId="77777777"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orari</w:t>
      </w:r>
    </w:p>
    <w:p w14:paraId="0DF8C1FC" w14:textId="77777777"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martedì/venerdì: 10.00-13.00 / 15.00-19.00</w:t>
      </w:r>
    </w:p>
    <w:p w14:paraId="168EEABA" w14:textId="54F3A54B"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sabato: 16.00-20.00</w:t>
      </w:r>
      <w:r w:rsidR="00EB72D8">
        <w:rPr>
          <w:rFonts w:ascii="Arial" w:hAnsi="Arial" w:cs="Arial"/>
          <w:sz w:val="20"/>
          <w:szCs w:val="20"/>
        </w:rPr>
        <w:t xml:space="preserve">; </w:t>
      </w:r>
      <w:r w:rsidRPr="00D13A75">
        <w:rPr>
          <w:rFonts w:ascii="Arial" w:hAnsi="Arial" w:cs="Arial"/>
          <w:sz w:val="20"/>
          <w:szCs w:val="20"/>
        </w:rPr>
        <w:t>domenica, festivi ed altri orari previo appuntamento</w:t>
      </w:r>
    </w:p>
    <w:p w14:paraId="4F8CC866" w14:textId="77777777" w:rsidR="00D13A75" w:rsidRPr="00D13A75" w:rsidRDefault="00D13A75" w:rsidP="00D13A75">
      <w:pPr>
        <w:pStyle w:val="Nessunaspaziatura"/>
        <w:rPr>
          <w:rFonts w:ascii="Arial" w:hAnsi="Arial" w:cs="Arial"/>
          <w:sz w:val="20"/>
          <w:szCs w:val="20"/>
        </w:rPr>
      </w:pPr>
    </w:p>
    <w:p w14:paraId="66F0D229" w14:textId="77777777"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w:t>
      </w:r>
    </w:p>
    <w:p w14:paraId="11380B12" w14:textId="7CD9B166" w:rsidR="00D13A75" w:rsidRPr="00D13A75" w:rsidRDefault="00D13A75" w:rsidP="00D13A75">
      <w:pPr>
        <w:pStyle w:val="Nessunaspaziatura"/>
        <w:rPr>
          <w:rFonts w:ascii="Arial" w:hAnsi="Arial" w:cs="Arial"/>
          <w:sz w:val="20"/>
          <w:szCs w:val="20"/>
        </w:rPr>
      </w:pPr>
      <w:r w:rsidRPr="00D13A75">
        <w:rPr>
          <w:rFonts w:ascii="Arial" w:hAnsi="Arial" w:cs="Arial"/>
          <w:b/>
          <w:bCs/>
          <w:sz w:val="20"/>
          <w:szCs w:val="20"/>
        </w:rPr>
        <w:t>N</w:t>
      </w:r>
      <w:r w:rsidR="00D917D8">
        <w:rPr>
          <w:rFonts w:ascii="Arial" w:hAnsi="Arial" w:cs="Arial"/>
          <w:b/>
          <w:bCs/>
          <w:sz w:val="20"/>
          <w:szCs w:val="20"/>
        </w:rPr>
        <w:t>APOLI</w:t>
      </w:r>
      <w:r w:rsidRPr="00D13A75">
        <w:rPr>
          <w:rFonts w:ascii="Arial" w:hAnsi="Arial" w:cs="Arial"/>
          <w:sz w:val="20"/>
          <w:szCs w:val="20"/>
        </w:rPr>
        <w:t xml:space="preserve">. </w:t>
      </w:r>
      <w:r w:rsidRPr="00D13A75">
        <w:rPr>
          <w:rFonts w:ascii="Arial" w:hAnsi="Arial" w:cs="Arial"/>
          <w:b/>
          <w:bCs/>
          <w:sz w:val="20"/>
          <w:szCs w:val="20"/>
        </w:rPr>
        <w:t>Giovedì 21 marzo 2024</w:t>
      </w:r>
      <w:r w:rsidRPr="00D13A75">
        <w:rPr>
          <w:rFonts w:ascii="Arial" w:hAnsi="Arial" w:cs="Arial"/>
          <w:sz w:val="20"/>
          <w:szCs w:val="20"/>
        </w:rPr>
        <w:t xml:space="preserve">, </w:t>
      </w:r>
      <w:r w:rsidR="00AA1B39">
        <w:rPr>
          <w:rFonts w:ascii="Arial" w:hAnsi="Arial" w:cs="Arial"/>
          <w:sz w:val="20"/>
          <w:szCs w:val="20"/>
        </w:rPr>
        <w:t xml:space="preserve">dalle ore 18.30 alle ore 21.30, </w:t>
      </w:r>
      <w:r w:rsidRPr="00D13A75">
        <w:rPr>
          <w:rFonts w:ascii="Arial" w:hAnsi="Arial" w:cs="Arial"/>
          <w:sz w:val="20"/>
          <w:szCs w:val="20"/>
        </w:rPr>
        <w:t xml:space="preserve">presso lo </w:t>
      </w:r>
      <w:r w:rsidRPr="00D13A75">
        <w:rPr>
          <w:rFonts w:ascii="Arial" w:hAnsi="Arial" w:cs="Arial"/>
          <w:b/>
          <w:bCs/>
          <w:sz w:val="20"/>
          <w:szCs w:val="20"/>
        </w:rPr>
        <w:t>JUS Museum</w:t>
      </w:r>
      <w:r w:rsidRPr="00D13A75">
        <w:rPr>
          <w:rFonts w:ascii="Arial" w:hAnsi="Arial" w:cs="Arial"/>
          <w:sz w:val="20"/>
          <w:szCs w:val="20"/>
        </w:rPr>
        <w:t xml:space="preserve"> di Napoli (</w:t>
      </w:r>
      <w:r w:rsidRPr="00D13A75">
        <w:rPr>
          <w:rFonts w:ascii="Arial" w:hAnsi="Arial" w:cs="Arial"/>
          <w:b/>
          <w:bCs/>
          <w:sz w:val="20"/>
          <w:szCs w:val="20"/>
        </w:rPr>
        <w:t>Palazzo Calabritto</w:t>
      </w:r>
      <w:r w:rsidRPr="00D13A75">
        <w:rPr>
          <w:rFonts w:ascii="Arial" w:hAnsi="Arial" w:cs="Arial"/>
          <w:sz w:val="20"/>
          <w:szCs w:val="20"/>
        </w:rPr>
        <w:t>, Via Calabritto, 20, piano nobile, scala B) si inaugura la mostra “</w:t>
      </w:r>
      <w:r w:rsidRPr="00D13A75">
        <w:rPr>
          <w:rFonts w:ascii="Arial" w:hAnsi="Arial" w:cs="Arial"/>
          <w:b/>
          <w:bCs/>
          <w:sz w:val="20"/>
          <w:szCs w:val="20"/>
        </w:rPr>
        <w:t>Arturo Vermi. Opere 1960-1975</w:t>
      </w:r>
      <w:r w:rsidRPr="00D13A75">
        <w:rPr>
          <w:rFonts w:ascii="Arial" w:hAnsi="Arial" w:cs="Arial"/>
          <w:sz w:val="20"/>
          <w:szCs w:val="20"/>
        </w:rPr>
        <w:t xml:space="preserve">” a cura di </w:t>
      </w:r>
      <w:r w:rsidRPr="00D13A75">
        <w:rPr>
          <w:rFonts w:ascii="Arial" w:hAnsi="Arial" w:cs="Arial"/>
          <w:b/>
          <w:bCs/>
          <w:sz w:val="20"/>
          <w:szCs w:val="20"/>
        </w:rPr>
        <w:t>Marcello Palminteri</w:t>
      </w:r>
      <w:r w:rsidRPr="00D13A75">
        <w:rPr>
          <w:rFonts w:ascii="Arial" w:hAnsi="Arial" w:cs="Arial"/>
          <w:sz w:val="20"/>
          <w:szCs w:val="20"/>
        </w:rPr>
        <w:t>, in collaborazione con l’“</w:t>
      </w:r>
      <w:r w:rsidRPr="00D13A75">
        <w:rPr>
          <w:rFonts w:ascii="Arial" w:hAnsi="Arial" w:cs="Arial"/>
          <w:b/>
          <w:bCs/>
          <w:sz w:val="20"/>
          <w:szCs w:val="20"/>
        </w:rPr>
        <w:t>Archivio Arturo Vermi</w:t>
      </w:r>
      <w:r w:rsidRPr="00D13A75">
        <w:rPr>
          <w:rFonts w:ascii="Arial" w:hAnsi="Arial" w:cs="Arial"/>
          <w:sz w:val="20"/>
          <w:szCs w:val="20"/>
        </w:rPr>
        <w:t>”.</w:t>
      </w:r>
    </w:p>
    <w:p w14:paraId="2E0D7DBE" w14:textId="77777777" w:rsidR="00D13A75" w:rsidRPr="00D13A75" w:rsidRDefault="00D13A75" w:rsidP="00D13A75">
      <w:pPr>
        <w:pStyle w:val="Nessunaspaziatura"/>
        <w:rPr>
          <w:rFonts w:ascii="Arial" w:hAnsi="Arial" w:cs="Arial"/>
          <w:sz w:val="20"/>
          <w:szCs w:val="20"/>
        </w:rPr>
      </w:pPr>
    </w:p>
    <w:p w14:paraId="569DB172" w14:textId="6B95CECC" w:rsidR="00D13A75" w:rsidRDefault="00D13A75" w:rsidP="00D13A75">
      <w:pPr>
        <w:pStyle w:val="Nessunaspaziatura"/>
        <w:rPr>
          <w:rFonts w:ascii="Arial" w:hAnsi="Arial" w:cs="Arial"/>
          <w:sz w:val="20"/>
          <w:szCs w:val="20"/>
        </w:rPr>
      </w:pPr>
      <w:r w:rsidRPr="00D13A75">
        <w:rPr>
          <w:rFonts w:ascii="Arial" w:hAnsi="Arial" w:cs="Arial"/>
          <w:sz w:val="20"/>
          <w:szCs w:val="20"/>
        </w:rPr>
        <w:t xml:space="preserve">In esposizione venti opere che tracciano buona parte del percorso creativo </w:t>
      </w:r>
      <w:r w:rsidR="00D917D8">
        <w:rPr>
          <w:rFonts w:ascii="Arial" w:hAnsi="Arial" w:cs="Arial"/>
          <w:sz w:val="20"/>
          <w:szCs w:val="20"/>
        </w:rPr>
        <w:t>dell’artista</w:t>
      </w:r>
      <w:r w:rsidRPr="00D13A75">
        <w:rPr>
          <w:rFonts w:ascii="Arial" w:hAnsi="Arial" w:cs="Arial"/>
          <w:sz w:val="20"/>
          <w:szCs w:val="20"/>
        </w:rPr>
        <w:t>, dagli esperimenti informali della fine degli anni Cinquanta, sino alla conquista del segno, elemento caratterizzante delle sue opere e di quelle del “</w:t>
      </w:r>
      <w:r w:rsidRPr="00DE425D">
        <w:rPr>
          <w:rFonts w:ascii="Arial" w:hAnsi="Arial" w:cs="Arial"/>
          <w:b/>
          <w:bCs/>
          <w:sz w:val="20"/>
          <w:szCs w:val="20"/>
        </w:rPr>
        <w:t>Gruppo del Cenobio</w:t>
      </w:r>
      <w:r w:rsidRPr="00D13A75">
        <w:rPr>
          <w:rFonts w:ascii="Arial" w:hAnsi="Arial" w:cs="Arial"/>
          <w:sz w:val="20"/>
          <w:szCs w:val="20"/>
        </w:rPr>
        <w:t xml:space="preserve">”, che </w:t>
      </w:r>
      <w:r w:rsidR="00D917D8" w:rsidRPr="00DE425D">
        <w:rPr>
          <w:rFonts w:ascii="Arial" w:hAnsi="Arial" w:cs="Arial"/>
          <w:b/>
          <w:bCs/>
          <w:sz w:val="20"/>
          <w:szCs w:val="20"/>
        </w:rPr>
        <w:t>Arturo Vermi</w:t>
      </w:r>
      <w:r w:rsidR="00D917D8">
        <w:rPr>
          <w:rFonts w:ascii="Arial" w:hAnsi="Arial" w:cs="Arial"/>
          <w:sz w:val="20"/>
          <w:szCs w:val="20"/>
        </w:rPr>
        <w:t xml:space="preserve"> </w:t>
      </w:r>
      <w:r w:rsidRPr="00D13A75">
        <w:rPr>
          <w:rFonts w:ascii="Arial" w:hAnsi="Arial" w:cs="Arial"/>
          <w:sz w:val="20"/>
          <w:szCs w:val="20"/>
        </w:rPr>
        <w:t xml:space="preserve">fonderà 1962 insieme ad </w:t>
      </w:r>
      <w:r w:rsidRPr="00DE425D">
        <w:rPr>
          <w:rFonts w:ascii="Arial" w:hAnsi="Arial" w:cs="Arial"/>
          <w:b/>
          <w:bCs/>
          <w:sz w:val="20"/>
          <w:szCs w:val="20"/>
        </w:rPr>
        <w:t>Agostino Ferrari</w:t>
      </w:r>
      <w:r w:rsidRPr="00D13A75">
        <w:rPr>
          <w:rFonts w:ascii="Arial" w:hAnsi="Arial" w:cs="Arial"/>
          <w:sz w:val="20"/>
          <w:szCs w:val="20"/>
        </w:rPr>
        <w:t xml:space="preserve">, </w:t>
      </w:r>
      <w:r w:rsidRPr="00DE425D">
        <w:rPr>
          <w:rFonts w:ascii="Arial" w:hAnsi="Arial" w:cs="Arial"/>
          <w:b/>
          <w:bCs/>
          <w:sz w:val="20"/>
          <w:szCs w:val="20"/>
        </w:rPr>
        <w:t>Ugo La Pietra</w:t>
      </w:r>
      <w:r w:rsidRPr="00D13A75">
        <w:rPr>
          <w:rFonts w:ascii="Arial" w:hAnsi="Arial" w:cs="Arial"/>
          <w:sz w:val="20"/>
          <w:szCs w:val="20"/>
        </w:rPr>
        <w:t xml:space="preserve">, </w:t>
      </w:r>
      <w:r w:rsidRPr="00DE425D">
        <w:rPr>
          <w:rFonts w:ascii="Arial" w:hAnsi="Arial" w:cs="Arial"/>
          <w:b/>
          <w:bCs/>
          <w:sz w:val="20"/>
          <w:szCs w:val="20"/>
        </w:rPr>
        <w:t>Ettore Sordini</w:t>
      </w:r>
      <w:r w:rsidRPr="00D13A75">
        <w:rPr>
          <w:rFonts w:ascii="Arial" w:hAnsi="Arial" w:cs="Arial"/>
          <w:sz w:val="20"/>
          <w:szCs w:val="20"/>
        </w:rPr>
        <w:t xml:space="preserve"> e </w:t>
      </w:r>
      <w:r w:rsidRPr="00DE425D">
        <w:rPr>
          <w:rFonts w:ascii="Arial" w:hAnsi="Arial" w:cs="Arial"/>
          <w:b/>
          <w:bCs/>
          <w:sz w:val="20"/>
          <w:szCs w:val="20"/>
        </w:rPr>
        <w:t>Angelo Verga</w:t>
      </w:r>
      <w:r w:rsidRPr="00D13A75">
        <w:rPr>
          <w:rFonts w:ascii="Arial" w:hAnsi="Arial" w:cs="Arial"/>
          <w:sz w:val="20"/>
          <w:szCs w:val="20"/>
        </w:rPr>
        <w:t>, in opposizione sia alle tendenze nichilistiche e agli eccessi concettuali, sia all’invasione della cultura popartistica americana, muovendosi in direzione semantica in una rinnovata fedeltà all’astrazione e alla pittura</w:t>
      </w:r>
      <w:r w:rsidR="007262D8">
        <w:rPr>
          <w:rFonts w:ascii="Arial" w:hAnsi="Arial" w:cs="Arial"/>
          <w:sz w:val="20"/>
          <w:szCs w:val="20"/>
        </w:rPr>
        <w:t xml:space="preserve">, anticipando - senza tema di smentite - alcune delle ricerche successive. </w:t>
      </w:r>
      <w:r w:rsidR="007262D8" w:rsidRPr="007262D8">
        <w:rPr>
          <w:rFonts w:ascii="Arial" w:hAnsi="Arial" w:cs="Arial"/>
          <w:sz w:val="20"/>
          <w:szCs w:val="20"/>
        </w:rPr>
        <w:t>È lo stesso Arturo Vermi a ricordare come il “lavoro e la ricerca svolta dal Gruppo del Cenobio risultò essere importante e lo testimonia il fatto che altri operatori, anche illustri, dieci anni dopo fecero ricerche ed esperienze simili, riscuotendo notevole attenzione da parte della critica</w:t>
      </w:r>
      <w:r w:rsidR="007262D8">
        <w:rPr>
          <w:rFonts w:ascii="Arial" w:hAnsi="Arial" w:cs="Arial"/>
          <w:sz w:val="20"/>
          <w:szCs w:val="20"/>
        </w:rPr>
        <w:t>”.</w:t>
      </w:r>
    </w:p>
    <w:p w14:paraId="2E520999" w14:textId="77777777" w:rsidR="00D13A75" w:rsidRPr="00D13A75" w:rsidRDefault="00D13A75" w:rsidP="00D13A75">
      <w:pPr>
        <w:pStyle w:val="Nessunaspaziatura"/>
        <w:rPr>
          <w:rFonts w:ascii="Arial" w:hAnsi="Arial" w:cs="Arial"/>
          <w:sz w:val="20"/>
          <w:szCs w:val="20"/>
        </w:rPr>
      </w:pPr>
    </w:p>
    <w:p w14:paraId="7AAD50EE" w14:textId="7B208760" w:rsidR="00D13A75" w:rsidRDefault="00D13A75" w:rsidP="00D13A75">
      <w:pPr>
        <w:pStyle w:val="Nessunaspaziatura"/>
        <w:rPr>
          <w:rFonts w:ascii="Arial" w:hAnsi="Arial" w:cs="Arial"/>
          <w:sz w:val="20"/>
          <w:szCs w:val="20"/>
        </w:rPr>
      </w:pPr>
      <w:r w:rsidRPr="00DE425D">
        <w:rPr>
          <w:rFonts w:ascii="Arial" w:hAnsi="Arial" w:cs="Arial"/>
          <w:b/>
          <w:bCs/>
          <w:sz w:val="20"/>
          <w:szCs w:val="20"/>
        </w:rPr>
        <w:t>Arturo Vermi</w:t>
      </w:r>
      <w:r w:rsidRPr="00D13A75">
        <w:rPr>
          <w:rFonts w:ascii="Arial" w:hAnsi="Arial" w:cs="Arial"/>
          <w:sz w:val="20"/>
          <w:szCs w:val="20"/>
        </w:rPr>
        <w:t xml:space="preserve"> (Bergamo, 1928 - Paderno d'Adda, 1988) definisce la sua poetica nell’estrema semplificazione del linguaggio che, soprattutto, nei “Diari” si caratterizz</w:t>
      </w:r>
      <w:r w:rsidR="007262D8">
        <w:rPr>
          <w:rFonts w:ascii="Arial" w:hAnsi="Arial" w:cs="Arial"/>
          <w:sz w:val="20"/>
          <w:szCs w:val="20"/>
        </w:rPr>
        <w:t>a</w:t>
      </w:r>
      <w:r w:rsidRPr="00D13A75">
        <w:rPr>
          <w:rFonts w:ascii="Arial" w:hAnsi="Arial" w:cs="Arial"/>
          <w:sz w:val="20"/>
          <w:szCs w:val="20"/>
        </w:rPr>
        <w:t xml:space="preserve"> nell’evidenza di un segno sempre più sottile, più o meno fitto o regolare, trasformandosi in ipotesi di scrittura, grammatica del sentimento. Già nel 1964, Guido Ballo sottolineava come il ripetersi dei tratti “possa sembrare una formula ma, guardando più attentamente ci si accorge che in sostanza il segno di Arturo Vermi è sempre emotivo, è sempre legato, quasi, al variare degli stati d’animo: è, insomma, un segno di valore poetico”.</w:t>
      </w:r>
      <w:r w:rsidR="007262D8">
        <w:rPr>
          <w:rFonts w:ascii="Arial" w:hAnsi="Arial" w:cs="Arial"/>
          <w:sz w:val="20"/>
          <w:szCs w:val="20"/>
        </w:rPr>
        <w:t xml:space="preserve"> </w:t>
      </w:r>
    </w:p>
    <w:p w14:paraId="695603B4" w14:textId="77777777" w:rsidR="00D13A75" w:rsidRPr="00D13A75" w:rsidRDefault="00D13A75" w:rsidP="00D13A75">
      <w:pPr>
        <w:pStyle w:val="Nessunaspaziatura"/>
        <w:rPr>
          <w:rFonts w:ascii="Arial" w:hAnsi="Arial" w:cs="Arial"/>
          <w:sz w:val="20"/>
          <w:szCs w:val="20"/>
        </w:rPr>
      </w:pPr>
    </w:p>
    <w:p w14:paraId="3DD35D0F" w14:textId="6B3E58D9" w:rsidR="00D13A75" w:rsidRDefault="00D13A75" w:rsidP="00D13A75">
      <w:pPr>
        <w:pStyle w:val="Nessunaspaziatura"/>
        <w:rPr>
          <w:rFonts w:ascii="Arial" w:hAnsi="Arial" w:cs="Arial"/>
          <w:sz w:val="20"/>
          <w:szCs w:val="20"/>
        </w:rPr>
      </w:pPr>
      <w:r w:rsidRPr="00D13A75">
        <w:rPr>
          <w:rFonts w:ascii="Arial" w:hAnsi="Arial" w:cs="Arial"/>
          <w:sz w:val="20"/>
          <w:szCs w:val="20"/>
        </w:rPr>
        <w:t xml:space="preserve">L’attenzione per le ricerche degli anni Sessanta e Settanta, pone Arturo Vermi tra i protagonisti di numerose mostre, tra le quali si ricordano: “Linee della ricerca artistica in Italia, 1960-1980”, Palazzo delle Esposizioni, Roma (1981); “Il segno della pittura e della scultura”, Palazzo della Permanente, Milano (1983); “Pittura-Scrittura-Pittura” (a cura di Filiberto Menna), Erice, Roma, Suzzara (1987); “Milano et Mitologia. I poli della ricerca visiva 1958-1964” (a cura di Angela Vettese), Centro Culturale Bellora, Milano (1989); “Nel segno del segno. Dopo L’Informale” (a cura di Luciano Caramel), Palazzo delle Stelline, Milano (2013); “1963 e dintorni. Nuovi segni, nuove forme, nuove immagini” (a cura di Francesco Tedeschi), Gallerie d’Italia, Milano; “Nati nel ’30. Milano e la generazione di Piero Manzoni” (a cura di Elena Pontiggia e Cristina Casero), Palazzo della Permanente, Milano (2014); “Italia Moderna 1945-1975” (a cura di Marco Meneguzzo), Palazzo Buontalenti, Pistoia Musei, Pistoia (2019); “Gruppo del Cenobio. Fontana, Manzoni and the </w:t>
      </w:r>
      <w:proofErr w:type="spellStart"/>
      <w:r w:rsidRPr="00D13A75">
        <w:rPr>
          <w:rFonts w:ascii="Arial" w:hAnsi="Arial" w:cs="Arial"/>
          <w:sz w:val="20"/>
          <w:szCs w:val="20"/>
        </w:rPr>
        <w:t>Avant-Garde</w:t>
      </w:r>
      <w:proofErr w:type="spellEnd"/>
      <w:r w:rsidRPr="00D13A75">
        <w:rPr>
          <w:rFonts w:ascii="Arial" w:hAnsi="Arial" w:cs="Arial"/>
          <w:sz w:val="20"/>
          <w:szCs w:val="20"/>
        </w:rPr>
        <w:t>”, Brun Fine Art, Londra (2019)</w:t>
      </w:r>
      <w:r>
        <w:rPr>
          <w:rFonts w:ascii="Arial" w:hAnsi="Arial" w:cs="Arial"/>
          <w:sz w:val="20"/>
          <w:szCs w:val="20"/>
        </w:rPr>
        <w:t>.</w:t>
      </w:r>
    </w:p>
    <w:p w14:paraId="2440A114" w14:textId="77777777" w:rsidR="00D13A75" w:rsidRDefault="00D13A75" w:rsidP="00D13A75">
      <w:pPr>
        <w:pStyle w:val="Nessunaspaziatura"/>
        <w:rPr>
          <w:rFonts w:ascii="Arial" w:hAnsi="Arial" w:cs="Arial"/>
          <w:sz w:val="20"/>
          <w:szCs w:val="20"/>
        </w:rPr>
      </w:pPr>
    </w:p>
    <w:p w14:paraId="6606B797" w14:textId="74541BCF" w:rsidR="00D13A75" w:rsidRPr="00D13A75" w:rsidRDefault="00D13A75" w:rsidP="00D13A75">
      <w:pPr>
        <w:pStyle w:val="Nessunaspaziatura"/>
        <w:rPr>
          <w:rFonts w:ascii="Arial" w:hAnsi="Arial" w:cs="Arial"/>
          <w:sz w:val="20"/>
          <w:szCs w:val="20"/>
        </w:rPr>
      </w:pPr>
      <w:r>
        <w:rPr>
          <w:rFonts w:ascii="Arial" w:hAnsi="Arial" w:cs="Arial"/>
          <w:sz w:val="20"/>
          <w:szCs w:val="20"/>
        </w:rPr>
        <w:t>S</w:t>
      </w:r>
      <w:r w:rsidRPr="00D13A75">
        <w:rPr>
          <w:rFonts w:ascii="Arial" w:hAnsi="Arial" w:cs="Arial"/>
          <w:sz w:val="20"/>
          <w:szCs w:val="20"/>
        </w:rPr>
        <w:t xml:space="preserve">ue opere sono in importanti collezioni pubbliche e private, tra cui: Fondazione VAF </w:t>
      </w:r>
      <w:proofErr w:type="spellStart"/>
      <w:r w:rsidRPr="00D13A75">
        <w:rPr>
          <w:rFonts w:ascii="Arial" w:hAnsi="Arial" w:cs="Arial"/>
          <w:sz w:val="20"/>
          <w:szCs w:val="20"/>
        </w:rPr>
        <w:t>Stiftung</w:t>
      </w:r>
      <w:proofErr w:type="spellEnd"/>
      <w:r w:rsidRPr="00D13A75">
        <w:rPr>
          <w:rFonts w:ascii="Arial" w:hAnsi="Arial" w:cs="Arial"/>
          <w:sz w:val="20"/>
          <w:szCs w:val="20"/>
        </w:rPr>
        <w:t xml:space="preserve"> (Frankfurt </w:t>
      </w:r>
      <w:proofErr w:type="spellStart"/>
      <w:r w:rsidRPr="00D13A75">
        <w:rPr>
          <w:rFonts w:ascii="Arial" w:hAnsi="Arial" w:cs="Arial"/>
          <w:sz w:val="20"/>
          <w:szCs w:val="20"/>
        </w:rPr>
        <w:t>am</w:t>
      </w:r>
      <w:proofErr w:type="spellEnd"/>
      <w:r w:rsidRPr="00D13A75">
        <w:rPr>
          <w:rFonts w:ascii="Arial" w:hAnsi="Arial" w:cs="Arial"/>
          <w:sz w:val="20"/>
          <w:szCs w:val="20"/>
        </w:rPr>
        <w:t xml:space="preserve"> </w:t>
      </w:r>
      <w:proofErr w:type="spellStart"/>
      <w:r w:rsidRPr="00D13A75">
        <w:rPr>
          <w:rFonts w:ascii="Arial" w:hAnsi="Arial" w:cs="Arial"/>
          <w:sz w:val="20"/>
          <w:szCs w:val="20"/>
        </w:rPr>
        <w:t>Main</w:t>
      </w:r>
      <w:proofErr w:type="spellEnd"/>
      <w:r w:rsidRPr="00D13A75">
        <w:rPr>
          <w:rFonts w:ascii="Arial" w:hAnsi="Arial" w:cs="Arial"/>
          <w:sz w:val="20"/>
          <w:szCs w:val="20"/>
        </w:rPr>
        <w:t>), Fondazione Biscozzi | Rimbaud ETS (Lecce), Gallerie d’Italia di Banca Intesa (Milano). Il Catalogo Ragionato dell’artista edito da Electa è curato da Luciano Caramel.</w:t>
      </w:r>
    </w:p>
    <w:p w14:paraId="1274CBC3" w14:textId="77777777" w:rsidR="00D13A75" w:rsidRDefault="00D13A75" w:rsidP="00D13A75">
      <w:pPr>
        <w:pStyle w:val="Nessunaspaziatura"/>
        <w:rPr>
          <w:rFonts w:ascii="Arial" w:hAnsi="Arial" w:cs="Arial"/>
          <w:sz w:val="20"/>
          <w:szCs w:val="20"/>
        </w:rPr>
      </w:pPr>
    </w:p>
    <w:p w14:paraId="2ABE02E2" w14:textId="59BBBDFF" w:rsidR="00D13A75" w:rsidRPr="00D13A75" w:rsidRDefault="00D13A75" w:rsidP="00D13A75">
      <w:pPr>
        <w:pStyle w:val="Nessunaspaziatura"/>
        <w:rPr>
          <w:rFonts w:ascii="Arial" w:hAnsi="Arial" w:cs="Arial"/>
          <w:sz w:val="20"/>
          <w:szCs w:val="20"/>
        </w:rPr>
      </w:pPr>
      <w:r w:rsidRPr="00D13A75">
        <w:rPr>
          <w:rFonts w:ascii="Arial" w:hAnsi="Arial" w:cs="Arial"/>
          <w:sz w:val="20"/>
          <w:szCs w:val="20"/>
        </w:rPr>
        <w:t xml:space="preserve">Durante il periodo della mostra sarà programmato un incontro con </w:t>
      </w:r>
      <w:r w:rsidRPr="00D13A75">
        <w:rPr>
          <w:rFonts w:ascii="Arial" w:hAnsi="Arial" w:cs="Arial"/>
          <w:b/>
          <w:bCs/>
          <w:sz w:val="20"/>
          <w:szCs w:val="20"/>
        </w:rPr>
        <w:t>Anna Rizzo Vermi</w:t>
      </w:r>
      <w:r w:rsidRPr="00D13A75">
        <w:rPr>
          <w:rFonts w:ascii="Arial" w:hAnsi="Arial" w:cs="Arial"/>
          <w:sz w:val="20"/>
          <w:szCs w:val="20"/>
        </w:rPr>
        <w:t xml:space="preserve">, vedova dell’artista e sarà presentato il catalogo con testi di </w:t>
      </w:r>
      <w:r w:rsidRPr="00D13A75">
        <w:rPr>
          <w:rFonts w:ascii="Arial" w:hAnsi="Arial" w:cs="Arial"/>
          <w:b/>
          <w:bCs/>
          <w:sz w:val="20"/>
          <w:szCs w:val="20"/>
        </w:rPr>
        <w:t>Marcello Palminteri</w:t>
      </w:r>
      <w:r w:rsidRPr="00D13A75">
        <w:rPr>
          <w:rFonts w:ascii="Arial" w:hAnsi="Arial" w:cs="Arial"/>
          <w:sz w:val="20"/>
          <w:szCs w:val="20"/>
        </w:rPr>
        <w:t xml:space="preserve"> e </w:t>
      </w:r>
      <w:r w:rsidRPr="00D13A75">
        <w:rPr>
          <w:rFonts w:ascii="Arial" w:hAnsi="Arial" w:cs="Arial"/>
          <w:b/>
          <w:bCs/>
          <w:sz w:val="20"/>
          <w:szCs w:val="20"/>
        </w:rPr>
        <w:t>Gabriele Perretta</w:t>
      </w:r>
      <w:r w:rsidRPr="00D13A75">
        <w:rPr>
          <w:rFonts w:ascii="Arial" w:hAnsi="Arial" w:cs="Arial"/>
          <w:sz w:val="20"/>
          <w:szCs w:val="20"/>
        </w:rPr>
        <w:t>.</w:t>
      </w:r>
    </w:p>
    <w:p w14:paraId="5F8C2CFC" w14:textId="77777777" w:rsidR="00D13A75" w:rsidRDefault="00D13A75" w:rsidP="00D13A75">
      <w:pPr>
        <w:pStyle w:val="Nessunaspaziatura"/>
        <w:rPr>
          <w:rFonts w:ascii="Arial" w:hAnsi="Arial" w:cs="Arial"/>
          <w:sz w:val="20"/>
          <w:szCs w:val="20"/>
        </w:rPr>
      </w:pPr>
    </w:p>
    <w:p w14:paraId="6AE89937" w14:textId="25B9AF70" w:rsidR="009B49C4" w:rsidRDefault="00D13A75" w:rsidP="00D13A75">
      <w:pPr>
        <w:pStyle w:val="Nessunaspaziatura"/>
        <w:rPr>
          <w:rFonts w:ascii="Arial" w:hAnsi="Arial" w:cs="Arial"/>
          <w:sz w:val="20"/>
          <w:szCs w:val="20"/>
        </w:rPr>
      </w:pPr>
      <w:r w:rsidRPr="00D13A75">
        <w:rPr>
          <w:rFonts w:ascii="Arial" w:hAnsi="Arial" w:cs="Arial"/>
          <w:sz w:val="20"/>
          <w:szCs w:val="20"/>
        </w:rPr>
        <w:t>La mostra rimarrà aperta sino all’11 maggio 2024.</w:t>
      </w:r>
    </w:p>
    <w:p w14:paraId="55CD1755" w14:textId="77777777" w:rsidR="00D13A75" w:rsidRDefault="00D13A75" w:rsidP="00D13A75">
      <w:pPr>
        <w:pStyle w:val="Nessunaspaziatura"/>
        <w:rPr>
          <w:rFonts w:ascii="Arial" w:hAnsi="Arial" w:cs="Arial"/>
          <w:sz w:val="20"/>
          <w:szCs w:val="20"/>
        </w:rPr>
      </w:pPr>
    </w:p>
    <w:p w14:paraId="34156AD9" w14:textId="687BF02F" w:rsidR="00D13A75" w:rsidRDefault="00D13A75" w:rsidP="00D13A75">
      <w:pPr>
        <w:pStyle w:val="Nessunaspaziatura"/>
        <w:rPr>
          <w:rFonts w:ascii="Arial" w:hAnsi="Arial" w:cs="Arial"/>
          <w:sz w:val="20"/>
          <w:szCs w:val="20"/>
        </w:rPr>
      </w:pPr>
      <w:r>
        <w:rPr>
          <w:rFonts w:ascii="Arial" w:hAnsi="Arial" w:cs="Arial"/>
          <w:sz w:val="20"/>
          <w:szCs w:val="20"/>
        </w:rPr>
        <w:t>Allegati</w:t>
      </w:r>
    </w:p>
    <w:p w14:paraId="032AD3DC" w14:textId="6BE76E10" w:rsidR="00D13A75" w:rsidRDefault="00D13A75" w:rsidP="00D13A75">
      <w:pPr>
        <w:pStyle w:val="Nessunaspaziatura"/>
        <w:numPr>
          <w:ilvl w:val="0"/>
          <w:numId w:val="2"/>
        </w:numPr>
        <w:rPr>
          <w:rFonts w:ascii="Arial" w:hAnsi="Arial" w:cs="Arial"/>
          <w:sz w:val="20"/>
          <w:szCs w:val="20"/>
        </w:rPr>
      </w:pPr>
      <w:r>
        <w:rPr>
          <w:rFonts w:ascii="Arial" w:hAnsi="Arial" w:cs="Arial"/>
          <w:sz w:val="20"/>
          <w:szCs w:val="20"/>
        </w:rPr>
        <w:t>Invito</w:t>
      </w:r>
    </w:p>
    <w:p w14:paraId="74AF6769" w14:textId="77777777" w:rsidR="00A748D0" w:rsidRPr="00A748D0" w:rsidRDefault="00A748D0" w:rsidP="00A748D0">
      <w:pPr>
        <w:pStyle w:val="Nessunaspaziatura"/>
        <w:numPr>
          <w:ilvl w:val="0"/>
          <w:numId w:val="2"/>
        </w:numPr>
        <w:rPr>
          <w:rFonts w:ascii="Arial" w:hAnsi="Arial" w:cs="Arial"/>
          <w:sz w:val="20"/>
          <w:szCs w:val="20"/>
        </w:rPr>
      </w:pPr>
      <w:r w:rsidRPr="00A748D0">
        <w:rPr>
          <w:rFonts w:ascii="Arial" w:hAnsi="Arial" w:cs="Arial"/>
          <w:sz w:val="20"/>
          <w:szCs w:val="20"/>
        </w:rPr>
        <w:t>1] ARTURO VERMI, Senza titolo, 1962, tecnica mista su tela, cm 100x80</w:t>
      </w:r>
    </w:p>
    <w:p w14:paraId="081F0F13" w14:textId="77777777" w:rsidR="00A748D0" w:rsidRPr="00A748D0" w:rsidRDefault="00A748D0" w:rsidP="00A748D0">
      <w:pPr>
        <w:pStyle w:val="Nessunaspaziatura"/>
        <w:numPr>
          <w:ilvl w:val="0"/>
          <w:numId w:val="2"/>
        </w:numPr>
        <w:rPr>
          <w:rFonts w:ascii="Arial" w:hAnsi="Arial" w:cs="Arial"/>
          <w:sz w:val="20"/>
          <w:szCs w:val="20"/>
        </w:rPr>
      </w:pPr>
      <w:r w:rsidRPr="00A748D0">
        <w:rPr>
          <w:rFonts w:ascii="Arial" w:hAnsi="Arial" w:cs="Arial"/>
          <w:sz w:val="20"/>
          <w:szCs w:val="20"/>
        </w:rPr>
        <w:t>2] ARTURO VERMI, Diario, 1963, olio e tempera su carta intelata, 70x49,5</w:t>
      </w:r>
    </w:p>
    <w:p w14:paraId="2A91FCFB" w14:textId="77777777" w:rsidR="00A748D0" w:rsidRPr="00A748D0" w:rsidRDefault="00A748D0" w:rsidP="00A748D0">
      <w:pPr>
        <w:pStyle w:val="Nessunaspaziatura"/>
        <w:numPr>
          <w:ilvl w:val="0"/>
          <w:numId w:val="2"/>
        </w:numPr>
        <w:rPr>
          <w:rFonts w:ascii="Arial" w:hAnsi="Arial" w:cs="Arial"/>
          <w:sz w:val="20"/>
          <w:szCs w:val="20"/>
        </w:rPr>
      </w:pPr>
      <w:r w:rsidRPr="00A748D0">
        <w:rPr>
          <w:rFonts w:ascii="Arial" w:hAnsi="Arial" w:cs="Arial"/>
          <w:sz w:val="20"/>
          <w:szCs w:val="20"/>
        </w:rPr>
        <w:t>3] ARTURO VERMI, Diario, 1964, olio e tecnica mista su tela, cm 100x70</w:t>
      </w:r>
    </w:p>
    <w:p w14:paraId="5E9B23DF" w14:textId="3DA3020D" w:rsidR="00D13A75" w:rsidRPr="009B49C4" w:rsidRDefault="00A748D0" w:rsidP="00A748D0">
      <w:pPr>
        <w:pStyle w:val="Nessunaspaziatura"/>
        <w:numPr>
          <w:ilvl w:val="0"/>
          <w:numId w:val="2"/>
        </w:numPr>
        <w:rPr>
          <w:rFonts w:ascii="Arial" w:hAnsi="Arial" w:cs="Arial"/>
          <w:sz w:val="20"/>
          <w:szCs w:val="20"/>
        </w:rPr>
      </w:pPr>
      <w:r w:rsidRPr="00A748D0">
        <w:rPr>
          <w:rFonts w:ascii="Arial" w:hAnsi="Arial" w:cs="Arial"/>
          <w:sz w:val="20"/>
          <w:szCs w:val="20"/>
        </w:rPr>
        <w:t>4] ARTURO VERMI, Ed è subito sera, 1965, tecnica mista e foglia d'argento su tela, cm 60x50</w:t>
      </w:r>
    </w:p>
    <w:sectPr w:rsidR="00D13A75" w:rsidRPr="009B49C4" w:rsidSect="009840B7">
      <w:pgSz w:w="11906" w:h="16838"/>
      <w:pgMar w:top="426"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C07E3"/>
    <w:multiLevelType w:val="hybridMultilevel"/>
    <w:tmpl w:val="1E228444"/>
    <w:lvl w:ilvl="0" w:tplc="6D20E34A">
      <w:start w:val="12"/>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5A269A4"/>
    <w:multiLevelType w:val="hybridMultilevel"/>
    <w:tmpl w:val="A7B0B110"/>
    <w:lvl w:ilvl="0" w:tplc="7554BD02">
      <w:start w:val="21"/>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779180534">
    <w:abstractNumId w:val="0"/>
  </w:num>
  <w:num w:numId="2" w16cid:durableId="8072833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D6"/>
    <w:rsid w:val="00042EE8"/>
    <w:rsid w:val="000860E1"/>
    <w:rsid w:val="00096947"/>
    <w:rsid w:val="00103B2B"/>
    <w:rsid w:val="0013256C"/>
    <w:rsid w:val="0018601E"/>
    <w:rsid w:val="001D0942"/>
    <w:rsid w:val="001D19C1"/>
    <w:rsid w:val="001F0E28"/>
    <w:rsid w:val="001F416F"/>
    <w:rsid w:val="002167F5"/>
    <w:rsid w:val="002642C2"/>
    <w:rsid w:val="00270717"/>
    <w:rsid w:val="002802AE"/>
    <w:rsid w:val="002E0883"/>
    <w:rsid w:val="003055B2"/>
    <w:rsid w:val="00345CDE"/>
    <w:rsid w:val="00361AD6"/>
    <w:rsid w:val="00385DCF"/>
    <w:rsid w:val="00426491"/>
    <w:rsid w:val="00484544"/>
    <w:rsid w:val="00491BE3"/>
    <w:rsid w:val="00492E16"/>
    <w:rsid w:val="00505B6B"/>
    <w:rsid w:val="00523971"/>
    <w:rsid w:val="005459DA"/>
    <w:rsid w:val="00574715"/>
    <w:rsid w:val="005A003B"/>
    <w:rsid w:val="00625526"/>
    <w:rsid w:val="007262D8"/>
    <w:rsid w:val="00815841"/>
    <w:rsid w:val="008D6B2F"/>
    <w:rsid w:val="009840B7"/>
    <w:rsid w:val="009B49C4"/>
    <w:rsid w:val="009C558F"/>
    <w:rsid w:val="00A166C6"/>
    <w:rsid w:val="00A5029E"/>
    <w:rsid w:val="00A748D0"/>
    <w:rsid w:val="00A82250"/>
    <w:rsid w:val="00A92A92"/>
    <w:rsid w:val="00AA1B39"/>
    <w:rsid w:val="00AC31CB"/>
    <w:rsid w:val="00B5594E"/>
    <w:rsid w:val="00B727DA"/>
    <w:rsid w:val="00B83418"/>
    <w:rsid w:val="00B9090F"/>
    <w:rsid w:val="00BA0939"/>
    <w:rsid w:val="00BA51D6"/>
    <w:rsid w:val="00C636A4"/>
    <w:rsid w:val="00C6562B"/>
    <w:rsid w:val="00CA6430"/>
    <w:rsid w:val="00D13A75"/>
    <w:rsid w:val="00D36C64"/>
    <w:rsid w:val="00D54AE6"/>
    <w:rsid w:val="00D6684E"/>
    <w:rsid w:val="00D917D8"/>
    <w:rsid w:val="00DB4840"/>
    <w:rsid w:val="00DE425D"/>
    <w:rsid w:val="00E010A4"/>
    <w:rsid w:val="00E64B03"/>
    <w:rsid w:val="00E82934"/>
    <w:rsid w:val="00EB72D8"/>
    <w:rsid w:val="00F36E1D"/>
    <w:rsid w:val="00FC0A9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769D7"/>
  <w15:docId w15:val="{53DA6733-5E63-4B16-91E9-498C2F666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D0942"/>
  </w:style>
  <w:style w:type="paragraph" w:styleId="Titolo1">
    <w:name w:val="heading 1"/>
    <w:basedOn w:val="Normale"/>
    <w:next w:val="Normale"/>
    <w:link w:val="Titolo1Carattere"/>
    <w:uiPriority w:val="9"/>
    <w:qFormat/>
    <w:rsid w:val="003055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A5029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link w:val="Titolo3Carattere"/>
    <w:uiPriority w:val="9"/>
    <w:qFormat/>
    <w:rsid w:val="00A92A92"/>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A92A92"/>
    <w:rPr>
      <w:i/>
      <w:iCs/>
    </w:rPr>
  </w:style>
  <w:style w:type="character" w:customStyle="1" w:styleId="Titolo3Carattere">
    <w:name w:val="Titolo 3 Carattere"/>
    <w:basedOn w:val="Carpredefinitoparagrafo"/>
    <w:link w:val="Titolo3"/>
    <w:uiPriority w:val="9"/>
    <w:rsid w:val="00A92A92"/>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unhideWhenUsed/>
    <w:rsid w:val="00A92A92"/>
    <w:rPr>
      <w:color w:val="0000FF"/>
      <w:u w:val="single"/>
    </w:rPr>
  </w:style>
  <w:style w:type="paragraph" w:styleId="Nessunaspaziatura">
    <w:name w:val="No Spacing"/>
    <w:link w:val="NessunaspaziaturaCarattere"/>
    <w:uiPriority w:val="1"/>
    <w:qFormat/>
    <w:rsid w:val="00A92A92"/>
    <w:pPr>
      <w:spacing w:after="0" w:line="240" w:lineRule="auto"/>
    </w:pPr>
  </w:style>
  <w:style w:type="paragraph" w:customStyle="1" w:styleId="Nessunostileparagrafo">
    <w:name w:val="[Nessuno stile paragrafo]"/>
    <w:rsid w:val="00FC0A96"/>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NormaleWeb">
    <w:name w:val="Normal (Web)"/>
    <w:basedOn w:val="Normale"/>
    <w:uiPriority w:val="99"/>
    <w:unhideWhenUsed/>
    <w:rsid w:val="00FC0A9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C0A96"/>
    <w:rPr>
      <w:b/>
      <w:bCs/>
    </w:rPr>
  </w:style>
  <w:style w:type="character" w:customStyle="1" w:styleId="Titolo1Carattere">
    <w:name w:val="Titolo 1 Carattere"/>
    <w:basedOn w:val="Carpredefinitoparagrafo"/>
    <w:link w:val="Titolo1"/>
    <w:uiPriority w:val="9"/>
    <w:rsid w:val="003055B2"/>
    <w:rPr>
      <w:rFonts w:asciiTheme="majorHAnsi" w:eastAsiaTheme="majorEastAsia" w:hAnsiTheme="majorHAnsi" w:cstheme="majorBidi"/>
      <w:b/>
      <w:bCs/>
      <w:color w:val="365F91" w:themeColor="accent1" w:themeShade="BF"/>
      <w:sz w:val="28"/>
      <w:szCs w:val="28"/>
    </w:rPr>
  </w:style>
  <w:style w:type="character" w:customStyle="1" w:styleId="NessunaspaziaturaCarattere">
    <w:name w:val="Nessuna spaziatura Carattere"/>
    <w:basedOn w:val="Carpredefinitoparagrafo"/>
    <w:link w:val="Nessunaspaziatura"/>
    <w:uiPriority w:val="1"/>
    <w:locked/>
    <w:rsid w:val="00E64B03"/>
  </w:style>
  <w:style w:type="character" w:customStyle="1" w:styleId="Titolo2Carattere">
    <w:name w:val="Titolo 2 Carattere"/>
    <w:basedOn w:val="Carpredefinitoparagrafo"/>
    <w:link w:val="Titolo2"/>
    <w:uiPriority w:val="9"/>
    <w:rsid w:val="00A5029E"/>
    <w:rPr>
      <w:rFonts w:asciiTheme="majorHAnsi" w:eastAsiaTheme="majorEastAsia" w:hAnsiTheme="majorHAnsi" w:cstheme="majorBidi"/>
      <w:color w:val="365F91" w:themeColor="accent1" w:themeShade="BF"/>
      <w:sz w:val="26"/>
      <w:szCs w:val="26"/>
    </w:rPr>
  </w:style>
  <w:style w:type="character" w:customStyle="1" w:styleId="webcommerce-product-title">
    <w:name w:val="webcommerce-product-title"/>
    <w:basedOn w:val="Carpredefinitoparagrafo"/>
    <w:rsid w:val="002802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24792">
      <w:bodyDiv w:val="1"/>
      <w:marLeft w:val="0"/>
      <w:marRight w:val="0"/>
      <w:marTop w:val="0"/>
      <w:marBottom w:val="0"/>
      <w:divBdr>
        <w:top w:val="none" w:sz="0" w:space="0" w:color="auto"/>
        <w:left w:val="none" w:sz="0" w:space="0" w:color="auto"/>
        <w:bottom w:val="none" w:sz="0" w:space="0" w:color="auto"/>
        <w:right w:val="none" w:sz="0" w:space="0" w:color="auto"/>
      </w:divBdr>
    </w:div>
    <w:div w:id="783422964">
      <w:bodyDiv w:val="1"/>
      <w:marLeft w:val="0"/>
      <w:marRight w:val="0"/>
      <w:marTop w:val="0"/>
      <w:marBottom w:val="0"/>
      <w:divBdr>
        <w:top w:val="none" w:sz="0" w:space="0" w:color="auto"/>
        <w:left w:val="none" w:sz="0" w:space="0" w:color="auto"/>
        <w:bottom w:val="none" w:sz="0" w:space="0" w:color="auto"/>
        <w:right w:val="none" w:sz="0" w:space="0" w:color="auto"/>
      </w:divBdr>
    </w:div>
    <w:div w:id="1318152560">
      <w:bodyDiv w:val="1"/>
      <w:marLeft w:val="0"/>
      <w:marRight w:val="0"/>
      <w:marTop w:val="0"/>
      <w:marBottom w:val="0"/>
      <w:divBdr>
        <w:top w:val="none" w:sz="0" w:space="0" w:color="auto"/>
        <w:left w:val="none" w:sz="0" w:space="0" w:color="auto"/>
        <w:bottom w:val="none" w:sz="0" w:space="0" w:color="auto"/>
        <w:right w:val="none" w:sz="0" w:space="0" w:color="auto"/>
      </w:divBdr>
    </w:div>
    <w:div w:id="191943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637</Words>
  <Characters>3636</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Marcello</dc:creator>
  <cp:lastModifiedBy>Marcello</cp:lastModifiedBy>
  <cp:revision>5</cp:revision>
  <dcterms:created xsi:type="dcterms:W3CDTF">2024-03-13T12:19:00Z</dcterms:created>
  <dcterms:modified xsi:type="dcterms:W3CDTF">2024-03-13T16:48:00Z</dcterms:modified>
</cp:coreProperties>
</file>