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516A9" w14:textId="5F6E90EE" w:rsidR="00803CF6" w:rsidRPr="003D5170" w:rsidRDefault="00F53509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 xml:space="preserve">S’INAUGURA SABATO </w:t>
      </w:r>
      <w:r w:rsidR="00534A6D" w:rsidRPr="003D5170">
        <w:rPr>
          <w:rFonts w:cstheme="minorHAnsi"/>
        </w:rPr>
        <w:t>30</w:t>
      </w:r>
      <w:r w:rsidRPr="003D5170">
        <w:rPr>
          <w:rFonts w:cstheme="minorHAnsi"/>
        </w:rPr>
        <w:t xml:space="preserve"> SETTEMBRE AL MAGAZZINO 26 del PORTO VECCHIO di TRIESTE LA MOSTRA ANTOLOGICA</w:t>
      </w:r>
      <w:r w:rsidR="00803CF6" w:rsidRPr="003D5170">
        <w:rPr>
          <w:rFonts w:cstheme="minorHAnsi"/>
        </w:rPr>
        <w:t xml:space="preserve"> </w:t>
      </w:r>
      <w:r w:rsidRPr="003D5170">
        <w:rPr>
          <w:rFonts w:cstheme="minorHAnsi"/>
        </w:rPr>
        <w:t>“LU</w:t>
      </w:r>
      <w:r w:rsidRPr="003D5170">
        <w:rPr>
          <w:rFonts w:ascii="Calibri" w:hAnsi="Calibri" w:cs="Calibri"/>
        </w:rPr>
        <w:t>Ì</w:t>
      </w:r>
      <w:r w:rsidRPr="003D5170">
        <w:rPr>
          <w:rFonts w:cstheme="minorHAnsi"/>
        </w:rPr>
        <w:t xml:space="preserve">S. SINCE 1953 – 70° D’ARTE” DEDICATA </w:t>
      </w:r>
      <w:r w:rsidR="00534A6D" w:rsidRPr="003D5170">
        <w:rPr>
          <w:rFonts w:cstheme="minorHAnsi"/>
        </w:rPr>
        <w:t>AI SETTANT’ANNI DI ATTIVIT</w:t>
      </w:r>
      <w:r w:rsidR="00534A6D" w:rsidRPr="003D5170">
        <w:rPr>
          <w:rFonts w:ascii="Calibri" w:hAnsi="Calibri" w:cs="Calibri"/>
        </w:rPr>
        <w:t>À</w:t>
      </w:r>
      <w:r w:rsidR="00534A6D" w:rsidRPr="003D5170">
        <w:rPr>
          <w:rFonts w:cstheme="minorHAnsi"/>
        </w:rPr>
        <w:t xml:space="preserve"> DE</w:t>
      </w:r>
      <w:r w:rsidRPr="003D5170">
        <w:rPr>
          <w:rFonts w:cstheme="minorHAnsi"/>
        </w:rPr>
        <w:t>LLA PITTRICE LUISIA COMELLI</w:t>
      </w:r>
    </w:p>
    <w:p w14:paraId="042C53F7" w14:textId="30975E26" w:rsidR="00803CF6" w:rsidRPr="003D5170" w:rsidRDefault="00F53509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 xml:space="preserve"> </w:t>
      </w:r>
    </w:p>
    <w:p w14:paraId="583DB02D" w14:textId="3ADF1DF0" w:rsidR="00CC4703" w:rsidRPr="003D5170" w:rsidRDefault="00803CF6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 xml:space="preserve">S’inaugura sabato 30 settembre </w:t>
      </w:r>
      <w:r w:rsidR="00327058" w:rsidRPr="003D5170">
        <w:rPr>
          <w:rFonts w:cstheme="minorHAnsi"/>
        </w:rPr>
        <w:t xml:space="preserve">2023 </w:t>
      </w:r>
      <w:r w:rsidRPr="003D5170">
        <w:rPr>
          <w:rFonts w:cstheme="minorHAnsi"/>
        </w:rPr>
        <w:t xml:space="preserve">alle 19 nella Sala </w:t>
      </w:r>
      <w:proofErr w:type="spellStart"/>
      <w:r w:rsidRPr="003D5170">
        <w:rPr>
          <w:rFonts w:cstheme="minorHAnsi"/>
        </w:rPr>
        <w:t>Leonor</w:t>
      </w:r>
      <w:proofErr w:type="spellEnd"/>
      <w:r w:rsidRPr="003D5170">
        <w:rPr>
          <w:rFonts w:cstheme="minorHAnsi"/>
        </w:rPr>
        <w:t xml:space="preserve"> Fini del Magazzino 26 del Porto Vecchio di Trieste la mostra antologica </w:t>
      </w:r>
      <w:r w:rsidR="00CC4703" w:rsidRPr="003D5170">
        <w:rPr>
          <w:rFonts w:cstheme="minorHAnsi"/>
        </w:rPr>
        <w:t>“</w:t>
      </w:r>
      <w:r w:rsidR="00443EC2" w:rsidRPr="003D5170">
        <w:rPr>
          <w:rFonts w:cstheme="minorHAnsi"/>
        </w:rPr>
        <w:t>LU</w:t>
      </w:r>
      <w:r w:rsidR="00443EC2" w:rsidRPr="003D5170">
        <w:rPr>
          <w:rFonts w:ascii="Calibri" w:hAnsi="Calibri" w:cs="Calibri"/>
        </w:rPr>
        <w:t>Ì</w:t>
      </w:r>
      <w:r w:rsidR="00443EC2" w:rsidRPr="003D5170">
        <w:rPr>
          <w:rFonts w:cstheme="minorHAnsi"/>
        </w:rPr>
        <w:t xml:space="preserve">S. </w:t>
      </w:r>
      <w:proofErr w:type="spellStart"/>
      <w:r w:rsidR="00CC4703" w:rsidRPr="003D5170">
        <w:rPr>
          <w:rFonts w:cstheme="minorHAnsi"/>
        </w:rPr>
        <w:t>Since</w:t>
      </w:r>
      <w:proofErr w:type="spellEnd"/>
      <w:r w:rsidR="00CC4703" w:rsidRPr="003D5170">
        <w:rPr>
          <w:rFonts w:cstheme="minorHAnsi"/>
        </w:rPr>
        <w:t xml:space="preserve"> 1953 – 70° d’arte” dedicata ai settant’anni di attività della pittrice Luisia Comelli (in arte </w:t>
      </w:r>
      <w:proofErr w:type="spellStart"/>
      <w:r w:rsidR="00CC4703" w:rsidRPr="003D5170">
        <w:rPr>
          <w:rFonts w:cstheme="minorHAnsi"/>
        </w:rPr>
        <w:t>Luìs</w:t>
      </w:r>
      <w:proofErr w:type="spellEnd"/>
      <w:r w:rsidR="00CC4703" w:rsidRPr="003D5170">
        <w:rPr>
          <w:rFonts w:cstheme="minorHAnsi"/>
        </w:rPr>
        <w:t>)</w:t>
      </w:r>
      <w:r w:rsidR="00B80AA1" w:rsidRPr="003D5170">
        <w:rPr>
          <w:rFonts w:cstheme="minorHAnsi"/>
        </w:rPr>
        <w:t xml:space="preserve"> e</w:t>
      </w:r>
      <w:r w:rsidR="00CC4703" w:rsidRPr="003D5170">
        <w:rPr>
          <w:rFonts w:cstheme="minorHAnsi"/>
        </w:rPr>
        <w:t xml:space="preserve"> curata da Marianna </w:t>
      </w:r>
      <w:proofErr w:type="spellStart"/>
      <w:r w:rsidR="00CC4703" w:rsidRPr="003D5170">
        <w:rPr>
          <w:rFonts w:cstheme="minorHAnsi"/>
        </w:rPr>
        <w:t>Accerboni</w:t>
      </w:r>
      <w:proofErr w:type="spellEnd"/>
      <w:r w:rsidR="00CC4703" w:rsidRPr="003D5170">
        <w:rPr>
          <w:rFonts w:cstheme="minorHAnsi"/>
        </w:rPr>
        <w:t xml:space="preserve"> e Lucia </w:t>
      </w:r>
      <w:proofErr w:type="spellStart"/>
      <w:r w:rsidR="00CC4703" w:rsidRPr="003D5170">
        <w:rPr>
          <w:rFonts w:cstheme="minorHAnsi"/>
        </w:rPr>
        <w:t>Lalovich</w:t>
      </w:r>
      <w:proofErr w:type="spellEnd"/>
      <w:r w:rsidR="00B0114D" w:rsidRPr="003D5170">
        <w:rPr>
          <w:rFonts w:cstheme="minorHAnsi"/>
        </w:rPr>
        <w:t xml:space="preserve"> Toscano</w:t>
      </w:r>
      <w:r w:rsidR="00E44F9E" w:rsidRPr="003D5170">
        <w:rPr>
          <w:rFonts w:cstheme="minorHAnsi"/>
        </w:rPr>
        <w:t>.</w:t>
      </w:r>
      <w:r w:rsidR="00CC4703" w:rsidRPr="003D5170">
        <w:rPr>
          <w:rFonts w:cstheme="minorHAnsi"/>
        </w:rPr>
        <w:t xml:space="preserve"> </w:t>
      </w:r>
      <w:r w:rsidR="00B80AA1" w:rsidRPr="003D5170">
        <w:rPr>
          <w:rFonts w:cstheme="minorHAnsi"/>
        </w:rPr>
        <w:t>In mostra un centinaio di opere</w:t>
      </w:r>
      <w:r w:rsidR="00475B91" w:rsidRPr="003D5170">
        <w:rPr>
          <w:rFonts w:cstheme="minorHAnsi"/>
        </w:rPr>
        <w:t xml:space="preserve"> realizzate dall’artista (classe 1935) dal 1953 a oggi</w:t>
      </w:r>
      <w:r w:rsidR="00B80AA1" w:rsidRPr="003D5170">
        <w:rPr>
          <w:rFonts w:cstheme="minorHAnsi"/>
        </w:rPr>
        <w:t xml:space="preserve">, soprattutto dipinti a olio dedicati a una personale interpretazione </w:t>
      </w:r>
      <w:r w:rsidR="00443EC2" w:rsidRPr="003D5170">
        <w:rPr>
          <w:rFonts w:cstheme="minorHAnsi"/>
        </w:rPr>
        <w:t xml:space="preserve">delle vedute di mare </w:t>
      </w:r>
      <w:r w:rsidR="00475B91" w:rsidRPr="003D5170">
        <w:rPr>
          <w:rFonts w:cstheme="minorHAnsi"/>
        </w:rPr>
        <w:t xml:space="preserve">e </w:t>
      </w:r>
      <w:r w:rsidR="00443EC2" w:rsidRPr="003D5170">
        <w:rPr>
          <w:rFonts w:cstheme="minorHAnsi"/>
        </w:rPr>
        <w:t xml:space="preserve">del paesaggio </w:t>
      </w:r>
      <w:r w:rsidR="00475B91" w:rsidRPr="003D5170">
        <w:rPr>
          <w:rFonts w:cstheme="minorHAnsi"/>
        </w:rPr>
        <w:t>naturale</w:t>
      </w:r>
      <w:r w:rsidR="00B80AA1" w:rsidRPr="003D5170">
        <w:rPr>
          <w:rFonts w:cstheme="minorHAnsi"/>
        </w:rPr>
        <w:t xml:space="preserve">, al ritratto </w:t>
      </w:r>
      <w:r w:rsidR="00475B91" w:rsidRPr="003D5170">
        <w:rPr>
          <w:rFonts w:cstheme="minorHAnsi"/>
        </w:rPr>
        <w:t xml:space="preserve">e alle nature morte con rimandi storico-archeologici, </w:t>
      </w:r>
      <w:r w:rsidR="00B80AA1" w:rsidRPr="003D5170">
        <w:rPr>
          <w:rFonts w:cstheme="minorHAnsi"/>
        </w:rPr>
        <w:t>accanto a intense xilografie</w:t>
      </w:r>
      <w:r w:rsidR="00475B91" w:rsidRPr="003D5170">
        <w:rPr>
          <w:rFonts w:cstheme="minorHAnsi"/>
        </w:rPr>
        <w:t xml:space="preserve"> dal segno molto efficace. </w:t>
      </w:r>
    </w:p>
    <w:p w14:paraId="2B22CAD2" w14:textId="75EC0C6F" w:rsidR="00FD6EFE" w:rsidRPr="003D5170" w:rsidRDefault="00475B91" w:rsidP="00475B91">
      <w:pPr>
        <w:jc w:val="both"/>
        <w:rPr>
          <w:rFonts w:cstheme="minorHAnsi"/>
        </w:rPr>
      </w:pPr>
      <w:r w:rsidRPr="003D5170">
        <w:rPr>
          <w:rFonts w:cstheme="minorHAnsi"/>
        </w:rPr>
        <w:t>La rassegna</w:t>
      </w:r>
      <w:r w:rsidR="00EB66E3" w:rsidRPr="003D5170">
        <w:rPr>
          <w:rFonts w:cstheme="minorHAnsi"/>
        </w:rPr>
        <w:t>, che sarà corredata da un catalogo,</w:t>
      </w:r>
      <w:r w:rsidRPr="003D5170">
        <w:rPr>
          <w:rFonts w:cstheme="minorHAnsi"/>
        </w:rPr>
        <w:t xml:space="preserve"> è promossa dal</w:t>
      </w:r>
      <w:r w:rsidR="00BA53B5" w:rsidRPr="003D5170">
        <w:rPr>
          <w:rFonts w:cstheme="minorHAnsi"/>
        </w:rPr>
        <w:t xml:space="preserve"> Circolo Duinate</w:t>
      </w:r>
      <w:r w:rsidRPr="003D5170">
        <w:rPr>
          <w:rFonts w:cstheme="minorHAnsi"/>
        </w:rPr>
        <w:t xml:space="preserve"> in </w:t>
      </w:r>
      <w:proofErr w:type="spellStart"/>
      <w:r w:rsidRPr="003D5170">
        <w:rPr>
          <w:rFonts w:cstheme="minorHAnsi"/>
        </w:rPr>
        <w:t>coorganizzazione</w:t>
      </w:r>
      <w:proofErr w:type="spellEnd"/>
      <w:r w:rsidRPr="003D5170">
        <w:rPr>
          <w:rFonts w:cstheme="minorHAnsi"/>
        </w:rPr>
        <w:t xml:space="preserve"> con </w:t>
      </w:r>
      <w:r w:rsidR="00F41431" w:rsidRPr="003D5170">
        <w:rPr>
          <w:rFonts w:cstheme="minorHAnsi"/>
        </w:rPr>
        <w:t>il</w:t>
      </w:r>
      <w:r w:rsidRPr="003D5170">
        <w:rPr>
          <w:rFonts w:cstheme="minorHAnsi"/>
        </w:rPr>
        <w:t xml:space="preserve"> Comune di Trieste, </w:t>
      </w:r>
      <w:r w:rsidR="00FD6EFE" w:rsidRPr="003D5170">
        <w:rPr>
          <w:rFonts w:cstheme="minorHAnsi"/>
        </w:rPr>
        <w:t>con il patrocinio del Comune di Duino Aurisina</w:t>
      </w:r>
      <w:r w:rsidR="003373D8" w:rsidRPr="003D5170">
        <w:rPr>
          <w:rFonts w:cstheme="minorHAnsi"/>
        </w:rPr>
        <w:t xml:space="preserve"> e con il sostegno di BCC VENEZIA GIULIA e rientra nell’ambito delle manifestazioni organizzate per la 55° edizione della Barcolana</w:t>
      </w:r>
      <w:r w:rsidR="00443EC2" w:rsidRPr="003D5170">
        <w:rPr>
          <w:rFonts w:cstheme="minorHAnsi"/>
        </w:rPr>
        <w:t>.</w:t>
      </w:r>
      <w:r w:rsidR="00EB66E3" w:rsidRPr="003D5170">
        <w:rPr>
          <w:rFonts w:cstheme="minorHAnsi"/>
        </w:rPr>
        <w:t xml:space="preserve"> </w:t>
      </w:r>
      <w:r w:rsidR="00443EC2" w:rsidRPr="003D5170">
        <w:rPr>
          <w:rFonts w:cstheme="minorHAnsi"/>
        </w:rPr>
        <w:t xml:space="preserve">L’artista </w:t>
      </w:r>
      <w:r w:rsidR="00BB179A" w:rsidRPr="003D5170">
        <w:rPr>
          <w:rFonts w:cstheme="minorHAnsi"/>
        </w:rPr>
        <w:t>che, a ottantotto anni, è tutt’ora in attività</w:t>
      </w:r>
      <w:r w:rsidR="00443EC2" w:rsidRPr="003D5170">
        <w:rPr>
          <w:rFonts w:cstheme="minorHAnsi"/>
        </w:rPr>
        <w:t xml:space="preserve"> sarà presente nella sede espositiva negli orari di apertura durante tutta la durata della mostra, anche per la realizzazione di performance pittoriche</w:t>
      </w:r>
      <w:r w:rsidR="00F46A58" w:rsidRPr="003D5170">
        <w:rPr>
          <w:rFonts w:cstheme="minorHAnsi"/>
        </w:rPr>
        <w:t xml:space="preserve"> (fino al 5 novembre/ orario</w:t>
      </w:r>
      <w:r w:rsidR="00F53509" w:rsidRPr="003D5170">
        <w:rPr>
          <w:rFonts w:cstheme="minorHAnsi"/>
        </w:rPr>
        <w:t>: giovedì e venerdì 16–19, sabato, domenica e festivi 10-13 e 16-19, domenica 8 ottobre 10-19, ingresso libero/ info e ufficio stampa: circoloduinate@gmail.com, 0039 3405665103).</w:t>
      </w:r>
      <w:r w:rsidR="003373D8" w:rsidRPr="003D5170">
        <w:rPr>
          <w:rFonts w:cstheme="minorHAnsi"/>
        </w:rPr>
        <w:t xml:space="preserve"> </w:t>
      </w:r>
    </w:p>
    <w:p w14:paraId="32DC9C06" w14:textId="77777777" w:rsidR="00F46A58" w:rsidRPr="003D5170" w:rsidRDefault="00F46A58" w:rsidP="00475B91">
      <w:pPr>
        <w:jc w:val="both"/>
        <w:rPr>
          <w:rFonts w:cstheme="minorHAnsi"/>
        </w:rPr>
      </w:pPr>
    </w:p>
    <w:p w14:paraId="4298D5FB" w14:textId="64CB1E6E" w:rsidR="00F46A58" w:rsidRPr="003D5170" w:rsidRDefault="00F46A58" w:rsidP="00F53509">
      <w:pPr>
        <w:ind w:right="57"/>
        <w:jc w:val="both"/>
        <w:rPr>
          <w:rFonts w:eastAsia="Times New Roman" w:cstheme="minorHAnsi"/>
          <w:color w:val="000000" w:themeColor="text1"/>
          <w:lang w:eastAsia="it-IT"/>
        </w:rPr>
      </w:pPr>
      <w:r w:rsidRPr="003D5170">
        <w:rPr>
          <w:rFonts w:eastAsia="Times New Roman" w:cstheme="minorHAnsi"/>
          <w:color w:val="000000" w:themeColor="text1"/>
          <w:lang w:eastAsia="it-IT"/>
        </w:rPr>
        <w:t xml:space="preserve">Un’esistenza trascorsa tra gli amati colori, i pennelli, una natura di mare, di cielo e di roccia e il sorriso dei suoi tre bimbi. Così Luisia Comelli </w:t>
      </w:r>
      <w:r w:rsidR="00F53509" w:rsidRPr="003D5170">
        <w:rPr>
          <w:rFonts w:eastAsia="Times New Roman" w:cstheme="minorHAnsi"/>
          <w:color w:val="000000" w:themeColor="text1"/>
          <w:lang w:eastAsia="it-IT"/>
        </w:rPr>
        <w:t xml:space="preserve">– scrive Marianna Accerboni - </w:t>
      </w:r>
      <w:r w:rsidRPr="003D5170">
        <w:rPr>
          <w:rFonts w:eastAsia="Times New Roman" w:cstheme="minorHAnsi"/>
          <w:color w:val="000000" w:themeColor="text1"/>
          <w:lang w:eastAsia="it-IT"/>
        </w:rPr>
        <w:t xml:space="preserve">ha trascorso la sua vita, dedicata alla pittura e alla famiglia. Sono passati settant'anni dal primo olio creato nel '53 a oggi, epoca in cui l'artista - che lo scorso </w:t>
      </w:r>
      <w:r w:rsidR="00BB179A" w:rsidRPr="003D5170">
        <w:rPr>
          <w:rFonts w:eastAsia="Times New Roman" w:cstheme="minorHAnsi"/>
          <w:color w:val="000000" w:themeColor="text1"/>
          <w:lang w:eastAsia="it-IT"/>
        </w:rPr>
        <w:t>1° agosto</w:t>
      </w:r>
      <w:r w:rsidRPr="003D5170">
        <w:rPr>
          <w:rFonts w:eastAsia="Times New Roman" w:cstheme="minorHAnsi"/>
          <w:color w:val="000000" w:themeColor="text1"/>
          <w:lang w:eastAsia="it-IT"/>
        </w:rPr>
        <w:t xml:space="preserve"> ha compiuto 88 anni - dipinge ancora. </w:t>
      </w:r>
    </w:p>
    <w:p w14:paraId="0F4A4A83" w14:textId="77777777" w:rsidR="006C5FFF" w:rsidRPr="003D5170" w:rsidRDefault="006C5FFF" w:rsidP="006C5FFF">
      <w:pPr>
        <w:spacing w:after="120"/>
        <w:jc w:val="both"/>
        <w:rPr>
          <w:rFonts w:cstheme="minorHAnsi"/>
        </w:rPr>
      </w:pPr>
    </w:p>
    <w:p w14:paraId="42C008B5" w14:textId="5C1AE82F" w:rsidR="006C5FFF" w:rsidRPr="003D5170" w:rsidRDefault="00000E3E" w:rsidP="006C5FFF">
      <w:pPr>
        <w:spacing w:after="120"/>
        <w:jc w:val="both"/>
        <w:rPr>
          <w:rFonts w:cstheme="minorHAnsi"/>
        </w:rPr>
      </w:pPr>
      <w:r w:rsidRPr="003D5170">
        <w:rPr>
          <w:rFonts w:cstheme="minorHAnsi"/>
        </w:rPr>
        <w:t>La passione per la pittura si fa sentire in me fin da giovanissim</w:t>
      </w:r>
      <w:r w:rsidR="00372AC6" w:rsidRPr="003D5170">
        <w:rPr>
          <w:rFonts w:cstheme="minorHAnsi"/>
        </w:rPr>
        <w:t xml:space="preserve">a. – ricorda </w:t>
      </w:r>
      <w:proofErr w:type="spellStart"/>
      <w:r w:rsidR="00372AC6" w:rsidRPr="003D5170">
        <w:rPr>
          <w:rFonts w:cstheme="minorHAnsi"/>
        </w:rPr>
        <w:t>Luìs</w:t>
      </w:r>
      <w:proofErr w:type="spellEnd"/>
      <w:r w:rsidR="00372AC6" w:rsidRPr="003D5170">
        <w:rPr>
          <w:rFonts w:cstheme="minorHAnsi"/>
        </w:rPr>
        <w:t xml:space="preserve"> - La mia libertà nel dipingere è stata sempre e rimane tuttora, accostata alla tradizione, vicina alla realtà e alle cose semplici, che soprattutto apprezzo, semplicità che è legata a un’impronta personale, guidata con freschezza dall’entusiasmo dello spirito creativo del mio sentire. Tuttavia, durante i miei brevi incontri con il noto pittore Nino Perizi, mi si è presentata l’opportunità di avvicinarmi all’astrattismo, senza però riuscire mai ad approdare a questo diverso linguaggio pittorico. Dunque, - conclude l’artista - per l’intero percorso, sono rimasta sempre ancorata e coerente alla mia vocazione artistica, escludendo di seguire certi drastici mutamenti molto spesso esageratamente spinti e quindi difficili, per me, da comprendere.</w:t>
      </w:r>
    </w:p>
    <w:p w14:paraId="7C55E1AF" w14:textId="6855E85C" w:rsidR="00F46A58" w:rsidRPr="003D5170" w:rsidRDefault="00F46A58" w:rsidP="006C5FFF">
      <w:pPr>
        <w:spacing w:after="120"/>
        <w:jc w:val="both"/>
        <w:rPr>
          <w:rFonts w:cstheme="minorHAnsi"/>
        </w:rPr>
      </w:pPr>
      <w:r w:rsidRPr="003D5170">
        <w:rPr>
          <w:rFonts w:eastAsia="Times New Roman" w:cstheme="minorHAnsi"/>
          <w:color w:val="000000" w:themeColor="text1"/>
          <w:lang w:eastAsia="it-IT"/>
        </w:rPr>
        <w:t>A ispirarla sono stati sempre l'azzurro del cielo e del mare della splendida costa duinate, il vento intriso dagli spruzzi salati e il verde selvaggio della costa. E, nel raccontarli, lei si è dimostrata sempre interprete di grande</w:t>
      </w:r>
      <w:r w:rsidRPr="003D5170">
        <w:rPr>
          <w:rFonts w:cstheme="minorHAnsi"/>
          <w:color w:val="000000" w:themeColor="text1"/>
          <w14:stylisticSets>
            <w14:styleSet w14:id="1"/>
          </w14:stylisticSets>
        </w:rPr>
        <w:t xml:space="preserve"> sensibilità, capace di tradurre sulla tela, attraverso un intenso e personale lirismo e un cromatismo vitale, ma equilibrato e sintonico con il dato naturale, la luce e l’anima della sua terra; una caratteristica, la luce, che è propria dei veri artisti e che Comelli sa esprimere attraverso un contrappunto intenso e passionale, che contraddistingue anche le sue scelte cromatiche, particolarmente ispirate dalla variegata e vivace gamma di colori che connota la natura in cui è lei è immersa nel suo quotidiano,  </w:t>
      </w:r>
    </w:p>
    <w:p w14:paraId="05BFFF2C" w14:textId="77777777" w:rsidR="00F46A58" w:rsidRPr="003D5170" w:rsidRDefault="00F46A58" w:rsidP="00F53509">
      <w:pPr>
        <w:ind w:right="57"/>
        <w:jc w:val="both"/>
        <w:rPr>
          <w:rFonts w:cstheme="minorHAnsi"/>
        </w:rPr>
      </w:pPr>
      <w:r w:rsidRPr="003D5170">
        <w:rPr>
          <w:rFonts w:cstheme="minorHAnsi"/>
          <w:color w:val="000000" w:themeColor="text1"/>
          <w14:stylisticSets>
            <w14:styleSet w14:id="1"/>
          </w14:stylisticSets>
        </w:rPr>
        <w:t xml:space="preserve">I </w:t>
      </w:r>
      <w:r w:rsidRPr="003D5170">
        <w:rPr>
          <w:rFonts w:cstheme="minorHAnsi"/>
        </w:rPr>
        <w:t xml:space="preserve">dipinti in mostra sono realizzati d’istinto con gesto espressionista, ma dietro a essi s’intuisce una meditata assimilazione dei valori umani della vita, che si esprime nei ritratti e negli autoritratti densi di carattere e di partecipazione, d’intuizione e di affondo psicologico. Un istinto che l’accompagna anche davanti al mistero del mare e dell’esistenza, recepita e affrontata con pacata padronanza delle situazioni e </w:t>
      </w:r>
      <w:proofErr w:type="gramStart"/>
      <w:r w:rsidRPr="003D5170">
        <w:rPr>
          <w:rFonts w:cstheme="minorHAnsi"/>
        </w:rPr>
        <w:t>nel contempo</w:t>
      </w:r>
      <w:proofErr w:type="gramEnd"/>
      <w:r w:rsidRPr="003D5170">
        <w:rPr>
          <w:rFonts w:cstheme="minorHAnsi"/>
        </w:rPr>
        <w:t xml:space="preserve"> con passione.</w:t>
      </w:r>
      <w:r w:rsidRPr="003D5170">
        <w:rPr>
          <w:rFonts w:cstheme="minorHAnsi"/>
          <w:color w:val="000000" w:themeColor="text1"/>
          <w14:stylisticSets>
            <w14:styleSet w14:id="1"/>
          </w14:stylisticSets>
        </w:rPr>
        <w:t xml:space="preserve"> Il suo è un linguaggio </w:t>
      </w:r>
      <w:r w:rsidRPr="003D5170">
        <w:rPr>
          <w:rFonts w:eastAsia="Times New Roman" w:cstheme="minorHAnsi"/>
          <w:lang w:eastAsia="it-IT"/>
        </w:rPr>
        <w:t xml:space="preserve">intriso di un naturale, solare dinamismo, </w:t>
      </w:r>
      <w:r w:rsidRPr="003D5170">
        <w:rPr>
          <w:rFonts w:eastAsia="Times New Roman" w:cstheme="minorHAnsi"/>
          <w:lang w:eastAsia="it-IT"/>
        </w:rPr>
        <w:lastRenderedPageBreak/>
        <w:t xml:space="preserve">il cui filo conduttore è sostanziato da una luce e da un acceso cromatismo incorniciati e sottolineati da un segno morbido ma deciso. </w:t>
      </w:r>
    </w:p>
    <w:p w14:paraId="31ACF38E" w14:textId="77777777" w:rsidR="00F46A58" w:rsidRPr="003D5170" w:rsidRDefault="00F46A58" w:rsidP="00F53509">
      <w:pPr>
        <w:jc w:val="both"/>
        <w:rPr>
          <w:rFonts w:eastAsia="Times New Roman" w:cstheme="minorHAnsi"/>
          <w:lang w:eastAsia="it-IT"/>
        </w:rPr>
      </w:pPr>
      <w:r w:rsidRPr="003D5170">
        <w:rPr>
          <w:rFonts w:eastAsia="Times New Roman" w:cstheme="minorHAnsi"/>
          <w:lang w:eastAsia="it-IT"/>
        </w:rPr>
        <w:t>E poi il paesaggio: nella sua pittura incontriamo mare, luna e cielo, avvolti dal vento ma anche dai fiori, gabbiani attenti come sentinelle del sentimento e il sogno di una luce stupenda, che prende spunto dalla realtà per sublimarsi e travalicarla. Attraverso l’energia del gesto e un uso del colore condotto istintivamente al limite del Fauvismo (movimento francese del primo Novecento, il cui cromatismo era molto intenso e perciò definito appunto “fauve”, cioè selvaggio), Luisia trae dalla cultura del gesto espressionista gli aspetti dell’immediatezza, della libertà del fare pittorico, dell’intensità e dell’introspezione, tralasciando tuttavia il movente drammatico che caratterizzò le origini del movimento nel Nord Europa e innestando in tale tendenza pittorica un’armonia propria della cultura mediterranea, un romantico sentire e una sottaciuta sensibilità poetica.</w:t>
      </w:r>
    </w:p>
    <w:p w14:paraId="53086DBE" w14:textId="7D6CE166" w:rsidR="00F46A58" w:rsidRPr="003D5170" w:rsidRDefault="00F46A58" w:rsidP="00F53509">
      <w:pPr>
        <w:ind w:right="57"/>
        <w:jc w:val="both"/>
        <w:rPr>
          <w:rFonts w:cstheme="minorHAnsi"/>
        </w:rPr>
      </w:pPr>
      <w:r w:rsidRPr="003D5170">
        <w:rPr>
          <w:rFonts w:cstheme="minorHAnsi"/>
        </w:rPr>
        <w:t xml:space="preserve">E nei suoi dipinti balza inoltre all’occhio la coerenza di un’artista che ha saputo mantenere intatte negli anni tutte le caratteristiche di immediatezza e di freschezza e l’accesa sensibilità degli esordi. Perciò </w:t>
      </w:r>
      <w:r w:rsidR="00F53509" w:rsidRPr="003D5170">
        <w:rPr>
          <w:rFonts w:cstheme="minorHAnsi"/>
        </w:rPr>
        <w:t xml:space="preserve">– conclude Accerboni - </w:t>
      </w:r>
      <w:r w:rsidRPr="003D5170">
        <w:rPr>
          <w:rFonts w:cstheme="minorHAnsi"/>
        </w:rPr>
        <w:t>la sua narrazione si traduce in un profondo, variegato racconto pittorico lungo una vita, testimoniato in modo molto esauriente dal centinaio di lavori presenti in questa antologica, la più importante e completa che mai le sia stata dedicata.</w:t>
      </w:r>
    </w:p>
    <w:p w14:paraId="05670617" w14:textId="77777777" w:rsidR="00F46A58" w:rsidRPr="003D5170" w:rsidRDefault="00F46A58" w:rsidP="00F53509">
      <w:pPr>
        <w:ind w:right="57"/>
        <w:jc w:val="both"/>
        <w:rPr>
          <w:rFonts w:cstheme="minorHAnsi"/>
        </w:rPr>
      </w:pPr>
    </w:p>
    <w:p w14:paraId="111DB681" w14:textId="4A16596A" w:rsidR="00231573" w:rsidRPr="003D5170" w:rsidRDefault="00231573" w:rsidP="00803CF6">
      <w:pPr>
        <w:jc w:val="both"/>
        <w:rPr>
          <w:rFonts w:eastAsia="Times New Roman" w:cs="Calibri"/>
          <w:lang w:eastAsia="it-IT"/>
        </w:rPr>
      </w:pPr>
      <w:r w:rsidRPr="003D5170">
        <w:rPr>
          <w:rFonts w:ascii="Calibri" w:hAnsi="Calibri" w:cs="Calibri"/>
          <w:color w:val="1D2228"/>
        </w:rPr>
        <w:t xml:space="preserve">LUISIA COMELLI (in arte </w:t>
      </w:r>
      <w:proofErr w:type="spellStart"/>
      <w:r w:rsidRPr="003D5170">
        <w:rPr>
          <w:rFonts w:ascii="Calibri" w:hAnsi="Calibri" w:cs="Calibri"/>
          <w:color w:val="1D2228"/>
        </w:rPr>
        <w:t>Luìs</w:t>
      </w:r>
      <w:proofErr w:type="spellEnd"/>
      <w:r w:rsidRPr="003D5170">
        <w:rPr>
          <w:rFonts w:ascii="Calibri" w:hAnsi="Calibri" w:cs="Calibri"/>
          <w:color w:val="1D2228"/>
        </w:rPr>
        <w:t xml:space="preserve">) nasce a Trieste il </w:t>
      </w:r>
      <w:proofErr w:type="gramStart"/>
      <w:r w:rsidRPr="003D5170">
        <w:rPr>
          <w:rFonts w:ascii="Calibri" w:hAnsi="Calibri" w:cs="Calibri"/>
          <w:color w:val="1D2228"/>
        </w:rPr>
        <w:t>1 agosto</w:t>
      </w:r>
      <w:proofErr w:type="gramEnd"/>
      <w:r w:rsidRPr="003D5170">
        <w:rPr>
          <w:rFonts w:ascii="Calibri" w:hAnsi="Calibri" w:cs="Calibri"/>
          <w:color w:val="1D2228"/>
        </w:rPr>
        <w:t xml:space="preserve"> 1935 da una famiglia spagnola di nobile origine, madre friulana e padre triestino, e da più di trent’anni vive e opera a Duino (Trieste). Si appassiona fin da giovanissima alla pittura a olio, che diventerà la sua tecnica prediletta, ma, nonostante la spiccata predilezione e attitudine per il disegno e le materie artistiche, la rigida educazione dei genitori le impedisce di frequentare il Liceo artistico di Venezia. Supplisce in seguito a tale esigenza, seguendo negli anni Cinquanta le lezioni private di Carlo Pacifico, maestro lombardo che contribuì alla formazione di molti valenti artisti triestini, e grazie agli incontri con il pittore Nino Perizi. Nel corso della sua vita ha sperimentato varie tecniche, in particolare, oltre al disegno e alla pittura a olio, anche la xilografia, eseguendo migliaia di opere, soprattutto oli. Si è dedicata anche al restauro di dipinti, tra cui quello raffigurante la Madonna Lauretana nella Cappella privata dell’ex villa veneta di Visco (Udine), e di opere monumentali di carattere profano. Nel 2003 ha realizzato un ciclo di murales, mentre suoi dipinti di soggetto sacro sono conservati nella chiesa francescana di Sant’Antonio di Tirana (Albania) e nelle chiese di San Giuseppe a Sistiana e di Santo Spirito a Duino (Trieste). Negli ultimi trent’anni ha allestito </w:t>
      </w:r>
      <w:r w:rsidRPr="003D5170">
        <w:rPr>
          <w:rFonts w:ascii="Calibri" w:hAnsi="Calibri" w:cs="Calibri"/>
          <w:color w:val="222222"/>
        </w:rPr>
        <w:t>diverse</w:t>
      </w:r>
      <w:r w:rsidRPr="003D5170">
        <w:rPr>
          <w:rFonts w:ascii="Calibri" w:hAnsi="Calibri" w:cs="Calibri"/>
          <w:color w:val="1D2228"/>
        </w:rPr>
        <w:t> mostre personali, partecipato a più di 300 collettive </w:t>
      </w:r>
      <w:r w:rsidRPr="003D5170">
        <w:rPr>
          <w:rFonts w:ascii="Calibri" w:hAnsi="Calibri" w:cs="Calibri"/>
          <w:color w:val="222222"/>
        </w:rPr>
        <w:t>in Italia e all’estero</w:t>
      </w:r>
      <w:r w:rsidRPr="003D5170">
        <w:rPr>
          <w:rFonts w:ascii="Calibri" w:hAnsi="Calibri" w:cs="Calibri"/>
          <w:color w:val="1D2228"/>
        </w:rPr>
        <w:t> e a una cinquantina di concorsi, ricevendo numerosissimi premi, menzioni e riconoscimenti molto significativi. Varie sue opere sono esposte in permanenza in sedi di enti pubblici e in spazi privati.</w:t>
      </w:r>
    </w:p>
    <w:p w14:paraId="614561C6" w14:textId="77777777" w:rsidR="00231573" w:rsidRPr="003D5170" w:rsidRDefault="00231573" w:rsidP="00803CF6">
      <w:pPr>
        <w:jc w:val="both"/>
        <w:rPr>
          <w:rFonts w:eastAsia="Times New Roman" w:cs="Calibri"/>
          <w:lang w:eastAsia="it-IT"/>
        </w:rPr>
      </w:pPr>
    </w:p>
    <w:p w14:paraId="620DCD9F" w14:textId="3BEF2AAF" w:rsidR="00803CF6" w:rsidRPr="003D5170" w:rsidRDefault="00803CF6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>DOVE: Magazzino 26 · Porto Vecchio · Trieste</w:t>
      </w:r>
    </w:p>
    <w:p w14:paraId="469642B3" w14:textId="054B3308" w:rsidR="00803CF6" w:rsidRPr="003D5170" w:rsidRDefault="00803CF6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 xml:space="preserve">QUANDO: </w:t>
      </w:r>
      <w:proofErr w:type="gramStart"/>
      <w:r w:rsidR="005C243E" w:rsidRPr="003D5170">
        <w:rPr>
          <w:rFonts w:cstheme="minorHAnsi"/>
        </w:rPr>
        <w:t>1 ottobre</w:t>
      </w:r>
      <w:proofErr w:type="gramEnd"/>
      <w:r w:rsidRPr="003D5170">
        <w:rPr>
          <w:rFonts w:cstheme="minorHAnsi"/>
        </w:rPr>
        <w:t xml:space="preserve"> · </w:t>
      </w:r>
      <w:r w:rsidR="005C243E" w:rsidRPr="003D5170">
        <w:rPr>
          <w:rFonts w:cstheme="minorHAnsi"/>
        </w:rPr>
        <w:t>5 novembre</w:t>
      </w:r>
      <w:r w:rsidRPr="003D5170">
        <w:rPr>
          <w:rFonts w:cstheme="minorHAnsi"/>
        </w:rPr>
        <w:t xml:space="preserve"> 202</w:t>
      </w:r>
      <w:r w:rsidR="005C243E" w:rsidRPr="003D5170">
        <w:rPr>
          <w:rFonts w:cstheme="minorHAnsi"/>
        </w:rPr>
        <w:t>3</w:t>
      </w:r>
    </w:p>
    <w:p w14:paraId="15D633A7" w14:textId="317DC5B5" w:rsidR="005C243E" w:rsidRPr="003D5170" w:rsidRDefault="00803CF6" w:rsidP="005C243E">
      <w:pPr>
        <w:jc w:val="both"/>
        <w:rPr>
          <w:rFonts w:cstheme="minorHAnsi"/>
        </w:rPr>
      </w:pPr>
      <w:r w:rsidRPr="003D5170">
        <w:rPr>
          <w:rFonts w:cstheme="minorHAnsi"/>
        </w:rPr>
        <w:t xml:space="preserve">ORARIO: </w:t>
      </w:r>
      <w:r w:rsidR="005C243E" w:rsidRPr="003D5170">
        <w:rPr>
          <w:rFonts w:cstheme="minorHAnsi"/>
        </w:rPr>
        <w:t xml:space="preserve">giovedì e venerdì 16–19, sabato, domenica e festivi 10-13 e 16-19, domenica 8 ottobre 10-19 </w:t>
      </w:r>
    </w:p>
    <w:p w14:paraId="0D89A320" w14:textId="616861D3" w:rsidR="00803CF6" w:rsidRPr="003D5170" w:rsidRDefault="00803CF6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 xml:space="preserve">(autobus linea 6, fermata Polo museale) </w:t>
      </w:r>
    </w:p>
    <w:p w14:paraId="7443AAC9" w14:textId="6CB3F217" w:rsidR="00803CF6" w:rsidRPr="003D5170" w:rsidRDefault="00803CF6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 xml:space="preserve">A CURA DI: Marianna </w:t>
      </w:r>
      <w:proofErr w:type="spellStart"/>
      <w:r w:rsidRPr="003D5170">
        <w:rPr>
          <w:rFonts w:cstheme="minorHAnsi"/>
        </w:rPr>
        <w:t>Accerboni</w:t>
      </w:r>
      <w:proofErr w:type="spellEnd"/>
      <w:r w:rsidR="005C243E" w:rsidRPr="003D5170">
        <w:rPr>
          <w:rFonts w:cstheme="minorHAnsi"/>
        </w:rPr>
        <w:t xml:space="preserve"> e Lucia </w:t>
      </w:r>
      <w:proofErr w:type="spellStart"/>
      <w:r w:rsidR="005C243E" w:rsidRPr="003D5170">
        <w:rPr>
          <w:rFonts w:cstheme="minorHAnsi"/>
        </w:rPr>
        <w:t>Lalovich</w:t>
      </w:r>
      <w:proofErr w:type="spellEnd"/>
      <w:r w:rsidR="00B257CE" w:rsidRPr="003D5170">
        <w:rPr>
          <w:rFonts w:cstheme="minorHAnsi"/>
        </w:rPr>
        <w:t xml:space="preserve"> Toscano</w:t>
      </w:r>
    </w:p>
    <w:p w14:paraId="62FBC8A5" w14:textId="77777777" w:rsidR="00803CF6" w:rsidRPr="003D5170" w:rsidRDefault="00803CF6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>CATALOGO: sì</w:t>
      </w:r>
    </w:p>
    <w:p w14:paraId="704D43DF" w14:textId="2FF7A0C6" w:rsidR="00803CF6" w:rsidRPr="003D5170" w:rsidRDefault="005C243E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>INGRESSO LIBERO</w:t>
      </w:r>
    </w:p>
    <w:p w14:paraId="2631F347" w14:textId="77777777" w:rsidR="000116F9" w:rsidRPr="003D5170" w:rsidRDefault="000116F9" w:rsidP="00803CF6">
      <w:pPr>
        <w:jc w:val="both"/>
        <w:rPr>
          <w:rFonts w:cstheme="minorHAnsi"/>
        </w:rPr>
      </w:pPr>
    </w:p>
    <w:p w14:paraId="0F87D11A" w14:textId="4110379A" w:rsidR="00803CF6" w:rsidRPr="003D5170" w:rsidRDefault="00803CF6" w:rsidP="00803CF6">
      <w:pPr>
        <w:jc w:val="both"/>
        <w:rPr>
          <w:rFonts w:cstheme="minorHAnsi"/>
        </w:rPr>
      </w:pPr>
      <w:r w:rsidRPr="003D5170">
        <w:rPr>
          <w:rFonts w:cstheme="minorHAnsi"/>
        </w:rPr>
        <w:t>INFO:</w:t>
      </w:r>
      <w:r w:rsidR="005C243E" w:rsidRPr="003D5170">
        <w:rPr>
          <w:rFonts w:cstheme="minorHAnsi"/>
        </w:rPr>
        <w:t xml:space="preserve"> info e ufficio stampa: circoloduinate@gmail.com, 0039 3405665103</w:t>
      </w:r>
    </w:p>
    <w:p w14:paraId="7FEDD948" w14:textId="00857E1E" w:rsidR="00FD2174" w:rsidRPr="003D5170" w:rsidRDefault="00803CF6" w:rsidP="00ED6CF9">
      <w:pPr>
        <w:jc w:val="both"/>
        <w:rPr>
          <w:rFonts w:cstheme="minorHAnsi"/>
        </w:rPr>
      </w:pPr>
      <w:r w:rsidRPr="003D5170">
        <w:rPr>
          <w:rFonts w:cstheme="minorHAnsi"/>
        </w:rPr>
        <w:t xml:space="preserve">info point: </w:t>
      </w:r>
      <w:r w:rsidR="00417E20" w:rsidRPr="003D5170">
        <w:rPr>
          <w:rFonts w:cstheme="minorHAnsi"/>
        </w:rPr>
        <w:t xml:space="preserve">+ 39 </w:t>
      </w:r>
      <w:r w:rsidRPr="003D5170">
        <w:rPr>
          <w:rFonts w:cstheme="minorHAnsi"/>
        </w:rPr>
        <w:t>333 6133178</w:t>
      </w:r>
    </w:p>
    <w:sectPr w:rsidR="00FD2174" w:rsidRPr="003D5170" w:rsidSect="00D73EB2">
      <w:pgSz w:w="12240" w:h="15840"/>
      <w:pgMar w:top="1134" w:right="1134" w:bottom="1134" w:left="1134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CF6"/>
    <w:rsid w:val="00000E3E"/>
    <w:rsid w:val="000116F9"/>
    <w:rsid w:val="00036C88"/>
    <w:rsid w:val="00061B80"/>
    <w:rsid w:val="001437EB"/>
    <w:rsid w:val="00231573"/>
    <w:rsid w:val="00233DE9"/>
    <w:rsid w:val="002C09CA"/>
    <w:rsid w:val="00327058"/>
    <w:rsid w:val="003373D8"/>
    <w:rsid w:val="00345515"/>
    <w:rsid w:val="00372AC6"/>
    <w:rsid w:val="003D5170"/>
    <w:rsid w:val="00417E20"/>
    <w:rsid w:val="00443EC2"/>
    <w:rsid w:val="00475B91"/>
    <w:rsid w:val="00504AB0"/>
    <w:rsid w:val="00534A6D"/>
    <w:rsid w:val="005C243E"/>
    <w:rsid w:val="006210C4"/>
    <w:rsid w:val="00662E9F"/>
    <w:rsid w:val="006C5FFF"/>
    <w:rsid w:val="00803CF6"/>
    <w:rsid w:val="008C0321"/>
    <w:rsid w:val="00B0114D"/>
    <w:rsid w:val="00B257CE"/>
    <w:rsid w:val="00B80AA1"/>
    <w:rsid w:val="00BA53B5"/>
    <w:rsid w:val="00BB179A"/>
    <w:rsid w:val="00C516C3"/>
    <w:rsid w:val="00CC4703"/>
    <w:rsid w:val="00D23130"/>
    <w:rsid w:val="00E44F9E"/>
    <w:rsid w:val="00E8165F"/>
    <w:rsid w:val="00EB66E3"/>
    <w:rsid w:val="00ED6CF9"/>
    <w:rsid w:val="00F41431"/>
    <w:rsid w:val="00F46A58"/>
    <w:rsid w:val="00F53509"/>
    <w:rsid w:val="00FB1540"/>
    <w:rsid w:val="00FD2174"/>
    <w:rsid w:val="00FD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1C195"/>
  <w15:chartTrackingRefBased/>
  <w15:docId w15:val="{3C5962EB-4299-0D44-973D-256A0C634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03CF6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03CF6"/>
  </w:style>
  <w:style w:type="character" w:styleId="Menzionenonrisolta">
    <w:name w:val="Unresolved Mention"/>
    <w:basedOn w:val="Carpredefinitoparagrafo"/>
    <w:uiPriority w:val="99"/>
    <w:semiHidden/>
    <w:unhideWhenUsed/>
    <w:rsid w:val="00F53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1135</Words>
  <Characters>6473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33</cp:revision>
  <dcterms:created xsi:type="dcterms:W3CDTF">2023-09-26T06:31:00Z</dcterms:created>
  <dcterms:modified xsi:type="dcterms:W3CDTF">2023-09-27T17:05:00Z</dcterms:modified>
</cp:coreProperties>
</file>