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54EB" w:rsidRPr="009554EB" w:rsidRDefault="009554EB" w:rsidP="009554EB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9554EB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  <w:t>COMUNICATO STAMPA CAMERA WORK – CIRCUITO OFF E RASSEGNE</w:t>
      </w:r>
    </w:p>
    <w:p w:rsidR="009554EB" w:rsidRDefault="009554EB" w:rsidP="009554EB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</w:pPr>
      <w:r w:rsidRPr="009554EB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  <w:t>programma maggio-giugno 2020</w:t>
      </w:r>
    </w:p>
    <w:p w:rsidR="00AE1129" w:rsidRPr="009554EB" w:rsidRDefault="00AE1129" w:rsidP="006351CD">
      <w:pPr>
        <w:spacing w:before="100" w:beforeAutospacing="1" w:after="100" w:afterAutospacing="1"/>
        <w:jc w:val="center"/>
        <w:rPr>
          <w:rFonts w:ascii="Helvetica" w:eastAsia="Times New Roman" w:hAnsi="Helvetica" w:cs="Times New Roman"/>
          <w:b/>
          <w:i/>
          <w:color w:val="000000"/>
          <w:sz w:val="22"/>
          <w:szCs w:val="18"/>
          <w:lang w:eastAsia="it-IT"/>
        </w:rPr>
      </w:pPr>
      <w:r w:rsidRPr="00AE1129">
        <w:rPr>
          <w:rFonts w:ascii="Helvetica" w:eastAsia="Times New Roman" w:hAnsi="Helvetica" w:cs="Times New Roman"/>
          <w:b/>
          <w:i/>
          <w:color w:val="000000"/>
          <w:sz w:val="22"/>
          <w:szCs w:val="18"/>
          <w:lang w:eastAsia="it-IT"/>
        </w:rPr>
        <w:t xml:space="preserve">“Torna il festival fotografico Camera Work OFF e ripartono i workshop: </w:t>
      </w:r>
      <w:r>
        <w:rPr>
          <w:rFonts w:ascii="Helvetica" w:eastAsia="Times New Roman" w:hAnsi="Helvetica" w:cs="Times New Roman"/>
          <w:b/>
          <w:i/>
          <w:color w:val="000000"/>
          <w:sz w:val="22"/>
          <w:szCs w:val="18"/>
          <w:lang w:eastAsia="it-IT"/>
        </w:rPr>
        <w:t>PR2 si sposta online”</w:t>
      </w:r>
    </w:p>
    <w:p w:rsidR="006351CD" w:rsidRDefault="009554EB" w:rsidP="009554EB">
      <w:pPr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“</w:t>
      </w:r>
      <w:r w:rsidRPr="009554EB">
        <w:rPr>
          <w:rFonts w:ascii="Helvetica" w:eastAsia="Times New Roman" w:hAnsi="Helvetica" w:cs="Times New Roman"/>
          <w:i/>
          <w:iCs/>
          <w:color w:val="000000"/>
          <w:sz w:val="18"/>
          <w:szCs w:val="18"/>
          <w:lang w:eastAsia="it-IT"/>
        </w:rPr>
        <w:t>Le attività legate alla fotografia promosse dall'Assessorato alle Politiche Giovanili del Comune di Ravenna riprendono dopo la riformulazione imposta dall'emergenza sanitaria che attualmente ci impegna, ci occupa, ma non ci ferma”. </w:t>
      </w:r>
      <w:r w:rsidR="006351CD"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</w:t>
      </w:r>
    </w:p>
    <w:p w:rsidR="009554EB" w:rsidRPr="00A06B0C" w:rsidRDefault="00435A66" w:rsidP="00AE1129">
      <w:pPr>
        <w:spacing w:before="100" w:beforeAutospacing="1" w:after="100" w:afterAutospacing="1"/>
        <w:jc w:val="both"/>
        <w:rPr>
          <w:rFonts w:ascii="Helvetica" w:eastAsia="Times New Roman" w:hAnsi="Helvetica" w:cs="Times New Roman"/>
          <w:sz w:val="18"/>
          <w:szCs w:val="18"/>
          <w:lang w:eastAsia="it-IT"/>
        </w:rPr>
      </w:pP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Venti progetti fotografici di fotografi emergenti</w:t>
      </w:r>
      <w:r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, 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selezionati dalla giuria tecnica di Camera Work che quest’anno aveva come tema </w:t>
      </w:r>
      <w:r w:rsidRPr="009554EB">
        <w:rPr>
          <w:rFonts w:ascii="Helvetica" w:eastAsia="Times New Roman" w:hAnsi="Helvetica" w:cs="Times New Roman"/>
          <w:b/>
          <w:bCs/>
          <w:color w:val="303133"/>
          <w:sz w:val="18"/>
          <w:szCs w:val="18"/>
          <w:shd w:val="clear" w:color="auto" w:fill="FFFFFF"/>
          <w:lang w:eastAsia="it-IT"/>
        </w:rPr>
        <w:t>“</w:t>
      </w:r>
      <w:proofErr w:type="spellStart"/>
      <w:r w:rsidRPr="009554EB">
        <w:rPr>
          <w:rFonts w:ascii="Helvetica" w:eastAsia="Times New Roman" w:hAnsi="Helvetica" w:cs="Times New Roman"/>
          <w:b/>
          <w:bCs/>
          <w:color w:val="303133"/>
          <w:sz w:val="18"/>
          <w:szCs w:val="18"/>
          <w:shd w:val="clear" w:color="auto" w:fill="FFFFFF"/>
          <w:lang w:eastAsia="it-IT"/>
        </w:rPr>
        <w:t>Cronos</w:t>
      </w:r>
      <w:proofErr w:type="spellEnd"/>
      <w:r w:rsidRPr="009554EB">
        <w:rPr>
          <w:rFonts w:ascii="Helvetica" w:eastAsia="Times New Roman" w:hAnsi="Helvetica" w:cs="Times New Roman"/>
          <w:b/>
          <w:bCs/>
          <w:color w:val="303133"/>
          <w:sz w:val="18"/>
          <w:szCs w:val="18"/>
          <w:shd w:val="clear" w:color="auto" w:fill="FFFFFF"/>
          <w:lang w:eastAsia="it-IT"/>
        </w:rPr>
        <w:t xml:space="preserve"> – a </w:t>
      </w:r>
      <w:proofErr w:type="spellStart"/>
      <w:r w:rsidRPr="009554EB">
        <w:rPr>
          <w:rFonts w:ascii="Helvetica" w:eastAsia="Times New Roman" w:hAnsi="Helvetica" w:cs="Times New Roman"/>
          <w:b/>
          <w:bCs/>
          <w:color w:val="303133"/>
          <w:sz w:val="18"/>
          <w:szCs w:val="18"/>
          <w:shd w:val="clear" w:color="auto" w:fill="FFFFFF"/>
          <w:lang w:eastAsia="it-IT"/>
        </w:rPr>
        <w:t>matter</w:t>
      </w:r>
      <w:proofErr w:type="spellEnd"/>
      <w:r w:rsidRPr="009554EB">
        <w:rPr>
          <w:rFonts w:ascii="Helvetica" w:eastAsia="Times New Roman" w:hAnsi="Helvetica" w:cs="Times New Roman"/>
          <w:b/>
          <w:bCs/>
          <w:color w:val="303133"/>
          <w:sz w:val="18"/>
          <w:szCs w:val="18"/>
          <w:shd w:val="clear" w:color="auto" w:fill="FFFFFF"/>
          <w:lang w:eastAsia="it-IT"/>
        </w:rPr>
        <w:t xml:space="preserve"> of time”</w:t>
      </w:r>
      <w:r>
        <w:rPr>
          <w:rFonts w:ascii="Helvetica" w:eastAsia="Times New Roman" w:hAnsi="Helvetica" w:cs="Times New Roman"/>
          <w:b/>
          <w:bCs/>
          <w:color w:val="303133"/>
          <w:sz w:val="18"/>
          <w:szCs w:val="18"/>
          <w:shd w:val="clear" w:color="auto" w:fill="FFFFFF"/>
          <w:lang w:eastAsia="it-IT"/>
        </w:rPr>
        <w:t xml:space="preserve">, </w:t>
      </w:r>
      <w:r w:rsidRPr="009554EB">
        <w:rPr>
          <w:rFonts w:ascii="Helvetica" w:eastAsia="Times New Roman" w:hAnsi="Helvetica" w:cs="Times New Roman"/>
          <w:sz w:val="18"/>
          <w:szCs w:val="18"/>
          <w:shd w:val="clear" w:color="auto" w:fill="FFFFFF"/>
          <w:lang w:eastAsia="it-IT"/>
        </w:rPr>
        <w:t>daranno vita dal 14 maggio al 1</w:t>
      </w:r>
      <w:r w:rsidR="007B3362">
        <w:rPr>
          <w:rFonts w:ascii="Helvetica" w:eastAsia="Times New Roman" w:hAnsi="Helvetica" w:cs="Times New Roman"/>
          <w:sz w:val="18"/>
          <w:szCs w:val="18"/>
          <w:shd w:val="clear" w:color="auto" w:fill="FFFFFF"/>
          <w:lang w:eastAsia="it-IT"/>
        </w:rPr>
        <w:t>4</w:t>
      </w:r>
      <w:r w:rsidRPr="009554EB">
        <w:rPr>
          <w:rFonts w:ascii="Helvetica" w:eastAsia="Times New Roman" w:hAnsi="Helvetica" w:cs="Times New Roman"/>
          <w:sz w:val="18"/>
          <w:szCs w:val="18"/>
          <w:shd w:val="clear" w:color="auto" w:fill="FFFFFF"/>
          <w:lang w:eastAsia="it-IT"/>
        </w:rPr>
        <w:t xml:space="preserve"> giugno ad un vero e proprio festival diffuso di fotografia.</w:t>
      </w:r>
      <w:r w:rsidR="00E914FD">
        <w:rPr>
          <w:rFonts w:ascii="Helvetica" w:eastAsia="Times New Roman" w:hAnsi="Helvetica" w:cs="Times New Roman"/>
          <w:sz w:val="18"/>
          <w:szCs w:val="18"/>
          <w:shd w:val="clear" w:color="auto" w:fill="FFFFFF"/>
          <w:lang w:eastAsia="it-IT"/>
        </w:rPr>
        <w:t xml:space="preserve"> </w:t>
      </w:r>
      <w:r w:rsidR="009554EB"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>Quest’anno il </w:t>
      </w:r>
      <w:r w:rsidR="009554EB" w:rsidRPr="00A06B0C">
        <w:rPr>
          <w:rFonts w:ascii="Helvetica" w:eastAsia="Times New Roman" w:hAnsi="Helvetica" w:cs="Times New Roman"/>
          <w:iCs/>
          <w:sz w:val="18"/>
          <w:szCs w:val="18"/>
          <w:shd w:val="clear" w:color="auto" w:fill="FFFFFF"/>
          <w:lang w:eastAsia="it-IT"/>
        </w:rPr>
        <w:t>Festival fotografico</w:t>
      </w:r>
      <w:r w:rsidR="009554EB" w:rsidRPr="00A06B0C">
        <w:rPr>
          <w:rFonts w:ascii="Helvetica" w:eastAsia="Times New Roman" w:hAnsi="Helvetica" w:cs="Times New Roman"/>
          <w:b/>
          <w:bCs/>
          <w:iCs/>
          <w:sz w:val="18"/>
          <w:szCs w:val="18"/>
          <w:shd w:val="clear" w:color="auto" w:fill="FFFFFF"/>
          <w:lang w:eastAsia="it-IT"/>
        </w:rPr>
        <w:t xml:space="preserve"> Camera Work</w:t>
      </w:r>
      <w:r w:rsidR="006351CD" w:rsidRPr="00A06B0C">
        <w:rPr>
          <w:rFonts w:ascii="Helvetica" w:eastAsia="Times New Roman" w:hAnsi="Helvetica" w:cs="Times New Roman"/>
          <w:b/>
          <w:bCs/>
          <w:iCs/>
          <w:sz w:val="18"/>
          <w:szCs w:val="18"/>
          <w:shd w:val="clear" w:color="auto" w:fill="FFFFFF"/>
          <w:lang w:eastAsia="it-IT"/>
        </w:rPr>
        <w:t>/</w:t>
      </w:r>
      <w:r w:rsidR="009554EB" w:rsidRPr="00A06B0C">
        <w:rPr>
          <w:rFonts w:ascii="Helvetica" w:eastAsia="Times New Roman" w:hAnsi="Helvetica" w:cs="Times New Roman"/>
          <w:b/>
          <w:bCs/>
          <w:iCs/>
          <w:sz w:val="18"/>
          <w:szCs w:val="18"/>
          <w:shd w:val="clear" w:color="auto" w:fill="FFFFFF"/>
          <w:lang w:eastAsia="it-IT"/>
        </w:rPr>
        <w:t xml:space="preserve">OFF </w:t>
      </w:r>
      <w:r w:rsidR="009554EB" w:rsidRPr="00A06B0C">
        <w:rPr>
          <w:rFonts w:ascii="Helvetica" w:eastAsia="Times New Roman" w:hAnsi="Helvetica" w:cs="Times New Roman"/>
          <w:bCs/>
          <w:iCs/>
          <w:sz w:val="18"/>
          <w:szCs w:val="18"/>
          <w:shd w:val="clear" w:color="auto" w:fill="FFFFFF"/>
          <w:lang w:eastAsia="it-IT"/>
        </w:rPr>
        <w:t xml:space="preserve">si svolgerà </w:t>
      </w:r>
      <w:r w:rsidRPr="00A06B0C">
        <w:rPr>
          <w:rFonts w:ascii="Helvetica" w:eastAsia="Times New Roman" w:hAnsi="Helvetica" w:cs="Times New Roman"/>
          <w:bCs/>
          <w:iCs/>
          <w:sz w:val="18"/>
          <w:szCs w:val="18"/>
          <w:shd w:val="clear" w:color="auto" w:fill="FFFFFF"/>
          <w:lang w:eastAsia="it-IT"/>
        </w:rPr>
        <w:t>interamente</w:t>
      </w:r>
      <w:r w:rsidR="009554EB" w:rsidRPr="00A06B0C">
        <w:rPr>
          <w:rFonts w:ascii="Helvetica" w:eastAsia="Times New Roman" w:hAnsi="Helvetica" w:cs="Times New Roman"/>
          <w:bCs/>
          <w:iCs/>
          <w:sz w:val="18"/>
          <w:szCs w:val="18"/>
          <w:shd w:val="clear" w:color="auto" w:fill="FFFFFF"/>
          <w:lang w:eastAsia="it-IT"/>
        </w:rPr>
        <w:t xml:space="preserve"> </w:t>
      </w:r>
      <w:r w:rsidR="009554EB" w:rsidRPr="00A06B0C">
        <w:rPr>
          <w:rFonts w:ascii="Helvetica" w:eastAsia="Times New Roman" w:hAnsi="Helvetica" w:cs="Times New Roman"/>
          <w:b/>
          <w:iCs/>
          <w:sz w:val="18"/>
          <w:szCs w:val="18"/>
          <w:lang w:eastAsia="it-IT"/>
        </w:rPr>
        <w:t>online</w:t>
      </w:r>
      <w:r w:rsidR="009554EB"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. </w:t>
      </w:r>
      <w:r w:rsidRPr="00A06B0C">
        <w:rPr>
          <w:rFonts w:ascii="Helvetica" w:eastAsia="Times New Roman" w:hAnsi="Helvetica" w:cs="Times New Roman"/>
          <w:b/>
          <w:iCs/>
          <w:sz w:val="18"/>
          <w:szCs w:val="18"/>
          <w:lang w:eastAsia="it-IT"/>
        </w:rPr>
        <w:t>Camera Work OFF</w:t>
      </w:r>
      <w:r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>, o</w:t>
      </w:r>
      <w:r w:rsidR="009554EB"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rmai giunto alla sua </w:t>
      </w:r>
      <w:r w:rsidR="000D732E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>terza</w:t>
      </w:r>
      <w:bookmarkStart w:id="0" w:name="_GoBack"/>
      <w:bookmarkEnd w:id="0"/>
      <w:r w:rsidR="009554EB"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 edizione, nasce per dare visibilità ai giovani artisti che hanno partecipato alla call fotografica “Camera Work”, organizzata ogni anno dall’assessorato alle politiche giovanili. </w:t>
      </w:r>
      <w:r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Durante il festival </w:t>
      </w:r>
      <w:r w:rsid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>verranno presentati</w:t>
      </w:r>
      <w:r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 giorno per giorno i 20 giovani autori selezionati </w:t>
      </w:r>
      <w:r w:rsidR="009554EB" w:rsidRPr="00A06B0C">
        <w:rPr>
          <w:rFonts w:ascii="Helvetica" w:eastAsia="Times New Roman" w:hAnsi="Helvetica" w:cs="Times New Roman"/>
          <w:sz w:val="18"/>
          <w:szCs w:val="18"/>
          <w:lang w:eastAsia="it-IT"/>
        </w:rPr>
        <w:t xml:space="preserve">sul sito e sui canali social di </w:t>
      </w:r>
      <w:r w:rsidR="009554EB" w:rsidRPr="00A06B0C">
        <w:rPr>
          <w:rFonts w:ascii="Helvetica" w:eastAsia="Times New Roman" w:hAnsi="Helvetica" w:cs="Times New Roman"/>
          <w:b/>
          <w:sz w:val="18"/>
          <w:szCs w:val="18"/>
          <w:lang w:eastAsia="it-IT"/>
        </w:rPr>
        <w:t>PR2</w:t>
      </w:r>
      <w:r w:rsidRPr="00A06B0C">
        <w:rPr>
          <w:rFonts w:ascii="Helvetica" w:eastAsia="Times New Roman" w:hAnsi="Helvetica" w:cs="Times New Roman"/>
          <w:sz w:val="18"/>
          <w:szCs w:val="18"/>
          <w:lang w:eastAsia="it-IT"/>
        </w:rPr>
        <w:t xml:space="preserve"> e al </w:t>
      </w:r>
      <w:r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termine del festival i progetti </w:t>
      </w:r>
      <w:r w:rsidR="009554EB"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saranno </w:t>
      </w:r>
      <w:r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 xml:space="preserve">interamente </w:t>
      </w:r>
      <w:r w:rsidR="009554EB" w:rsidRPr="00A06B0C">
        <w:rPr>
          <w:rFonts w:ascii="Helvetica" w:eastAsia="Times New Roman" w:hAnsi="Helvetica" w:cs="Times New Roman"/>
          <w:iCs/>
          <w:sz w:val="18"/>
          <w:szCs w:val="18"/>
          <w:lang w:eastAsia="it-IT"/>
        </w:rPr>
        <w:t>fruibili sul sito recentemente rinnovato </w:t>
      </w:r>
      <w:hyperlink r:id="rId4" w:history="1">
        <w:r w:rsidR="009554EB" w:rsidRPr="00A06B0C">
          <w:rPr>
            <w:rFonts w:ascii="Helvetica" w:eastAsia="Times New Roman" w:hAnsi="Helvetica" w:cs="Times New Roman"/>
            <w:iCs/>
            <w:color w:val="0000FF"/>
            <w:sz w:val="18"/>
            <w:szCs w:val="18"/>
            <w:u w:val="single"/>
            <w:lang w:eastAsia="it-IT"/>
          </w:rPr>
          <w:t>www.palazzorasponi2.com</w:t>
        </w:r>
      </w:hyperlink>
      <w:r w:rsidRPr="00A06B0C">
        <w:rPr>
          <w:rFonts w:ascii="Helvetica" w:eastAsia="Times New Roman" w:hAnsi="Helvetica" w:cs="Times New Roman"/>
          <w:iCs/>
          <w:color w:val="000000"/>
          <w:sz w:val="18"/>
          <w:szCs w:val="18"/>
          <w:lang w:eastAsia="it-IT"/>
        </w:rPr>
        <w:t xml:space="preserve">. Le foto dei 20 autori saranno inoltre diffuse su </w:t>
      </w:r>
      <w:r w:rsidR="009554EB" w:rsidRPr="00A06B0C">
        <w:rPr>
          <w:rFonts w:ascii="Helvetica" w:eastAsia="Times New Roman" w:hAnsi="Helvetica" w:cs="Times New Roman"/>
          <w:iCs/>
          <w:color w:val="000000"/>
          <w:sz w:val="18"/>
          <w:szCs w:val="18"/>
          <w:lang w:eastAsia="it-IT"/>
        </w:rPr>
        <w:t>200 manifesti affissi in tutta la città di Ravenna, come in una mostra a cielo aperto, le fotografie si offriranno alla città e l’accompagneranno nel suo lento ritorno alla normalità</w:t>
      </w:r>
      <w:r w:rsidR="009554EB" w:rsidRPr="00A06B0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.</w:t>
      </w:r>
      <w:r w:rsidR="009554EB" w:rsidRPr="00A06B0C">
        <w:rPr>
          <w:rFonts w:ascii="Helvetica" w:eastAsia="Times New Roman" w:hAnsi="Helvetica" w:cs="Times New Roman"/>
          <w:iCs/>
          <w:color w:val="000000"/>
          <w:sz w:val="18"/>
          <w:szCs w:val="18"/>
          <w:lang w:eastAsia="it-IT"/>
        </w:rPr>
        <w:t> </w:t>
      </w:r>
    </w:p>
    <w:p w:rsidR="00AE1129" w:rsidRDefault="009554EB" w:rsidP="00AE1129">
      <w:pPr>
        <w:spacing w:before="100" w:beforeAutospacing="1" w:after="100" w:afterAutospacing="1"/>
        <w:jc w:val="both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Ad impreziosire il festival</w:t>
      </w:r>
      <w:r w:rsidR="00A06B0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sul</w:t>
      </w:r>
      <w:r w:rsidR="00AE1129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la pagina 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Facebook</w:t>
      </w:r>
      <w:r w:rsidRPr="009554EB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  <w:t> </w:t>
      </w:r>
      <w:r w:rsidR="00AE1129">
        <w:rPr>
          <w:rFonts w:ascii="Helvetica" w:eastAsia="Times New Roman" w:hAnsi="Helvetica" w:cs="Times New Roman"/>
          <w:bCs/>
          <w:color w:val="000000"/>
          <w:sz w:val="18"/>
          <w:szCs w:val="18"/>
          <w:lang w:eastAsia="it-IT"/>
        </w:rPr>
        <w:t>di PR2 (@palazzorasponi2)</w:t>
      </w:r>
      <w:r w:rsidR="00A06B0C">
        <w:rPr>
          <w:rFonts w:ascii="Helvetica" w:eastAsia="Times New Roman" w:hAnsi="Helvetica" w:cs="Times New Roman"/>
          <w:bCs/>
          <w:color w:val="000000"/>
          <w:sz w:val="18"/>
          <w:szCs w:val="18"/>
          <w:lang w:eastAsia="it-IT"/>
        </w:rPr>
        <w:t xml:space="preserve"> ospiteremo </w:t>
      </w:r>
      <w:r w:rsidR="00AE1129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t</w:t>
      </w:r>
      <w:r w:rsidR="00AE1129"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re nomi importanti della fotografia italiana che secondo il collaudato format delle “</w:t>
      </w:r>
      <w:r w:rsidR="00AE1129" w:rsidRPr="009554EB">
        <w:rPr>
          <w:rFonts w:ascii="Helvetica" w:eastAsia="Times New Roman" w:hAnsi="Helvetica" w:cs="Times New Roman"/>
          <w:i/>
          <w:color w:val="000000"/>
          <w:sz w:val="18"/>
          <w:szCs w:val="18"/>
          <w:lang w:eastAsia="it-IT"/>
        </w:rPr>
        <w:t>conversazioni sulla fotografia</w:t>
      </w:r>
      <w:r w:rsidR="00AE1129"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” dialogheranno </w:t>
      </w:r>
      <w:r w:rsidR="00AE1129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online in diretta</w:t>
      </w:r>
      <w:r w:rsidR="00AE1129"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con Silvia </w:t>
      </w:r>
      <w:proofErr w:type="spellStart"/>
      <w:r w:rsidR="00AE1129"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Camporesi</w:t>
      </w:r>
      <w:proofErr w:type="spellEnd"/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, direttrice artistica dell'intera rassegna. “</w:t>
      </w:r>
      <w:r w:rsidRPr="009554EB">
        <w:rPr>
          <w:rFonts w:ascii="Helvetica" w:eastAsia="Times New Roman" w:hAnsi="Helvetica" w:cs="Times New Roman"/>
          <w:i/>
          <w:iCs/>
          <w:color w:val="000000"/>
          <w:sz w:val="18"/>
          <w:szCs w:val="18"/>
          <w:lang w:eastAsia="it-IT"/>
        </w:rPr>
        <w:t>Sono lieta di poter riprendere le conversazioni sulla fotografia e portarle dentro al contenitore di Camera Work in questa nuova veste che permette di aprire l’auditorio a tutto il pubblico virtuale”.</w:t>
      </w:r>
      <w:r w:rsidR="00A06B0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Aprirà </w:t>
      </w:r>
      <w:r w:rsidRPr="009554EB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  <w:t>Mario Cresci</w:t>
      </w:r>
      <w:r w:rsidR="00A06B0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, 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il </w:t>
      </w:r>
      <w:r w:rsidRPr="009554EB">
        <w:rPr>
          <w:rFonts w:ascii="Helvetica" w:eastAsia="Times New Roman" w:hAnsi="Helvetica" w:cs="Times New Roman"/>
          <w:b/>
          <w:i/>
          <w:color w:val="000000"/>
          <w:sz w:val="18"/>
          <w:szCs w:val="18"/>
          <w:lang w:eastAsia="it-IT"/>
        </w:rPr>
        <w:t>14 maggio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, a cui seguirà </w:t>
      </w:r>
      <w:r w:rsidRPr="009554EB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  <w:t>Massimo Vitali</w:t>
      </w:r>
      <w:r w:rsidR="00A06B0C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, 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il </w:t>
      </w:r>
      <w:r w:rsidRPr="009554EB">
        <w:rPr>
          <w:rFonts w:ascii="Helvetica" w:eastAsia="Times New Roman" w:hAnsi="Helvetica" w:cs="Times New Roman"/>
          <w:b/>
          <w:i/>
          <w:color w:val="000000"/>
          <w:sz w:val="18"/>
          <w:szCs w:val="18"/>
          <w:lang w:eastAsia="it-IT"/>
        </w:rPr>
        <w:t>21 maggio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e chiuderà </w:t>
      </w:r>
      <w:r w:rsidRPr="009554EB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  <w:t xml:space="preserve">Francesco </w:t>
      </w:r>
      <w:proofErr w:type="gramStart"/>
      <w:r w:rsidRPr="009554EB">
        <w:rPr>
          <w:rFonts w:ascii="Helvetica" w:eastAsia="Times New Roman" w:hAnsi="Helvetica" w:cs="Times New Roman"/>
          <w:b/>
          <w:bCs/>
          <w:color w:val="000000"/>
          <w:sz w:val="18"/>
          <w:szCs w:val="18"/>
          <w:lang w:eastAsia="it-IT"/>
        </w:rPr>
        <w:t>Jodice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  il</w:t>
      </w:r>
      <w:proofErr w:type="gramEnd"/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</w:t>
      </w:r>
      <w:r w:rsidRPr="009554EB">
        <w:rPr>
          <w:rFonts w:ascii="Helvetica" w:eastAsia="Times New Roman" w:hAnsi="Helvetica" w:cs="Times New Roman"/>
          <w:b/>
          <w:i/>
          <w:color w:val="000000"/>
          <w:sz w:val="18"/>
          <w:szCs w:val="18"/>
          <w:lang w:eastAsia="it-IT"/>
        </w:rPr>
        <w:t>28 maggio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. Tutti gli incontri </w:t>
      </w:r>
      <w:r w:rsidR="00AE1129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>andranno in diretta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 alle </w:t>
      </w:r>
      <w:r w:rsidRPr="009554EB">
        <w:rPr>
          <w:rFonts w:ascii="Helvetica" w:eastAsia="Times New Roman" w:hAnsi="Helvetica" w:cs="Times New Roman"/>
          <w:b/>
          <w:i/>
          <w:color w:val="000000"/>
          <w:sz w:val="18"/>
          <w:szCs w:val="18"/>
          <w:lang w:eastAsia="it-IT"/>
        </w:rPr>
        <w:t>ore 18</w:t>
      </w:r>
      <w:r w:rsidRPr="009554EB"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  <w:t xml:space="preserve">. </w:t>
      </w:r>
    </w:p>
    <w:p w:rsidR="00AE1129" w:rsidRPr="00AE1129" w:rsidRDefault="00AE1129" w:rsidP="00AE1129">
      <w:pPr>
        <w:pStyle w:val="Standard0"/>
        <w:jc w:val="both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</w:pP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Abbiamo anche ripreso la nostra </w:t>
      </w:r>
      <w:r w:rsidRPr="00AE1129">
        <w:rPr>
          <w:rFonts w:ascii="Helvetica" w:eastAsia="Times New Roman" w:hAnsi="Helvetica" w:cs="Times New Roman"/>
          <w:b/>
          <w:color w:val="000000"/>
          <w:kern w:val="0"/>
          <w:sz w:val="18"/>
          <w:szCs w:val="18"/>
          <w:lang w:eastAsia="it-IT" w:bidi="ar-SA"/>
        </w:rPr>
        <w:t>attività formativa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 che specie nell'ultimo biennio è stata centrale nella programmazione delle attività dello spazio espositivo del Comune.</w:t>
      </w:r>
    </w:p>
    <w:p w:rsidR="00AE1129" w:rsidRPr="00AE1129" w:rsidRDefault="00AE1129" w:rsidP="00AE1129">
      <w:pPr>
        <w:pStyle w:val="Standard0"/>
        <w:jc w:val="both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</w:pP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Continuano infatti i workshop di </w:t>
      </w:r>
      <w:r w:rsidRPr="00AE1129">
        <w:rPr>
          <w:rFonts w:ascii="Helvetica" w:eastAsia="Times New Roman" w:hAnsi="Helvetica" w:cs="Times New Roman"/>
          <w:b/>
          <w:color w:val="000000"/>
          <w:kern w:val="0"/>
          <w:sz w:val="18"/>
          <w:szCs w:val="18"/>
          <w:lang w:eastAsia="it-IT" w:bidi="ar-SA"/>
        </w:rPr>
        <w:t>Camera School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 con i ragazzi di Lido Adriano e di Ravenna che si ritroveranno nelle aule virtuali del PR2 per continuare a dialogare sui temi del territorio, oggi davvero limitato, nella progettazione e riproduzione fotografica.</w:t>
      </w:r>
    </w:p>
    <w:p w:rsidR="00AE1129" w:rsidRPr="00AE1129" w:rsidRDefault="00AE1129" w:rsidP="00AE1129">
      <w:pPr>
        <w:pStyle w:val="Standard0"/>
        <w:jc w:val="both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</w:pP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Dal 9 all'11 maggio </w:t>
      </w:r>
      <w:r w:rsidRPr="00AE1129">
        <w:rPr>
          <w:rFonts w:ascii="Helvetica" w:eastAsia="Times New Roman" w:hAnsi="Helvetica" w:cs="Times New Roman"/>
          <w:b/>
          <w:color w:val="000000"/>
          <w:kern w:val="0"/>
          <w:sz w:val="18"/>
          <w:szCs w:val="18"/>
          <w:lang w:eastAsia="it-IT" w:bidi="ar-SA"/>
        </w:rPr>
        <w:t>Alessandra Baldoni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 sarà di nuovo con noi con il workshop “</w:t>
      </w:r>
      <w:r w:rsidRPr="00AE1129"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  <w:t>Storie di occupazione domestica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>” riservato ai più giovani ed incentrato sul potenziale dell'arte, e in questo caso della fotografia, per indagare e scoprire mondi immaginari e sconosciuti.</w:t>
      </w:r>
    </w:p>
    <w:p w:rsidR="00AE1129" w:rsidRPr="00AE1129" w:rsidRDefault="00AE1129" w:rsidP="00AE1129">
      <w:pPr>
        <w:pStyle w:val="Standard0"/>
        <w:jc w:val="both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</w:pP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Dall'8 al 23 maggio sarà il turno di </w:t>
      </w:r>
      <w:r w:rsidRPr="00AE1129">
        <w:rPr>
          <w:rFonts w:ascii="Helvetica" w:eastAsia="Times New Roman" w:hAnsi="Helvetica" w:cs="Times New Roman"/>
          <w:b/>
          <w:color w:val="000000"/>
          <w:kern w:val="0"/>
          <w:sz w:val="18"/>
          <w:szCs w:val="18"/>
          <w:lang w:eastAsia="it-IT" w:bidi="ar-SA"/>
        </w:rPr>
        <w:t>Giulia Marchi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 con il suo “</w:t>
      </w:r>
      <w:r w:rsidRPr="00AE1129"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  <w:t xml:space="preserve">Live in </w:t>
      </w:r>
      <w:proofErr w:type="spellStart"/>
      <w:r w:rsidRPr="00AE1129"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  <w:t>your</w:t>
      </w:r>
      <w:proofErr w:type="spellEnd"/>
      <w:r w:rsidRPr="00AE1129"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  <w:t xml:space="preserve"> head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>”. La fotografia, le arti visive</w:t>
      </w:r>
      <w:r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 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>sono discipline analitiche prevedono una scomposizione organica finalizzata alla ricerca di un ordine, di una struttura. La capacità di analisi e la volontà di non prescindere da essa mai come in questo periodo ha scandito le nostre giornate.</w:t>
      </w:r>
    </w:p>
    <w:p w:rsidR="00AE1129" w:rsidRPr="00AE1129" w:rsidRDefault="00AE1129" w:rsidP="00AE1129">
      <w:pPr>
        <w:pStyle w:val="Standard0"/>
        <w:jc w:val="both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</w:pP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A chiudere sarà </w:t>
      </w:r>
      <w:r w:rsidRPr="00AE1129">
        <w:rPr>
          <w:rFonts w:ascii="Helvetica" w:eastAsia="Times New Roman" w:hAnsi="Helvetica" w:cs="Times New Roman"/>
          <w:b/>
          <w:color w:val="000000"/>
          <w:kern w:val="0"/>
          <w:sz w:val="18"/>
          <w:szCs w:val="18"/>
          <w:lang w:eastAsia="it-IT" w:bidi="ar-SA"/>
        </w:rPr>
        <w:t xml:space="preserve">Silvia </w:t>
      </w:r>
      <w:proofErr w:type="spellStart"/>
      <w:r w:rsidRPr="00AE1129">
        <w:rPr>
          <w:rFonts w:ascii="Helvetica" w:eastAsia="Times New Roman" w:hAnsi="Helvetica" w:cs="Times New Roman"/>
          <w:b/>
          <w:color w:val="000000"/>
          <w:kern w:val="0"/>
          <w:sz w:val="18"/>
          <w:szCs w:val="18"/>
          <w:lang w:eastAsia="it-IT" w:bidi="ar-SA"/>
        </w:rPr>
        <w:t>Camporesi</w:t>
      </w:r>
      <w:proofErr w:type="spellEnd"/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 xml:space="preserve"> con il workshop “</w:t>
      </w:r>
      <w:r w:rsidRPr="00AE1129"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  <w:t>Fare arte – creatività e progettualità nella fotografia contemporanea</w:t>
      </w:r>
      <w:r w:rsidRPr="00AE1129"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  <w:t>” in programma dal 22 al 24 maggio.</w:t>
      </w:r>
    </w:p>
    <w:p w:rsidR="00AE1129" w:rsidRPr="00AE1129" w:rsidRDefault="00AE1129" w:rsidP="00AE1129">
      <w:pPr>
        <w:pStyle w:val="Standard0"/>
        <w:jc w:val="both"/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</w:pPr>
    </w:p>
    <w:p w:rsidR="00AE1129" w:rsidRPr="00AE1129" w:rsidRDefault="00AE1129" w:rsidP="00AE1129">
      <w:pPr>
        <w:pStyle w:val="Standard0"/>
        <w:jc w:val="both"/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</w:pPr>
      <w:r w:rsidRPr="00AE1129"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  <w:t>Per tutti workshop programma completo sul sito, posti limitati e iscrizione obbligatoria alla mail</w:t>
      </w:r>
    </w:p>
    <w:p w:rsidR="00AE1129" w:rsidRPr="00AE1129" w:rsidRDefault="000D732E" w:rsidP="00AE1129">
      <w:pPr>
        <w:pStyle w:val="Standard0"/>
        <w:rPr>
          <w:rFonts w:ascii="Helvetica" w:eastAsia="Times New Roman" w:hAnsi="Helvetica" w:cs="Times New Roman"/>
          <w:i/>
          <w:color w:val="000000"/>
          <w:kern w:val="0"/>
          <w:sz w:val="18"/>
          <w:szCs w:val="18"/>
          <w:lang w:eastAsia="it-IT" w:bidi="ar-SA"/>
        </w:rPr>
      </w:pPr>
      <w:hyperlink r:id="rId5" w:history="1">
        <w:r w:rsidR="00AE1129" w:rsidRPr="00AE1129">
          <w:rPr>
            <w:rStyle w:val="Collegamentoipertestuale"/>
            <w:rFonts w:ascii="Helvetica" w:eastAsia="Times New Roman" w:hAnsi="Helvetica" w:cs="Times New Roman"/>
            <w:i/>
            <w:kern w:val="0"/>
            <w:sz w:val="18"/>
            <w:szCs w:val="18"/>
            <w:lang w:eastAsia="it-IT" w:bidi="ar-SA"/>
          </w:rPr>
          <w:t>palazzorasponi2@comune.ra.it</w:t>
        </w:r>
      </w:hyperlink>
    </w:p>
    <w:p w:rsidR="00AE1129" w:rsidRPr="00AE1129" w:rsidRDefault="00AE1129" w:rsidP="00AE1129">
      <w:pPr>
        <w:pStyle w:val="Standard0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 w:bidi="ar-SA"/>
        </w:rPr>
      </w:pPr>
    </w:p>
    <w:p w:rsidR="009554EB" w:rsidRPr="009554EB" w:rsidRDefault="009554EB" w:rsidP="009554EB">
      <w:pPr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</w:p>
    <w:p w:rsidR="00A450FE" w:rsidRDefault="00A450FE"/>
    <w:sectPr w:rsidR="00A450FE" w:rsidSect="00DE4B2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4EB"/>
    <w:rsid w:val="000D732E"/>
    <w:rsid w:val="001054FA"/>
    <w:rsid w:val="00435A66"/>
    <w:rsid w:val="004B3D75"/>
    <w:rsid w:val="006351CD"/>
    <w:rsid w:val="007B3362"/>
    <w:rsid w:val="009554EB"/>
    <w:rsid w:val="00A06B0C"/>
    <w:rsid w:val="00A450FE"/>
    <w:rsid w:val="00AE1129"/>
    <w:rsid w:val="00DE4B25"/>
    <w:rsid w:val="00E9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1708E7"/>
  <w15:chartTrackingRefBased/>
  <w15:docId w15:val="{8963F8C4-E3A3-154C-B028-B57344EDD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unhideWhenUsed/>
    <w:qFormat/>
    <w:rsid w:val="004B3D75"/>
    <w:pPr>
      <w:keepNext/>
      <w:keepLines/>
      <w:pBdr>
        <w:bottom w:val="single" w:sz="48" w:space="1" w:color="4472C4" w:themeColor="accent1"/>
      </w:pBdr>
      <w:spacing w:before="720" w:after="180" w:line="259" w:lineRule="auto"/>
      <w:contextualSpacing/>
      <w:outlineLvl w:val="2"/>
    </w:pPr>
    <w:rPr>
      <w:rFonts w:asciiTheme="majorHAnsi" w:eastAsiaTheme="majorEastAsia" w:hAnsiTheme="majorHAnsi" w:cstheme="majorBidi"/>
      <w:caps/>
      <w:sz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4B3D75"/>
    <w:rPr>
      <w:rFonts w:asciiTheme="majorHAnsi" w:eastAsiaTheme="majorEastAsia" w:hAnsiTheme="majorHAnsi" w:cstheme="majorBidi"/>
      <w:caps/>
      <w:sz w:val="32"/>
    </w:rPr>
  </w:style>
  <w:style w:type="paragraph" w:customStyle="1" w:styleId="standard">
    <w:name w:val="standard"/>
    <w:basedOn w:val="Normale"/>
    <w:rsid w:val="009554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converted-space">
    <w:name w:val="apple-converted-space"/>
    <w:basedOn w:val="Carpredefinitoparagrafo"/>
    <w:rsid w:val="009554EB"/>
  </w:style>
  <w:style w:type="character" w:styleId="Collegamentoipertestuale">
    <w:name w:val="Hyperlink"/>
    <w:basedOn w:val="Carpredefinitoparagrafo"/>
    <w:uiPriority w:val="99"/>
    <w:unhideWhenUsed/>
    <w:rsid w:val="009554EB"/>
    <w:rPr>
      <w:color w:val="0000FF"/>
      <w:u w:val="single"/>
    </w:rPr>
  </w:style>
  <w:style w:type="paragraph" w:customStyle="1" w:styleId="Standard0">
    <w:name w:val="Standard"/>
    <w:rsid w:val="00AE1129"/>
    <w:pPr>
      <w:widowControl w:val="0"/>
      <w:suppressAutoHyphens/>
      <w:autoSpaceDN w:val="0"/>
      <w:textAlignment w:val="baseline"/>
    </w:pPr>
    <w:rPr>
      <w:rFonts w:ascii="Times New Roman" w:eastAsia="Arial Unicode MS" w:hAnsi="Times New Roman" w:cs="Arial Unicode MS"/>
      <w:kern w:val="3"/>
      <w:lang w:eastAsia="zh-CN" w:bidi="hi-IN"/>
    </w:rPr>
  </w:style>
  <w:style w:type="character" w:styleId="Menzionenonrisolta">
    <w:name w:val="Unresolved Mention"/>
    <w:basedOn w:val="Carpredefinitoparagrafo"/>
    <w:uiPriority w:val="99"/>
    <w:rsid w:val="00AE11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967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lazzorasponi2@comune.ra.it" TargetMode="External"/><Relationship Id="rId4" Type="http://schemas.openxmlformats.org/officeDocument/2006/relationships/hyperlink" Target="http://www.palazzorasponi2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Gallamini</dc:creator>
  <cp:keywords/>
  <dc:description/>
  <cp:lastModifiedBy>Giulia Gallamini</cp:lastModifiedBy>
  <cp:revision>4</cp:revision>
  <dcterms:created xsi:type="dcterms:W3CDTF">2020-05-07T13:33:00Z</dcterms:created>
  <dcterms:modified xsi:type="dcterms:W3CDTF">2020-05-08T10:11:00Z</dcterms:modified>
</cp:coreProperties>
</file>