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34B" w:rsidRDefault="0020434B" w:rsidP="00F111D3">
      <w:pPr>
        <w:pStyle w:val="Nessunaspaziatura"/>
        <w:jc w:val="both"/>
        <w:rPr>
          <w:rFonts w:ascii="Times New Roman" w:hAnsi="Times New Roman" w:cs="Times New Roman"/>
        </w:rPr>
      </w:pPr>
    </w:p>
    <w:p w:rsidR="0063339C" w:rsidRDefault="0063339C" w:rsidP="004B6256">
      <w:pPr>
        <w:pStyle w:val="Nessunaspaziatura"/>
        <w:jc w:val="both"/>
        <w:rPr>
          <w:rFonts w:ascii="Times New Roman" w:hAnsi="Times New Roman" w:cs="Times New Roman"/>
        </w:rPr>
      </w:pPr>
      <w:r w:rsidRPr="00365CBF">
        <w:rPr>
          <w:rFonts w:ascii="Times New Roman" w:hAnsi="Times New Roman" w:cs="Times New Roman"/>
        </w:rPr>
        <w:t>COMUNICATO STAMPA</w:t>
      </w:r>
      <w:r w:rsidR="00266611">
        <w:rPr>
          <w:rFonts w:ascii="Times New Roman" w:hAnsi="Times New Roman" w:cs="Times New Roman"/>
        </w:rPr>
        <w:t xml:space="preserve"> </w:t>
      </w:r>
    </w:p>
    <w:p w:rsidR="006936D8" w:rsidRDefault="006936D8" w:rsidP="004B6256">
      <w:pPr>
        <w:pStyle w:val="Nessunaspaziatura"/>
        <w:jc w:val="both"/>
        <w:rPr>
          <w:rFonts w:ascii="Times New Roman" w:hAnsi="Times New Roman" w:cs="Times New Roman"/>
        </w:rPr>
      </w:pPr>
    </w:p>
    <w:p w:rsidR="006936D8" w:rsidRPr="00365CBF" w:rsidRDefault="006936D8" w:rsidP="004B6256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GUATEMALA: APRE L’AMBASCIATA A GERUSALEMME E IL PADIGLIONE ALLA BIENNALE DI VENEZIA</w:t>
      </w:r>
    </w:p>
    <w:p w:rsidR="00DF5ACB" w:rsidRPr="00365CBF" w:rsidRDefault="00DF5ACB" w:rsidP="00F111D3">
      <w:pPr>
        <w:pStyle w:val="Nessunaspaziatura"/>
        <w:jc w:val="both"/>
        <w:rPr>
          <w:rFonts w:ascii="Times New Roman" w:hAnsi="Times New Roman" w:cs="Times New Roman"/>
        </w:rPr>
      </w:pPr>
    </w:p>
    <w:p w:rsidR="004E6908" w:rsidRDefault="004E6908" w:rsidP="00F111D3">
      <w:pPr>
        <w:pStyle w:val="Nessunaspaziatura"/>
        <w:jc w:val="both"/>
        <w:rPr>
          <w:rFonts w:ascii="Times New Roman" w:hAnsi="Times New Roman" w:cs="Times New Roman"/>
        </w:rPr>
      </w:pPr>
    </w:p>
    <w:p w:rsidR="004E6908" w:rsidRDefault="004E6908" w:rsidP="00F111D3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Dopo </w:t>
      </w:r>
      <w:r w:rsidR="00266611">
        <w:rPr>
          <w:rFonts w:ascii="Times New Roman" w:hAnsi="Times New Roman" w:cs="Times New Roman"/>
        </w:rPr>
        <w:t xml:space="preserve">il recente trasferimento </w:t>
      </w:r>
      <w:r w:rsidR="00095311">
        <w:rPr>
          <w:rFonts w:ascii="Times New Roman" w:hAnsi="Times New Roman" w:cs="Times New Roman"/>
        </w:rPr>
        <w:t xml:space="preserve">voluto da Donald Trump </w:t>
      </w:r>
      <w:r>
        <w:rPr>
          <w:rFonts w:ascii="Times New Roman" w:hAnsi="Times New Roman" w:cs="Times New Roman"/>
        </w:rPr>
        <w:t xml:space="preserve">dell’ambasciata americana a Gerusalemme- fatto che ha </w:t>
      </w:r>
      <w:r w:rsidR="00266611">
        <w:rPr>
          <w:rFonts w:ascii="Times New Roman" w:hAnsi="Times New Roman" w:cs="Times New Roman"/>
        </w:rPr>
        <w:t>generato scontri e rappresaglie con</w:t>
      </w:r>
      <w:r>
        <w:rPr>
          <w:rFonts w:ascii="Times New Roman" w:hAnsi="Times New Roman" w:cs="Times New Roman"/>
        </w:rPr>
        <w:t xml:space="preserve"> </w:t>
      </w:r>
      <w:r w:rsidR="00C241A3">
        <w:rPr>
          <w:rFonts w:ascii="Times New Roman" w:hAnsi="Times New Roman" w:cs="Times New Roman"/>
        </w:rPr>
        <w:t>58</w:t>
      </w:r>
      <w:r>
        <w:rPr>
          <w:rFonts w:ascii="Times New Roman" w:hAnsi="Times New Roman" w:cs="Times New Roman"/>
        </w:rPr>
        <w:t xml:space="preserve"> morti</w:t>
      </w:r>
      <w:r w:rsidR="00266611">
        <w:rPr>
          <w:rFonts w:ascii="Times New Roman" w:hAnsi="Times New Roman" w:cs="Times New Roman"/>
        </w:rPr>
        <w:t xml:space="preserve"> e</w:t>
      </w:r>
      <w:r>
        <w:rPr>
          <w:rFonts w:ascii="Times New Roman" w:hAnsi="Times New Roman" w:cs="Times New Roman"/>
        </w:rPr>
        <w:t xml:space="preserve"> </w:t>
      </w:r>
      <w:r w:rsidR="00C241A3">
        <w:rPr>
          <w:rFonts w:ascii="Times New Roman" w:hAnsi="Times New Roman" w:cs="Times New Roman"/>
        </w:rPr>
        <w:t>2000</w:t>
      </w:r>
      <w:r>
        <w:rPr>
          <w:rFonts w:ascii="Times New Roman" w:hAnsi="Times New Roman" w:cs="Times New Roman"/>
        </w:rPr>
        <w:t xml:space="preserve"> feriti, oggi</w:t>
      </w:r>
      <w:r w:rsidR="002162B1">
        <w:rPr>
          <w:rFonts w:ascii="Times New Roman" w:hAnsi="Times New Roman" w:cs="Times New Roman"/>
        </w:rPr>
        <w:t xml:space="preserve"> il Presidente del Guatemala </w:t>
      </w:r>
      <w:proofErr w:type="spellStart"/>
      <w:r w:rsidR="002162B1">
        <w:rPr>
          <w:rFonts w:ascii="Times New Roman" w:hAnsi="Times New Roman" w:cs="Times New Roman"/>
        </w:rPr>
        <w:t>Jimmie</w:t>
      </w:r>
      <w:proofErr w:type="spellEnd"/>
      <w:r w:rsidR="002162B1">
        <w:rPr>
          <w:rFonts w:ascii="Times New Roman" w:hAnsi="Times New Roman" w:cs="Times New Roman"/>
        </w:rPr>
        <w:t xml:space="preserve"> </w:t>
      </w:r>
      <w:proofErr w:type="spellStart"/>
      <w:r w:rsidR="002162B1">
        <w:rPr>
          <w:rFonts w:ascii="Times New Roman" w:hAnsi="Times New Roman" w:cs="Times New Roman"/>
        </w:rPr>
        <w:t>Morales</w:t>
      </w:r>
      <w:proofErr w:type="spellEnd"/>
      <w:r w:rsidR="002162B1">
        <w:rPr>
          <w:rFonts w:ascii="Times New Roman" w:hAnsi="Times New Roman" w:cs="Times New Roman"/>
        </w:rPr>
        <w:t xml:space="preserve"> è atterrato in Israele per inaugu</w:t>
      </w:r>
      <w:r w:rsidR="00095311">
        <w:rPr>
          <w:rFonts w:ascii="Times New Roman" w:hAnsi="Times New Roman" w:cs="Times New Roman"/>
        </w:rPr>
        <w:t>r</w:t>
      </w:r>
      <w:r w:rsidR="002162B1">
        <w:rPr>
          <w:rFonts w:ascii="Times New Roman" w:hAnsi="Times New Roman" w:cs="Times New Roman"/>
        </w:rPr>
        <w:t xml:space="preserve">are anch’egli l’ambasciata del proprio </w:t>
      </w:r>
      <w:r w:rsidR="00095311">
        <w:rPr>
          <w:rFonts w:ascii="Times New Roman" w:hAnsi="Times New Roman" w:cs="Times New Roman"/>
        </w:rPr>
        <w:t>P</w:t>
      </w:r>
      <w:r w:rsidR="002162B1">
        <w:rPr>
          <w:rFonts w:ascii="Times New Roman" w:hAnsi="Times New Roman" w:cs="Times New Roman"/>
        </w:rPr>
        <w:t>aes</w:t>
      </w:r>
      <w:r w:rsidR="00C241A3">
        <w:rPr>
          <w:rFonts w:ascii="Times New Roman" w:hAnsi="Times New Roman" w:cs="Times New Roman"/>
        </w:rPr>
        <w:t xml:space="preserve">e accanto </w:t>
      </w:r>
      <w:r w:rsidR="002162B1">
        <w:rPr>
          <w:rFonts w:ascii="Times New Roman" w:hAnsi="Times New Roman" w:cs="Times New Roman"/>
        </w:rPr>
        <w:t xml:space="preserve">a quella degli U.S.A., entrambe traslocate da Tel Aviv. Il paese centro americano è il secondo dopo gli Stati Uniti a prendere </w:t>
      </w:r>
      <w:r w:rsidR="00C241A3">
        <w:rPr>
          <w:rFonts w:ascii="Times New Roman" w:hAnsi="Times New Roman" w:cs="Times New Roman"/>
        </w:rPr>
        <w:t>questa delicatissima decisione in un</w:t>
      </w:r>
      <w:r w:rsidR="00095311">
        <w:rPr>
          <w:rFonts w:ascii="Times New Roman" w:hAnsi="Times New Roman" w:cs="Times New Roman"/>
        </w:rPr>
        <w:t xml:space="preserve"> </w:t>
      </w:r>
      <w:r w:rsidR="00C241A3">
        <w:rPr>
          <w:rFonts w:ascii="Times New Roman" w:hAnsi="Times New Roman" w:cs="Times New Roman"/>
        </w:rPr>
        <w:t>momento di stallo degli equilibri internazionali.</w:t>
      </w:r>
    </w:p>
    <w:p w:rsidR="00266611" w:rsidRDefault="00266611" w:rsidP="00F111D3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Anche a seguito di queste mosse sulla scacchiera politica mondiale </w:t>
      </w:r>
      <w:r w:rsidR="007105B7">
        <w:rPr>
          <w:rFonts w:ascii="Times New Roman" w:hAnsi="Times New Roman" w:cs="Times New Roman"/>
        </w:rPr>
        <w:t>è</w:t>
      </w:r>
      <w:r>
        <w:rPr>
          <w:rFonts w:ascii="Times New Roman" w:hAnsi="Times New Roman" w:cs="Times New Roman"/>
        </w:rPr>
        <w:t xml:space="preserve"> molto attesa la partecipazione del Guatemala a</w:t>
      </w:r>
      <w:r w:rsidR="00C27B28">
        <w:rPr>
          <w:rFonts w:ascii="Times New Roman" w:hAnsi="Times New Roman" w:cs="Times New Roman"/>
        </w:rPr>
        <w:t>lla 16.</w:t>
      </w:r>
      <w:r w:rsidRPr="00365CBF">
        <w:rPr>
          <w:rFonts w:ascii="Times New Roman" w:hAnsi="Times New Roman" w:cs="Times New Roman"/>
        </w:rPr>
        <w:t>Mostra di Architet</w:t>
      </w:r>
      <w:r w:rsidR="00A274AA">
        <w:rPr>
          <w:rFonts w:ascii="Times New Roman" w:hAnsi="Times New Roman" w:cs="Times New Roman"/>
        </w:rPr>
        <w:t xml:space="preserve">tura della Biennale di Venezia, che aprirà il 25 maggio. </w:t>
      </w:r>
    </w:p>
    <w:p w:rsidR="00A274AA" w:rsidRDefault="00266611" w:rsidP="00F111D3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 pochi giorni</w:t>
      </w:r>
      <w:r w:rsidR="00A274AA">
        <w:rPr>
          <w:rFonts w:ascii="Times New Roman" w:hAnsi="Times New Roman" w:cs="Times New Roman"/>
        </w:rPr>
        <w:t>, per l’occasione,</w:t>
      </w:r>
      <w:r>
        <w:rPr>
          <w:rFonts w:ascii="Times New Roman" w:hAnsi="Times New Roman" w:cs="Times New Roman"/>
        </w:rPr>
        <w:t xml:space="preserve"> in Italia arriverà il Ministro della Cultura del Guatemala </w:t>
      </w:r>
      <w:proofErr w:type="spellStart"/>
      <w:r>
        <w:rPr>
          <w:rFonts w:ascii="Times New Roman" w:hAnsi="Times New Roman" w:cs="Times New Roman"/>
        </w:rPr>
        <w:t>Josè</w:t>
      </w:r>
      <w:proofErr w:type="spellEnd"/>
      <w:r>
        <w:rPr>
          <w:rFonts w:ascii="Times New Roman" w:hAnsi="Times New Roman" w:cs="Times New Roman"/>
        </w:rPr>
        <w:t xml:space="preserve"> Louis </w:t>
      </w:r>
      <w:proofErr w:type="spellStart"/>
      <w:r>
        <w:rPr>
          <w:rFonts w:ascii="Times New Roman" w:hAnsi="Times New Roman" w:cs="Times New Roman"/>
        </w:rPr>
        <w:t>Chea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Urruela</w:t>
      </w:r>
      <w:proofErr w:type="spellEnd"/>
      <w:r>
        <w:rPr>
          <w:rFonts w:ascii="Times New Roman" w:hAnsi="Times New Roman" w:cs="Times New Roman"/>
        </w:rPr>
        <w:t xml:space="preserve">, </w:t>
      </w:r>
      <w:r w:rsidR="006168BD">
        <w:rPr>
          <w:rFonts w:ascii="Times New Roman" w:hAnsi="Times New Roman" w:cs="Times New Roman"/>
        </w:rPr>
        <w:t xml:space="preserve">commissario del </w:t>
      </w:r>
      <w:r>
        <w:rPr>
          <w:rFonts w:ascii="Times New Roman" w:hAnsi="Times New Roman" w:cs="Times New Roman"/>
        </w:rPr>
        <w:t>Padiglione Nazionale</w:t>
      </w:r>
      <w:r w:rsidR="00A274AA">
        <w:rPr>
          <w:rFonts w:ascii="Times New Roman" w:hAnsi="Times New Roman" w:cs="Times New Roman"/>
        </w:rPr>
        <w:t xml:space="preserve"> </w:t>
      </w:r>
      <w:r w:rsidR="00C27B28">
        <w:rPr>
          <w:rFonts w:ascii="Times New Roman" w:hAnsi="Times New Roman" w:cs="Times New Roman"/>
        </w:rPr>
        <w:t xml:space="preserve">curato da Stefania </w:t>
      </w:r>
      <w:proofErr w:type="spellStart"/>
      <w:r w:rsidR="00C27B28">
        <w:rPr>
          <w:rFonts w:ascii="Times New Roman" w:hAnsi="Times New Roman" w:cs="Times New Roman"/>
        </w:rPr>
        <w:t>Pieralice</w:t>
      </w:r>
      <w:proofErr w:type="spellEnd"/>
      <w:r w:rsidR="00C27B28">
        <w:rPr>
          <w:rFonts w:ascii="Times New Roman" w:hAnsi="Times New Roman" w:cs="Times New Roman"/>
        </w:rPr>
        <w:t xml:space="preserve">, </w:t>
      </w:r>
      <w:r w:rsidR="00A274AA">
        <w:rPr>
          <w:rFonts w:ascii="Times New Roman" w:hAnsi="Times New Roman" w:cs="Times New Roman"/>
        </w:rPr>
        <w:t xml:space="preserve">Daniele </w:t>
      </w:r>
      <w:proofErr w:type="spellStart"/>
      <w:r w:rsidR="00A274AA">
        <w:rPr>
          <w:rFonts w:ascii="Times New Roman" w:hAnsi="Times New Roman" w:cs="Times New Roman"/>
        </w:rPr>
        <w:t>Radini</w:t>
      </w:r>
      <w:proofErr w:type="spellEnd"/>
      <w:r w:rsidR="00A274AA">
        <w:rPr>
          <w:rFonts w:ascii="Times New Roman" w:hAnsi="Times New Roman" w:cs="Times New Roman"/>
        </w:rPr>
        <w:t xml:space="preserve"> Tedeschi</w:t>
      </w:r>
      <w:r w:rsidR="00C27B28">
        <w:rPr>
          <w:rFonts w:ascii="Times New Roman" w:hAnsi="Times New Roman" w:cs="Times New Roman"/>
        </w:rPr>
        <w:t xml:space="preserve">, </w:t>
      </w:r>
      <w:proofErr w:type="spellStart"/>
      <w:r w:rsidR="00C27B28">
        <w:rPr>
          <w:rFonts w:ascii="Times New Roman" w:hAnsi="Times New Roman" w:cs="Times New Roman"/>
        </w:rPr>
        <w:t>Elsie</w:t>
      </w:r>
      <w:proofErr w:type="spellEnd"/>
      <w:r w:rsidR="00C27B28">
        <w:rPr>
          <w:rFonts w:ascii="Times New Roman" w:hAnsi="Times New Roman" w:cs="Times New Roman"/>
        </w:rPr>
        <w:t xml:space="preserve"> </w:t>
      </w:r>
      <w:proofErr w:type="spellStart"/>
      <w:r w:rsidR="00C27B28">
        <w:rPr>
          <w:rFonts w:ascii="Times New Roman" w:hAnsi="Times New Roman" w:cs="Times New Roman"/>
        </w:rPr>
        <w:t>Wunderlich</w:t>
      </w:r>
      <w:proofErr w:type="spellEnd"/>
      <w:r w:rsidR="00A274AA">
        <w:rPr>
          <w:rFonts w:ascii="Times New Roman" w:hAnsi="Times New Roman" w:cs="Times New Roman"/>
        </w:rPr>
        <w:t xml:space="preserve">. </w:t>
      </w:r>
    </w:p>
    <w:p w:rsidR="00C82E2C" w:rsidRDefault="007F406B" w:rsidP="00A274AA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mostra dal titolo “Stigma”, </w:t>
      </w:r>
      <w:r w:rsidR="0061272A">
        <w:rPr>
          <w:rFonts w:ascii="Times New Roman" w:hAnsi="Times New Roman" w:cs="Times New Roman"/>
        </w:rPr>
        <w:t xml:space="preserve">ospitata a Palazzo </w:t>
      </w:r>
      <w:proofErr w:type="spellStart"/>
      <w:r w:rsidR="0061272A">
        <w:rPr>
          <w:rFonts w:ascii="Times New Roman" w:hAnsi="Times New Roman" w:cs="Times New Roman"/>
        </w:rPr>
        <w:t>Albrizzi</w:t>
      </w:r>
      <w:proofErr w:type="spellEnd"/>
      <w:r w:rsidR="0061272A">
        <w:rPr>
          <w:rFonts w:ascii="Times New Roman" w:hAnsi="Times New Roman" w:cs="Times New Roman"/>
        </w:rPr>
        <w:t xml:space="preserve"> Capello in </w:t>
      </w:r>
      <w:proofErr w:type="spellStart"/>
      <w:r w:rsidR="0061272A">
        <w:rPr>
          <w:rFonts w:ascii="Times New Roman" w:hAnsi="Times New Roman" w:cs="Times New Roman"/>
        </w:rPr>
        <w:t>Cannaregio</w:t>
      </w:r>
      <w:proofErr w:type="spellEnd"/>
      <w:r w:rsidR="0061272A">
        <w:rPr>
          <w:rFonts w:ascii="Times New Roman" w:hAnsi="Times New Roman" w:cs="Times New Roman"/>
        </w:rPr>
        <w:t xml:space="preserve"> (Venezia), </w:t>
      </w:r>
      <w:r>
        <w:rPr>
          <w:rFonts w:ascii="Times New Roman" w:hAnsi="Times New Roman" w:cs="Times New Roman"/>
        </w:rPr>
        <w:t xml:space="preserve">oltre ad accogliere i diversi </w:t>
      </w:r>
      <w:r w:rsidR="00A274AA">
        <w:rPr>
          <w:rFonts w:ascii="Times New Roman" w:hAnsi="Times New Roman" w:cs="Times New Roman"/>
        </w:rPr>
        <w:t>progetti degli architetti guatemaltechi</w:t>
      </w:r>
      <w:r>
        <w:rPr>
          <w:rFonts w:ascii="Times New Roman" w:hAnsi="Times New Roman" w:cs="Times New Roman"/>
        </w:rPr>
        <w:t xml:space="preserve"> punta</w:t>
      </w:r>
      <w:r w:rsidR="00A274AA">
        <w:rPr>
          <w:rFonts w:ascii="Times New Roman" w:hAnsi="Times New Roman" w:cs="Times New Roman"/>
        </w:rPr>
        <w:t xml:space="preserve"> i riflettori sull’opera </w:t>
      </w:r>
      <w:r w:rsidR="003A3591">
        <w:rPr>
          <w:rFonts w:ascii="Times New Roman" w:hAnsi="Times New Roman" w:cs="Times New Roman"/>
        </w:rPr>
        <w:t xml:space="preserve">estremamente attuale </w:t>
      </w:r>
      <w:r w:rsidR="00A274AA">
        <w:rPr>
          <w:rFonts w:ascii="Times New Roman" w:hAnsi="Times New Roman" w:cs="Times New Roman"/>
        </w:rPr>
        <w:t>dei progett</w:t>
      </w:r>
      <w:r w:rsidR="001B61B5">
        <w:rPr>
          <w:rFonts w:ascii="Times New Roman" w:hAnsi="Times New Roman" w:cs="Times New Roman"/>
        </w:rPr>
        <w:t>i</w:t>
      </w:r>
      <w:r w:rsidR="00A274AA">
        <w:rPr>
          <w:rFonts w:ascii="Times New Roman" w:hAnsi="Times New Roman" w:cs="Times New Roman"/>
        </w:rPr>
        <w:t xml:space="preserve">sti </w:t>
      </w:r>
      <w:proofErr w:type="spellStart"/>
      <w:r w:rsidR="00A274AA">
        <w:rPr>
          <w:rFonts w:ascii="Times New Roman" w:hAnsi="Times New Roman" w:cs="Times New Roman"/>
        </w:rPr>
        <w:t>Caldara&amp;Kluzer</w:t>
      </w:r>
      <w:proofErr w:type="spellEnd"/>
      <w:r w:rsidR="007105B7">
        <w:rPr>
          <w:rFonts w:ascii="Times New Roman" w:hAnsi="Times New Roman" w:cs="Times New Roman"/>
        </w:rPr>
        <w:t>,</w:t>
      </w:r>
      <w:r w:rsidR="00A274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membri </w:t>
      </w:r>
      <w:r w:rsidR="00A274AA">
        <w:rPr>
          <w:rFonts w:ascii="Times New Roman" w:hAnsi="Times New Roman" w:cs="Times New Roman"/>
        </w:rPr>
        <w:t xml:space="preserve">del collettivo </w:t>
      </w:r>
      <w:r>
        <w:rPr>
          <w:rFonts w:ascii="Times New Roman" w:hAnsi="Times New Roman" w:cs="Times New Roman"/>
        </w:rPr>
        <w:t xml:space="preserve">partecipante </w:t>
      </w:r>
      <w:r w:rsidR="00A274AA">
        <w:rPr>
          <w:rFonts w:ascii="Times New Roman" w:hAnsi="Times New Roman" w:cs="Times New Roman"/>
        </w:rPr>
        <w:t>Ur Project</w:t>
      </w:r>
      <w:r>
        <w:rPr>
          <w:rFonts w:ascii="Times New Roman" w:hAnsi="Times New Roman" w:cs="Times New Roman"/>
        </w:rPr>
        <w:t xml:space="preserve">. L’opera, </w:t>
      </w:r>
      <w:r w:rsidR="00A274AA" w:rsidRPr="00365CBF">
        <w:rPr>
          <w:rFonts w:ascii="Times New Roman" w:hAnsi="Times New Roman" w:cs="Times New Roman"/>
        </w:rPr>
        <w:t>intitolata “</w:t>
      </w:r>
      <w:r w:rsidR="00A274AA" w:rsidRPr="00365CBF">
        <w:rPr>
          <w:rFonts w:ascii="Times New Roman" w:hAnsi="Times New Roman" w:cs="Times New Roman"/>
          <w:i/>
        </w:rPr>
        <w:t>Architettura Virtuale. Real word”</w:t>
      </w:r>
      <w:r>
        <w:rPr>
          <w:rFonts w:ascii="Times New Roman" w:hAnsi="Times New Roman" w:cs="Times New Roman"/>
        </w:rPr>
        <w:t xml:space="preserve">, riflette su pannelli </w:t>
      </w:r>
      <w:proofErr w:type="spellStart"/>
      <w:r>
        <w:rPr>
          <w:rFonts w:ascii="Times New Roman" w:hAnsi="Times New Roman" w:cs="Times New Roman"/>
        </w:rPr>
        <w:t>dibond</w:t>
      </w:r>
      <w:proofErr w:type="spellEnd"/>
      <w:r w:rsidR="00A274AA">
        <w:rPr>
          <w:rFonts w:ascii="Times New Roman" w:hAnsi="Times New Roman" w:cs="Times New Roman"/>
        </w:rPr>
        <w:t xml:space="preserve"> un grande planisfero attraversato da fibre ottiche luminose raffiguranti le connessioni internet </w:t>
      </w:r>
      <w:r w:rsidR="00C82E2C">
        <w:rPr>
          <w:rFonts w:ascii="Times New Roman" w:hAnsi="Times New Roman" w:cs="Times New Roman"/>
        </w:rPr>
        <w:t>(</w:t>
      </w:r>
      <w:proofErr w:type="spellStart"/>
      <w:r w:rsidR="00C82E2C">
        <w:rPr>
          <w:rFonts w:ascii="Times New Roman" w:hAnsi="Times New Roman" w:cs="Times New Roman"/>
        </w:rPr>
        <w:t>instagram</w:t>
      </w:r>
      <w:proofErr w:type="spellEnd"/>
      <w:r w:rsidR="00C82E2C">
        <w:rPr>
          <w:rFonts w:ascii="Times New Roman" w:hAnsi="Times New Roman" w:cs="Times New Roman"/>
        </w:rPr>
        <w:t xml:space="preserve">, </w:t>
      </w:r>
      <w:proofErr w:type="spellStart"/>
      <w:r w:rsidR="00C82E2C">
        <w:rPr>
          <w:rFonts w:ascii="Times New Roman" w:hAnsi="Times New Roman" w:cs="Times New Roman"/>
        </w:rPr>
        <w:t>facebook</w:t>
      </w:r>
      <w:proofErr w:type="spellEnd"/>
      <w:r w:rsidR="00C82E2C">
        <w:rPr>
          <w:rFonts w:ascii="Times New Roman" w:hAnsi="Times New Roman" w:cs="Times New Roman"/>
        </w:rPr>
        <w:t xml:space="preserve">, e social network) </w:t>
      </w:r>
      <w:r w:rsidR="00A274AA">
        <w:rPr>
          <w:rFonts w:ascii="Times New Roman" w:hAnsi="Times New Roman" w:cs="Times New Roman"/>
        </w:rPr>
        <w:t>tra diversi paesi</w:t>
      </w:r>
      <w:r>
        <w:rPr>
          <w:rFonts w:ascii="Times New Roman" w:hAnsi="Times New Roman" w:cs="Times New Roman"/>
        </w:rPr>
        <w:t xml:space="preserve"> del mondo</w:t>
      </w:r>
      <w:r w:rsidR="00A274AA">
        <w:rPr>
          <w:rFonts w:ascii="Times New Roman" w:hAnsi="Times New Roman" w:cs="Times New Roman"/>
        </w:rPr>
        <w:t xml:space="preserve">. Ovviamente la connessione tra Città del Guatemala e Gerusalemme assume in questo momento un significato politico ben definito, una presa di posizione netta di uno </w:t>
      </w:r>
      <w:r w:rsidR="001B61B5">
        <w:rPr>
          <w:rFonts w:ascii="Times New Roman" w:hAnsi="Times New Roman" w:cs="Times New Roman"/>
        </w:rPr>
        <w:t>S</w:t>
      </w:r>
      <w:r w:rsidR="00A274AA">
        <w:rPr>
          <w:rFonts w:ascii="Times New Roman" w:hAnsi="Times New Roman" w:cs="Times New Roman"/>
        </w:rPr>
        <w:t>tato in costante volontà di affermazione</w:t>
      </w:r>
      <w:r w:rsidR="001B61B5">
        <w:rPr>
          <w:rFonts w:ascii="Times New Roman" w:hAnsi="Times New Roman" w:cs="Times New Roman"/>
        </w:rPr>
        <w:t xml:space="preserve"> che conferma sempre più le eccellenti relazioni tra </w:t>
      </w:r>
      <w:proofErr w:type="spellStart"/>
      <w:r w:rsidR="001B61B5">
        <w:rPr>
          <w:rFonts w:ascii="Times New Roman" w:hAnsi="Times New Roman" w:cs="Times New Roman"/>
        </w:rPr>
        <w:t>Morales</w:t>
      </w:r>
      <w:proofErr w:type="spellEnd"/>
      <w:r w:rsidR="001B61B5">
        <w:rPr>
          <w:rFonts w:ascii="Times New Roman" w:hAnsi="Times New Roman" w:cs="Times New Roman"/>
        </w:rPr>
        <w:t xml:space="preserve"> e </w:t>
      </w:r>
      <w:r w:rsidR="001B61B5" w:rsidRPr="001B61B5">
        <w:rPr>
          <w:rFonts w:ascii="Times New Roman" w:hAnsi="Times New Roman" w:cs="Times New Roman"/>
        </w:rPr>
        <w:t>Benjamin Netanyahu</w:t>
      </w:r>
      <w:r w:rsidR="00C82E2C">
        <w:rPr>
          <w:rFonts w:ascii="Times New Roman" w:hAnsi="Times New Roman" w:cs="Times New Roman"/>
        </w:rPr>
        <w:t>.</w:t>
      </w:r>
      <w:r w:rsidR="00D065F3">
        <w:rPr>
          <w:rFonts w:ascii="Times New Roman" w:hAnsi="Times New Roman" w:cs="Times New Roman"/>
        </w:rPr>
        <w:t xml:space="preserve"> </w:t>
      </w:r>
      <w:r w:rsidR="00C82E2C">
        <w:rPr>
          <w:rFonts w:ascii="Times New Roman" w:hAnsi="Times New Roman" w:cs="Times New Roman"/>
        </w:rPr>
        <w:t xml:space="preserve">In Guatemala esistono infatti diversi gruppi pro-Israele su </w:t>
      </w:r>
      <w:proofErr w:type="spellStart"/>
      <w:r w:rsidR="00C82E2C">
        <w:rPr>
          <w:rFonts w:ascii="Times New Roman" w:hAnsi="Times New Roman" w:cs="Times New Roman"/>
        </w:rPr>
        <w:t>Facebook</w:t>
      </w:r>
      <w:proofErr w:type="spellEnd"/>
      <w:r w:rsidR="00C82E2C">
        <w:rPr>
          <w:rFonts w:ascii="Times New Roman" w:hAnsi="Times New Roman" w:cs="Times New Roman"/>
        </w:rPr>
        <w:t xml:space="preserve"> quali </w:t>
      </w:r>
      <w:proofErr w:type="spellStart"/>
      <w:r w:rsidR="00C82E2C" w:rsidRPr="007105B7">
        <w:rPr>
          <w:rFonts w:ascii="Times New Roman" w:hAnsi="Times New Roman" w:cs="Times New Roman"/>
          <w:i/>
        </w:rPr>
        <w:t>Unidos</w:t>
      </w:r>
      <w:proofErr w:type="spellEnd"/>
      <w:r w:rsidR="00C82E2C" w:rsidRPr="007105B7">
        <w:rPr>
          <w:rFonts w:ascii="Times New Roman" w:hAnsi="Times New Roman" w:cs="Times New Roman"/>
          <w:i/>
        </w:rPr>
        <w:t xml:space="preserve"> pro Israele</w:t>
      </w:r>
      <w:r w:rsidR="00C82E2C">
        <w:rPr>
          <w:rFonts w:ascii="Times New Roman" w:hAnsi="Times New Roman" w:cs="Times New Roman"/>
        </w:rPr>
        <w:t xml:space="preserve"> con 662.918 </w:t>
      </w:r>
      <w:proofErr w:type="spellStart"/>
      <w:r w:rsidR="00C82E2C">
        <w:rPr>
          <w:rFonts w:ascii="Times New Roman" w:hAnsi="Times New Roman" w:cs="Times New Roman"/>
        </w:rPr>
        <w:t>followers</w:t>
      </w:r>
      <w:proofErr w:type="spellEnd"/>
      <w:r w:rsidR="00C82E2C">
        <w:rPr>
          <w:rFonts w:ascii="Times New Roman" w:hAnsi="Times New Roman" w:cs="Times New Roman"/>
        </w:rPr>
        <w:t xml:space="preserve"> o </w:t>
      </w:r>
      <w:proofErr w:type="spellStart"/>
      <w:r w:rsidR="00C82E2C" w:rsidRPr="007105B7">
        <w:rPr>
          <w:rFonts w:ascii="Times New Roman" w:hAnsi="Times New Roman" w:cs="Times New Roman"/>
          <w:i/>
        </w:rPr>
        <w:t>Reporte</w:t>
      </w:r>
      <w:proofErr w:type="spellEnd"/>
      <w:r w:rsidR="00C82E2C" w:rsidRPr="007105B7">
        <w:rPr>
          <w:rFonts w:ascii="Times New Roman" w:hAnsi="Times New Roman" w:cs="Times New Roman"/>
          <w:i/>
        </w:rPr>
        <w:t xml:space="preserve"> </w:t>
      </w:r>
      <w:proofErr w:type="spellStart"/>
      <w:r w:rsidR="00C82E2C" w:rsidRPr="007105B7">
        <w:rPr>
          <w:rFonts w:ascii="Times New Roman" w:hAnsi="Times New Roman" w:cs="Times New Roman"/>
          <w:i/>
        </w:rPr>
        <w:t>Honesto</w:t>
      </w:r>
      <w:proofErr w:type="spellEnd"/>
      <w:r w:rsidR="00C82E2C">
        <w:rPr>
          <w:rFonts w:ascii="Times New Roman" w:hAnsi="Times New Roman" w:cs="Times New Roman"/>
        </w:rPr>
        <w:t xml:space="preserve"> che ne conta 205.000. Questo legame deriva anche dagli in</w:t>
      </w:r>
      <w:r w:rsidR="00D065F3">
        <w:rPr>
          <w:rFonts w:ascii="Times New Roman" w:hAnsi="Times New Roman" w:cs="Times New Roman"/>
        </w:rPr>
        <w:t>vestimenti israeliti che hanno</w:t>
      </w:r>
      <w:r w:rsidR="00C82E2C">
        <w:rPr>
          <w:rFonts w:ascii="Times New Roman" w:hAnsi="Times New Roman" w:cs="Times New Roman"/>
        </w:rPr>
        <w:t xml:space="preserve"> contribuito a fortificare l’esercito guatemalteco oltre all’aiuto fornito</w:t>
      </w:r>
      <w:r w:rsidR="00274200">
        <w:rPr>
          <w:rFonts w:ascii="Times New Roman" w:hAnsi="Times New Roman" w:cs="Times New Roman"/>
        </w:rPr>
        <w:t xml:space="preserve"> da Israele</w:t>
      </w:r>
      <w:r w:rsidR="00C82E2C">
        <w:rPr>
          <w:rFonts w:ascii="Times New Roman" w:hAnsi="Times New Roman" w:cs="Times New Roman"/>
        </w:rPr>
        <w:t xml:space="preserve"> durante le più recenti catastrofi ambientali che hanno colpito il paese centro americano. </w:t>
      </w:r>
      <w:r w:rsidR="00293D8B">
        <w:rPr>
          <w:rFonts w:ascii="Times New Roman" w:hAnsi="Times New Roman" w:cs="Times New Roman"/>
        </w:rPr>
        <w:t xml:space="preserve">Inoltre la connessione Guatemala Gerusalemme affonda le sue radici nella storia, poiché lo stato latino era stato il secondo, sempre dopo gli U.S.A., a riconoscere la sovranità dello Stato di Israele nel lontano 14 maggio 1948. </w:t>
      </w:r>
      <w:r w:rsidR="00F57C44">
        <w:rPr>
          <w:rFonts w:ascii="Times New Roman" w:hAnsi="Times New Roman" w:cs="Times New Roman"/>
        </w:rPr>
        <w:t xml:space="preserve">L’opera di </w:t>
      </w:r>
      <w:proofErr w:type="spellStart"/>
      <w:r w:rsidR="00F57C44">
        <w:rPr>
          <w:rFonts w:ascii="Times New Roman" w:hAnsi="Times New Roman" w:cs="Times New Roman"/>
        </w:rPr>
        <w:t>Caldara&amp;Kluzer</w:t>
      </w:r>
      <w:proofErr w:type="spellEnd"/>
      <w:r w:rsidR="00F57C44">
        <w:rPr>
          <w:rFonts w:ascii="Times New Roman" w:hAnsi="Times New Roman" w:cs="Times New Roman"/>
        </w:rPr>
        <w:t xml:space="preserve"> configura</w:t>
      </w:r>
      <w:r w:rsidR="004A4C5E" w:rsidRPr="00365CBF">
        <w:rPr>
          <w:rFonts w:ascii="Times New Roman" w:hAnsi="Times New Roman" w:cs="Times New Roman"/>
        </w:rPr>
        <w:t xml:space="preserve"> </w:t>
      </w:r>
      <w:r w:rsidR="00F57C44">
        <w:rPr>
          <w:rFonts w:ascii="Times New Roman" w:hAnsi="Times New Roman" w:cs="Times New Roman"/>
        </w:rPr>
        <w:t xml:space="preserve">quindi </w:t>
      </w:r>
      <w:r w:rsidR="004A4C5E" w:rsidRPr="00365CBF">
        <w:rPr>
          <w:rFonts w:ascii="Times New Roman" w:hAnsi="Times New Roman" w:cs="Times New Roman"/>
        </w:rPr>
        <w:t>un</w:t>
      </w:r>
      <w:r w:rsidR="004A4C5E">
        <w:rPr>
          <w:rFonts w:ascii="Times New Roman" w:hAnsi="Times New Roman" w:cs="Times New Roman"/>
        </w:rPr>
        <w:t>’</w:t>
      </w:r>
      <w:r w:rsidR="004A4C5E" w:rsidRPr="00365CBF">
        <w:rPr>
          <w:rFonts w:ascii="Times New Roman" w:hAnsi="Times New Roman" w:cs="Times New Roman"/>
        </w:rPr>
        <w:t xml:space="preserve">architettura </w:t>
      </w:r>
      <w:r w:rsidR="004A4C5E">
        <w:rPr>
          <w:rFonts w:ascii="Times New Roman" w:hAnsi="Times New Roman" w:cs="Times New Roman"/>
        </w:rPr>
        <w:t>alternativa</w:t>
      </w:r>
      <w:r w:rsidR="004A4C5E" w:rsidRPr="00365CBF">
        <w:rPr>
          <w:rFonts w:ascii="Times New Roman" w:hAnsi="Times New Roman" w:cs="Times New Roman"/>
        </w:rPr>
        <w:t>, fondata sulla struttura della rete e attivata dalla conseguente risposta dell’um</w:t>
      </w:r>
      <w:r w:rsidR="00293D8B">
        <w:rPr>
          <w:rFonts w:ascii="Times New Roman" w:hAnsi="Times New Roman" w:cs="Times New Roman"/>
        </w:rPr>
        <w:t xml:space="preserve">anità, al passo con in tempi e aperta al confronto socio economico globalizzato. </w:t>
      </w:r>
    </w:p>
    <w:p w:rsidR="00A274AA" w:rsidRDefault="0061272A" w:rsidP="00A274AA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Gli espositori</w:t>
      </w:r>
      <w:r w:rsidR="00A274AA" w:rsidRPr="00365CBF">
        <w:rPr>
          <w:rFonts w:ascii="Times New Roman" w:hAnsi="Times New Roman" w:cs="Times New Roman"/>
        </w:rPr>
        <w:t xml:space="preserve"> invitati </w:t>
      </w:r>
      <w:r>
        <w:rPr>
          <w:rFonts w:ascii="Times New Roman" w:hAnsi="Times New Roman" w:cs="Times New Roman"/>
        </w:rPr>
        <w:t xml:space="preserve">nel Padiglione Nazionale Guatemala </w:t>
      </w:r>
      <w:r w:rsidR="00A274AA" w:rsidRPr="00365CBF">
        <w:rPr>
          <w:rFonts w:ascii="Times New Roman" w:hAnsi="Times New Roman" w:cs="Times New Roman"/>
        </w:rPr>
        <w:t>sono</w:t>
      </w:r>
      <w:r>
        <w:rPr>
          <w:rFonts w:ascii="Times New Roman" w:hAnsi="Times New Roman" w:cs="Times New Roman"/>
        </w:rPr>
        <w:t>:</w:t>
      </w:r>
      <w:r w:rsidR="00A274AA" w:rsidRPr="00365CBF">
        <w:rPr>
          <w:rFonts w:ascii="Times New Roman" w:hAnsi="Times New Roman" w:cs="Times New Roman"/>
        </w:rPr>
        <w:t xml:space="preserve"> Regina </w:t>
      </w:r>
      <w:proofErr w:type="spellStart"/>
      <w:r w:rsidR="00A274AA" w:rsidRPr="00365CBF">
        <w:rPr>
          <w:rFonts w:ascii="Times New Roman" w:hAnsi="Times New Roman" w:cs="Times New Roman"/>
        </w:rPr>
        <w:t>Dávila</w:t>
      </w:r>
      <w:proofErr w:type="spellEnd"/>
      <w:r w:rsidR="00A274AA">
        <w:rPr>
          <w:rFonts w:ascii="Times New Roman" w:hAnsi="Times New Roman" w:cs="Times New Roman"/>
        </w:rPr>
        <w:t>,</w:t>
      </w:r>
      <w:r w:rsidR="00A274AA" w:rsidRPr="00365CBF">
        <w:rPr>
          <w:rFonts w:ascii="Times New Roman" w:hAnsi="Times New Roman" w:cs="Times New Roman"/>
        </w:rPr>
        <w:t xml:space="preserve"> Adriana </w:t>
      </w:r>
      <w:proofErr w:type="spellStart"/>
      <w:r w:rsidR="00A274AA" w:rsidRPr="00365CBF">
        <w:rPr>
          <w:rFonts w:ascii="Times New Roman" w:hAnsi="Times New Roman" w:cs="Times New Roman"/>
        </w:rPr>
        <w:t>P.Meyer</w:t>
      </w:r>
      <w:proofErr w:type="spellEnd"/>
      <w:r w:rsidR="00A274AA" w:rsidRPr="00365CBF">
        <w:rPr>
          <w:rFonts w:ascii="Times New Roman" w:hAnsi="Times New Roman" w:cs="Times New Roman"/>
        </w:rPr>
        <w:t xml:space="preserve">, Marco Manzo, Studio </w:t>
      </w:r>
      <w:proofErr w:type="spellStart"/>
      <w:r w:rsidR="00A274AA" w:rsidRPr="00365CBF">
        <w:rPr>
          <w:rFonts w:ascii="Times New Roman" w:hAnsi="Times New Roman" w:cs="Times New Roman"/>
        </w:rPr>
        <w:t>Doumus</w:t>
      </w:r>
      <w:proofErr w:type="spellEnd"/>
      <w:r w:rsidR="00A274AA">
        <w:rPr>
          <w:rFonts w:ascii="Times New Roman" w:hAnsi="Times New Roman" w:cs="Times New Roman"/>
        </w:rPr>
        <w:t>,</w:t>
      </w:r>
      <w:r w:rsidR="00A274AA" w:rsidRPr="00365CBF">
        <w:rPr>
          <w:rFonts w:ascii="Times New Roman" w:hAnsi="Times New Roman" w:cs="Times New Roman"/>
        </w:rPr>
        <w:t xml:space="preserve"> </w:t>
      </w:r>
      <w:proofErr w:type="spellStart"/>
      <w:r w:rsidR="00A274AA" w:rsidRPr="00365CBF">
        <w:rPr>
          <w:rFonts w:ascii="Times New Roman" w:hAnsi="Times New Roman" w:cs="Times New Roman"/>
        </w:rPr>
        <w:t>Elsie</w:t>
      </w:r>
      <w:proofErr w:type="spellEnd"/>
      <w:r w:rsidR="00A274AA" w:rsidRPr="00365CBF">
        <w:rPr>
          <w:rFonts w:ascii="Times New Roman" w:hAnsi="Times New Roman" w:cs="Times New Roman"/>
        </w:rPr>
        <w:t xml:space="preserve"> </w:t>
      </w:r>
      <w:proofErr w:type="spellStart"/>
      <w:r w:rsidR="00A274AA" w:rsidRPr="00365CBF">
        <w:rPr>
          <w:rFonts w:ascii="Times New Roman" w:hAnsi="Times New Roman" w:cs="Times New Roman"/>
        </w:rPr>
        <w:t>Wunderlich</w:t>
      </w:r>
      <w:proofErr w:type="spellEnd"/>
      <w:r w:rsidR="00A274AA">
        <w:rPr>
          <w:rFonts w:ascii="Times New Roman" w:hAnsi="Times New Roman" w:cs="Times New Roman"/>
        </w:rPr>
        <w:t xml:space="preserve"> e</w:t>
      </w:r>
      <w:r w:rsidR="00A274AA" w:rsidRPr="00365CBF">
        <w:rPr>
          <w:rFonts w:ascii="Times New Roman" w:hAnsi="Times New Roman" w:cs="Times New Roman"/>
        </w:rPr>
        <w:t xml:space="preserve"> Ur Project</w:t>
      </w:r>
      <w:r>
        <w:rPr>
          <w:rFonts w:ascii="Times New Roman" w:hAnsi="Times New Roman" w:cs="Times New Roman"/>
        </w:rPr>
        <w:t xml:space="preserve"> (</w:t>
      </w:r>
      <w:r w:rsidR="00A274AA" w:rsidRPr="00365CBF">
        <w:rPr>
          <w:rFonts w:ascii="Times New Roman" w:hAnsi="Times New Roman" w:cs="Times New Roman"/>
        </w:rPr>
        <w:t xml:space="preserve">Ana </w:t>
      </w:r>
      <w:proofErr w:type="spellStart"/>
      <w:r w:rsidR="00A274AA" w:rsidRPr="00365CBF">
        <w:rPr>
          <w:rFonts w:ascii="Times New Roman" w:hAnsi="Times New Roman" w:cs="Times New Roman"/>
        </w:rPr>
        <w:t>Aleman</w:t>
      </w:r>
      <w:proofErr w:type="spellEnd"/>
      <w:r w:rsidR="00A274AA">
        <w:rPr>
          <w:rFonts w:ascii="Times New Roman" w:hAnsi="Times New Roman" w:cs="Times New Roman"/>
        </w:rPr>
        <w:t>,</w:t>
      </w:r>
      <w:r w:rsidR="00A274AA" w:rsidRPr="00365CBF">
        <w:rPr>
          <w:rFonts w:ascii="Times New Roman" w:hAnsi="Times New Roman" w:cs="Times New Roman"/>
        </w:rPr>
        <w:t xml:space="preserve"> Aldo </w:t>
      </w:r>
      <w:proofErr w:type="spellStart"/>
      <w:r w:rsidR="00A274AA" w:rsidRPr="00365CBF">
        <w:rPr>
          <w:rFonts w:ascii="Times New Roman" w:hAnsi="Times New Roman" w:cs="Times New Roman"/>
        </w:rPr>
        <w:t>Basili</w:t>
      </w:r>
      <w:proofErr w:type="spellEnd"/>
      <w:r w:rsidR="00A274AA" w:rsidRPr="00365CBF">
        <w:rPr>
          <w:rFonts w:ascii="Times New Roman" w:hAnsi="Times New Roman" w:cs="Times New Roman"/>
        </w:rPr>
        <w:t>, Ca</w:t>
      </w:r>
      <w:r w:rsidR="00A274AA">
        <w:rPr>
          <w:rFonts w:ascii="Times New Roman" w:hAnsi="Times New Roman" w:cs="Times New Roman"/>
        </w:rPr>
        <w:t>r</w:t>
      </w:r>
      <w:r w:rsidR="00A274AA" w:rsidRPr="00365CBF">
        <w:rPr>
          <w:rFonts w:ascii="Times New Roman" w:hAnsi="Times New Roman" w:cs="Times New Roman"/>
        </w:rPr>
        <w:t xml:space="preserve">lo </w:t>
      </w:r>
      <w:proofErr w:type="spellStart"/>
      <w:r w:rsidR="00A274AA" w:rsidRPr="00365CBF">
        <w:rPr>
          <w:rFonts w:ascii="Times New Roman" w:hAnsi="Times New Roman" w:cs="Times New Roman"/>
        </w:rPr>
        <w:t>Caldara</w:t>
      </w:r>
      <w:proofErr w:type="spellEnd"/>
      <w:r w:rsidR="00A274AA">
        <w:rPr>
          <w:rFonts w:ascii="Times New Roman" w:hAnsi="Times New Roman" w:cs="Times New Roman"/>
        </w:rPr>
        <w:t xml:space="preserve"> </w:t>
      </w:r>
      <w:r w:rsidR="00A274AA" w:rsidRPr="00365CBF">
        <w:rPr>
          <w:rFonts w:ascii="Times New Roman" w:hAnsi="Times New Roman" w:cs="Times New Roman"/>
        </w:rPr>
        <w:t>&amp;</w:t>
      </w:r>
      <w:r w:rsidR="00A274AA">
        <w:rPr>
          <w:rFonts w:ascii="Times New Roman" w:hAnsi="Times New Roman" w:cs="Times New Roman"/>
        </w:rPr>
        <w:t xml:space="preserve"> </w:t>
      </w:r>
      <w:r w:rsidR="00A274AA" w:rsidRPr="00365CBF">
        <w:rPr>
          <w:rFonts w:ascii="Times New Roman" w:hAnsi="Times New Roman" w:cs="Times New Roman"/>
        </w:rPr>
        <w:t xml:space="preserve">Federica </w:t>
      </w:r>
      <w:proofErr w:type="spellStart"/>
      <w:r w:rsidR="00A274AA" w:rsidRPr="00365CBF">
        <w:rPr>
          <w:rFonts w:ascii="Times New Roman" w:hAnsi="Times New Roman" w:cs="Times New Roman"/>
        </w:rPr>
        <w:t>Kluzer</w:t>
      </w:r>
      <w:proofErr w:type="spellEnd"/>
      <w:r w:rsidR="00A274AA" w:rsidRPr="00365CBF">
        <w:rPr>
          <w:rFonts w:ascii="Times New Roman" w:hAnsi="Times New Roman" w:cs="Times New Roman"/>
        </w:rPr>
        <w:t xml:space="preserve">, Victor </w:t>
      </w:r>
      <w:proofErr w:type="spellStart"/>
      <w:r w:rsidR="00A274AA" w:rsidRPr="00365CBF">
        <w:rPr>
          <w:rFonts w:ascii="Times New Roman" w:hAnsi="Times New Roman" w:cs="Times New Roman"/>
        </w:rPr>
        <w:t>J.Cohen</w:t>
      </w:r>
      <w:proofErr w:type="spellEnd"/>
      <w:r w:rsidR="001910D7">
        <w:rPr>
          <w:rFonts w:ascii="Times New Roman" w:hAnsi="Times New Roman" w:cs="Times New Roman"/>
        </w:rPr>
        <w:t xml:space="preserve">, </w:t>
      </w:r>
      <w:r w:rsidR="00A274AA" w:rsidRPr="00365CBF">
        <w:rPr>
          <w:rFonts w:ascii="Times New Roman" w:hAnsi="Times New Roman" w:cs="Times New Roman"/>
        </w:rPr>
        <w:t xml:space="preserve">Tina Marzo, </w:t>
      </w:r>
      <w:proofErr w:type="spellStart"/>
      <w:r w:rsidR="00A274AA" w:rsidRPr="00365CBF">
        <w:rPr>
          <w:rFonts w:ascii="Times New Roman" w:hAnsi="Times New Roman" w:cs="Times New Roman"/>
        </w:rPr>
        <w:t>Axel</w:t>
      </w:r>
      <w:proofErr w:type="spellEnd"/>
      <w:r w:rsidR="00A274AA" w:rsidRPr="00365CBF">
        <w:rPr>
          <w:rFonts w:ascii="Times New Roman" w:hAnsi="Times New Roman" w:cs="Times New Roman"/>
        </w:rPr>
        <w:t xml:space="preserve"> </w:t>
      </w:r>
      <w:proofErr w:type="spellStart"/>
      <w:r w:rsidR="00A274AA" w:rsidRPr="00365CBF">
        <w:rPr>
          <w:rFonts w:ascii="Times New Roman" w:hAnsi="Times New Roman" w:cs="Times New Roman"/>
        </w:rPr>
        <w:t>Paredes</w:t>
      </w:r>
      <w:proofErr w:type="spellEnd"/>
      <w:r w:rsidR="00A274A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Guillermo </w:t>
      </w:r>
      <w:proofErr w:type="spellStart"/>
      <w:r>
        <w:rPr>
          <w:rFonts w:ascii="Times New Roman" w:hAnsi="Times New Roman" w:cs="Times New Roman"/>
        </w:rPr>
        <w:t>Pemueller</w:t>
      </w:r>
      <w:proofErr w:type="spellEnd"/>
      <w:r>
        <w:rPr>
          <w:rFonts w:ascii="Times New Roman" w:hAnsi="Times New Roman" w:cs="Times New Roman"/>
        </w:rPr>
        <w:t xml:space="preserve">, </w:t>
      </w:r>
      <w:r w:rsidR="00A274AA" w:rsidRPr="00365CBF">
        <w:rPr>
          <w:rFonts w:ascii="Times New Roman" w:hAnsi="Times New Roman" w:cs="Times New Roman"/>
        </w:rPr>
        <w:t>Lucia Tomasi</w:t>
      </w:r>
      <w:r>
        <w:rPr>
          <w:rFonts w:ascii="Times New Roman" w:hAnsi="Times New Roman" w:cs="Times New Roman"/>
        </w:rPr>
        <w:t>).</w:t>
      </w:r>
      <w:r w:rsidR="00A274AA" w:rsidRPr="00365CBF">
        <w:rPr>
          <w:rFonts w:ascii="Times New Roman" w:hAnsi="Times New Roman" w:cs="Times New Roman"/>
        </w:rPr>
        <w:t xml:space="preserve"> </w:t>
      </w:r>
    </w:p>
    <w:p w:rsidR="00A274AA" w:rsidRDefault="00236E57" w:rsidP="00A274AA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L’ingresso alla mostra sarà gratuito dal 26 Maggio al 25 Novembre 2018.</w:t>
      </w:r>
    </w:p>
    <w:p w:rsidR="00236E57" w:rsidRDefault="00236E57" w:rsidP="00A274AA">
      <w:pPr>
        <w:pStyle w:val="Nessunaspaziatura"/>
        <w:jc w:val="both"/>
        <w:rPr>
          <w:rFonts w:ascii="Times New Roman" w:hAnsi="Times New Roman" w:cs="Times New Roman"/>
        </w:rPr>
      </w:pPr>
    </w:p>
    <w:p w:rsidR="00236E57" w:rsidRDefault="00236E57" w:rsidP="00A274AA">
      <w:pPr>
        <w:pStyle w:val="Nessunaspaziatura"/>
        <w:jc w:val="both"/>
        <w:rPr>
          <w:rFonts w:ascii="Times New Roman" w:hAnsi="Times New Roman" w:cs="Times New Roman"/>
        </w:rPr>
      </w:pPr>
    </w:p>
    <w:p w:rsidR="00CC3B24" w:rsidRDefault="0035444A" w:rsidP="00F111D3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Padiglione Nazionale Guatemala</w:t>
      </w:r>
      <w:r w:rsidR="001910D7">
        <w:rPr>
          <w:rFonts w:ascii="Times New Roman" w:hAnsi="Times New Roman" w:cs="Times New Roman"/>
        </w:rPr>
        <w:t>, 16.Biennale di Venezia, Architettura</w:t>
      </w:r>
    </w:p>
    <w:p w:rsidR="001910D7" w:rsidRDefault="001910D7" w:rsidP="001910D7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Sede: </w:t>
      </w:r>
      <w:r>
        <w:rPr>
          <w:rFonts w:ascii="Times New Roman" w:hAnsi="Times New Roman" w:cs="Times New Roman"/>
        </w:rPr>
        <w:t xml:space="preserve">Palazzo </w:t>
      </w:r>
      <w:proofErr w:type="spellStart"/>
      <w:r>
        <w:rPr>
          <w:rFonts w:ascii="Times New Roman" w:hAnsi="Times New Roman" w:cs="Times New Roman"/>
        </w:rPr>
        <w:t>Albrizzi</w:t>
      </w:r>
      <w:proofErr w:type="spellEnd"/>
      <w:r>
        <w:rPr>
          <w:rFonts w:ascii="Times New Roman" w:hAnsi="Times New Roman" w:cs="Times New Roman"/>
        </w:rPr>
        <w:t xml:space="preserve"> Capello (piano nobile), </w:t>
      </w:r>
      <w:proofErr w:type="spellStart"/>
      <w:r>
        <w:rPr>
          <w:rFonts w:ascii="Times New Roman" w:hAnsi="Times New Roman" w:cs="Times New Roman"/>
        </w:rPr>
        <w:t>Cannaregio</w:t>
      </w:r>
      <w:proofErr w:type="spellEnd"/>
      <w:r>
        <w:rPr>
          <w:rFonts w:ascii="Times New Roman" w:hAnsi="Times New Roman" w:cs="Times New Roman"/>
        </w:rPr>
        <w:t xml:space="preserve"> 4118, Venezia 30121</w:t>
      </w:r>
    </w:p>
    <w:p w:rsidR="0035444A" w:rsidRDefault="001910D7" w:rsidP="00F111D3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Ingresso Libero: dal </w:t>
      </w:r>
      <w:r w:rsidR="0035444A">
        <w:rPr>
          <w:rFonts w:ascii="Times New Roman" w:hAnsi="Times New Roman" w:cs="Times New Roman"/>
        </w:rPr>
        <w:t xml:space="preserve">26 maggio -25 novembre 2018 </w:t>
      </w:r>
      <w:r w:rsidR="00CD6385">
        <w:rPr>
          <w:rFonts w:ascii="Times New Roman" w:hAnsi="Times New Roman" w:cs="Times New Roman"/>
        </w:rPr>
        <w:t xml:space="preserve">(tutti i giorni tranne il </w:t>
      </w:r>
      <w:proofErr w:type="spellStart"/>
      <w:r w:rsidR="00CD6385">
        <w:rPr>
          <w:rFonts w:ascii="Times New Roman" w:hAnsi="Times New Roman" w:cs="Times New Roman"/>
        </w:rPr>
        <w:t>venerdi</w:t>
      </w:r>
      <w:proofErr w:type="spellEnd"/>
      <w:r w:rsidR="00CD6385">
        <w:rPr>
          <w:rFonts w:ascii="Times New Roman" w:hAnsi="Times New Roman" w:cs="Times New Roman"/>
        </w:rPr>
        <w:t>)</w:t>
      </w:r>
    </w:p>
    <w:p w:rsidR="001910D7" w:rsidRDefault="001910D7" w:rsidP="00F111D3">
      <w:pPr>
        <w:pStyle w:val="Nessunaspaziatur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Espositori Invitati: </w:t>
      </w:r>
      <w:r w:rsidRPr="00365CBF">
        <w:rPr>
          <w:rFonts w:ascii="Times New Roman" w:hAnsi="Times New Roman" w:cs="Times New Roman"/>
        </w:rPr>
        <w:t xml:space="preserve">Regina </w:t>
      </w:r>
      <w:proofErr w:type="spellStart"/>
      <w:r w:rsidRPr="00365CBF">
        <w:rPr>
          <w:rFonts w:ascii="Times New Roman" w:hAnsi="Times New Roman" w:cs="Times New Roman"/>
        </w:rPr>
        <w:t>Dávila</w:t>
      </w:r>
      <w:proofErr w:type="spellEnd"/>
      <w:r>
        <w:rPr>
          <w:rFonts w:ascii="Times New Roman" w:hAnsi="Times New Roman" w:cs="Times New Roman"/>
        </w:rPr>
        <w:t>,</w:t>
      </w:r>
      <w:r w:rsidRPr="00365CBF">
        <w:rPr>
          <w:rFonts w:ascii="Times New Roman" w:hAnsi="Times New Roman" w:cs="Times New Roman"/>
        </w:rPr>
        <w:t xml:space="preserve"> Adriana </w:t>
      </w:r>
      <w:proofErr w:type="spellStart"/>
      <w:r w:rsidRPr="00365CBF">
        <w:rPr>
          <w:rFonts w:ascii="Times New Roman" w:hAnsi="Times New Roman" w:cs="Times New Roman"/>
        </w:rPr>
        <w:t>P.Meyer</w:t>
      </w:r>
      <w:proofErr w:type="spellEnd"/>
      <w:r w:rsidRPr="00365CBF">
        <w:rPr>
          <w:rFonts w:ascii="Times New Roman" w:hAnsi="Times New Roman" w:cs="Times New Roman"/>
        </w:rPr>
        <w:t xml:space="preserve">, Marco Manzo, Studio </w:t>
      </w:r>
      <w:proofErr w:type="spellStart"/>
      <w:r w:rsidRPr="00365CBF">
        <w:rPr>
          <w:rFonts w:ascii="Times New Roman" w:hAnsi="Times New Roman" w:cs="Times New Roman"/>
        </w:rPr>
        <w:t>Doumus</w:t>
      </w:r>
      <w:proofErr w:type="spellEnd"/>
      <w:r>
        <w:rPr>
          <w:rFonts w:ascii="Times New Roman" w:hAnsi="Times New Roman" w:cs="Times New Roman"/>
        </w:rPr>
        <w:t>,</w:t>
      </w:r>
      <w:r w:rsidRPr="00365CBF">
        <w:rPr>
          <w:rFonts w:ascii="Times New Roman" w:hAnsi="Times New Roman" w:cs="Times New Roman"/>
        </w:rPr>
        <w:t xml:space="preserve"> </w:t>
      </w:r>
      <w:proofErr w:type="spellStart"/>
      <w:r w:rsidRPr="00365CBF">
        <w:rPr>
          <w:rFonts w:ascii="Times New Roman" w:hAnsi="Times New Roman" w:cs="Times New Roman"/>
        </w:rPr>
        <w:t>Elsie</w:t>
      </w:r>
      <w:proofErr w:type="spellEnd"/>
      <w:r w:rsidRPr="00365CBF">
        <w:rPr>
          <w:rFonts w:ascii="Times New Roman" w:hAnsi="Times New Roman" w:cs="Times New Roman"/>
        </w:rPr>
        <w:t xml:space="preserve"> </w:t>
      </w:r>
      <w:proofErr w:type="spellStart"/>
      <w:r w:rsidRPr="00365CBF">
        <w:rPr>
          <w:rFonts w:ascii="Times New Roman" w:hAnsi="Times New Roman" w:cs="Times New Roman"/>
        </w:rPr>
        <w:t>Wunderlich</w:t>
      </w:r>
      <w:proofErr w:type="spellEnd"/>
      <w:r>
        <w:rPr>
          <w:rFonts w:ascii="Times New Roman" w:hAnsi="Times New Roman" w:cs="Times New Roman"/>
        </w:rPr>
        <w:t xml:space="preserve"> e</w:t>
      </w:r>
      <w:r w:rsidRPr="00365CBF">
        <w:rPr>
          <w:rFonts w:ascii="Times New Roman" w:hAnsi="Times New Roman" w:cs="Times New Roman"/>
        </w:rPr>
        <w:t xml:space="preserve"> Ur Project</w:t>
      </w:r>
      <w:r>
        <w:rPr>
          <w:rFonts w:ascii="Times New Roman" w:hAnsi="Times New Roman" w:cs="Times New Roman"/>
        </w:rPr>
        <w:t xml:space="preserve"> (</w:t>
      </w:r>
      <w:r w:rsidRPr="00365CBF">
        <w:rPr>
          <w:rFonts w:ascii="Times New Roman" w:hAnsi="Times New Roman" w:cs="Times New Roman"/>
        </w:rPr>
        <w:t xml:space="preserve">Ana </w:t>
      </w:r>
      <w:proofErr w:type="spellStart"/>
      <w:r w:rsidRPr="00365CBF">
        <w:rPr>
          <w:rFonts w:ascii="Times New Roman" w:hAnsi="Times New Roman" w:cs="Times New Roman"/>
        </w:rPr>
        <w:t>Aleman</w:t>
      </w:r>
      <w:proofErr w:type="spellEnd"/>
      <w:r>
        <w:rPr>
          <w:rFonts w:ascii="Times New Roman" w:hAnsi="Times New Roman" w:cs="Times New Roman"/>
        </w:rPr>
        <w:t>,</w:t>
      </w:r>
      <w:r w:rsidRPr="00365CBF">
        <w:rPr>
          <w:rFonts w:ascii="Times New Roman" w:hAnsi="Times New Roman" w:cs="Times New Roman"/>
        </w:rPr>
        <w:t xml:space="preserve"> Aldo </w:t>
      </w:r>
      <w:proofErr w:type="spellStart"/>
      <w:r w:rsidRPr="00365CBF">
        <w:rPr>
          <w:rFonts w:ascii="Times New Roman" w:hAnsi="Times New Roman" w:cs="Times New Roman"/>
        </w:rPr>
        <w:t>Basili</w:t>
      </w:r>
      <w:proofErr w:type="spellEnd"/>
      <w:r w:rsidRPr="00365CBF">
        <w:rPr>
          <w:rFonts w:ascii="Times New Roman" w:hAnsi="Times New Roman" w:cs="Times New Roman"/>
        </w:rPr>
        <w:t>, Ca</w:t>
      </w:r>
      <w:r>
        <w:rPr>
          <w:rFonts w:ascii="Times New Roman" w:hAnsi="Times New Roman" w:cs="Times New Roman"/>
        </w:rPr>
        <w:t>r</w:t>
      </w:r>
      <w:r w:rsidRPr="00365CBF">
        <w:rPr>
          <w:rFonts w:ascii="Times New Roman" w:hAnsi="Times New Roman" w:cs="Times New Roman"/>
        </w:rPr>
        <w:t xml:space="preserve">lo </w:t>
      </w:r>
      <w:proofErr w:type="spellStart"/>
      <w:r w:rsidRPr="00365CBF">
        <w:rPr>
          <w:rFonts w:ascii="Times New Roman" w:hAnsi="Times New Roman" w:cs="Times New Roman"/>
        </w:rPr>
        <w:t>Caldara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365CBF"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</w:rPr>
        <w:t xml:space="preserve"> </w:t>
      </w:r>
      <w:r w:rsidRPr="00365CBF">
        <w:rPr>
          <w:rFonts w:ascii="Times New Roman" w:hAnsi="Times New Roman" w:cs="Times New Roman"/>
        </w:rPr>
        <w:t xml:space="preserve">Federica </w:t>
      </w:r>
      <w:proofErr w:type="spellStart"/>
      <w:r w:rsidRPr="00365CBF">
        <w:rPr>
          <w:rFonts w:ascii="Times New Roman" w:hAnsi="Times New Roman" w:cs="Times New Roman"/>
        </w:rPr>
        <w:t>Kluzer</w:t>
      </w:r>
      <w:proofErr w:type="spellEnd"/>
      <w:r w:rsidRPr="00365CBF">
        <w:rPr>
          <w:rFonts w:ascii="Times New Roman" w:hAnsi="Times New Roman" w:cs="Times New Roman"/>
        </w:rPr>
        <w:t xml:space="preserve">, Victor </w:t>
      </w:r>
      <w:proofErr w:type="spellStart"/>
      <w:r w:rsidRPr="00365CBF">
        <w:rPr>
          <w:rFonts w:ascii="Times New Roman" w:hAnsi="Times New Roman" w:cs="Times New Roman"/>
        </w:rPr>
        <w:t>J.Cohen</w:t>
      </w:r>
      <w:proofErr w:type="spellEnd"/>
      <w:r>
        <w:rPr>
          <w:rFonts w:ascii="Times New Roman" w:hAnsi="Times New Roman" w:cs="Times New Roman"/>
        </w:rPr>
        <w:t>,</w:t>
      </w:r>
      <w:r w:rsidRPr="00365CBF">
        <w:rPr>
          <w:rFonts w:ascii="Times New Roman" w:hAnsi="Times New Roman" w:cs="Times New Roman"/>
        </w:rPr>
        <w:t xml:space="preserve"> Tina Marzo, </w:t>
      </w:r>
      <w:proofErr w:type="spellStart"/>
      <w:r w:rsidRPr="00365CBF">
        <w:rPr>
          <w:rFonts w:ascii="Times New Roman" w:hAnsi="Times New Roman" w:cs="Times New Roman"/>
        </w:rPr>
        <w:t>Axel</w:t>
      </w:r>
      <w:proofErr w:type="spellEnd"/>
      <w:r w:rsidRPr="00365CBF">
        <w:rPr>
          <w:rFonts w:ascii="Times New Roman" w:hAnsi="Times New Roman" w:cs="Times New Roman"/>
        </w:rPr>
        <w:t xml:space="preserve"> </w:t>
      </w:r>
      <w:proofErr w:type="spellStart"/>
      <w:r w:rsidRPr="00365CBF">
        <w:rPr>
          <w:rFonts w:ascii="Times New Roman" w:hAnsi="Times New Roman" w:cs="Times New Roman"/>
        </w:rPr>
        <w:t>Paredes</w:t>
      </w:r>
      <w:proofErr w:type="spellEnd"/>
      <w:r>
        <w:rPr>
          <w:rFonts w:ascii="Times New Roman" w:hAnsi="Times New Roman" w:cs="Times New Roman"/>
        </w:rPr>
        <w:t xml:space="preserve">, Guillermo </w:t>
      </w:r>
      <w:proofErr w:type="spellStart"/>
      <w:r>
        <w:rPr>
          <w:rFonts w:ascii="Times New Roman" w:hAnsi="Times New Roman" w:cs="Times New Roman"/>
        </w:rPr>
        <w:t>Pemueller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365CBF">
        <w:rPr>
          <w:rFonts w:ascii="Times New Roman" w:hAnsi="Times New Roman" w:cs="Times New Roman"/>
        </w:rPr>
        <w:t>Lucia Tomasi</w:t>
      </w:r>
      <w:r>
        <w:rPr>
          <w:rFonts w:ascii="Times New Roman" w:hAnsi="Times New Roman" w:cs="Times New Roman"/>
        </w:rPr>
        <w:t>)</w:t>
      </w:r>
    </w:p>
    <w:p w:rsidR="0035444A" w:rsidRPr="0035444A" w:rsidRDefault="00FA2954" w:rsidP="0035444A">
      <w:pPr>
        <w:spacing w:after="200" w:line="273" w:lineRule="auto"/>
        <w:rPr>
          <w:rFonts w:ascii="Times New Roman" w:hAnsi="Times New Roman" w:cs="Times New Roman"/>
        </w:rPr>
      </w:pPr>
      <w:hyperlink r:id="rId6" w:history="1">
        <w:r w:rsidR="0035444A" w:rsidRPr="0035444A">
          <w:rPr>
            <w:rStyle w:val="Collegamentoipertestuale"/>
            <w:rFonts w:ascii="Times New Roman" w:hAnsi="Times New Roman" w:cs="Times New Roman"/>
            <w:bCs/>
            <w:color w:val="000000"/>
            <w:u w:val="none"/>
          </w:rPr>
          <w:t>www.biennaleguatemala.com</w:t>
        </w:r>
      </w:hyperlink>
      <w:r w:rsidR="0035444A" w:rsidRPr="0035444A">
        <w:rPr>
          <w:rFonts w:ascii="Times New Roman" w:hAnsi="Times New Roman" w:cs="Times New Roman"/>
          <w:bCs/>
        </w:rPr>
        <w:t xml:space="preserve"> </w:t>
      </w:r>
      <w:r w:rsidR="0035444A">
        <w:rPr>
          <w:rFonts w:ascii="Times New Roman" w:hAnsi="Times New Roman" w:cs="Times New Roman"/>
          <w:bCs/>
        </w:rPr>
        <w:t xml:space="preserve">  </w:t>
      </w:r>
      <w:r w:rsidR="0035444A" w:rsidRPr="0035444A">
        <w:rPr>
          <w:rFonts w:ascii="Times New Roman" w:hAnsi="Times New Roman" w:cs="Times New Roman"/>
          <w:bCs/>
        </w:rPr>
        <w:t>#BiennaleArchitettura</w:t>
      </w:r>
      <w:proofErr w:type="gramStart"/>
      <w:r w:rsidR="0035444A" w:rsidRPr="0035444A">
        <w:rPr>
          <w:rFonts w:ascii="Times New Roman" w:hAnsi="Times New Roman" w:cs="Times New Roman"/>
          <w:bCs/>
        </w:rPr>
        <w:t>2018  #</w:t>
      </w:r>
      <w:proofErr w:type="spellStart"/>
      <w:proofErr w:type="gramEnd"/>
      <w:r w:rsidR="0035444A" w:rsidRPr="0035444A">
        <w:rPr>
          <w:rFonts w:ascii="Times New Roman" w:hAnsi="Times New Roman" w:cs="Times New Roman"/>
          <w:bCs/>
        </w:rPr>
        <w:t>GuatemalaPavilion</w:t>
      </w:r>
      <w:proofErr w:type="spellEnd"/>
    </w:p>
    <w:p w:rsidR="0035444A" w:rsidRDefault="0035444A" w:rsidP="0035444A">
      <w:pPr>
        <w:widowControl w:val="0"/>
        <w:rPr>
          <w:rFonts w:ascii="Times New Roman" w:hAnsi="Times New Roman" w:cs="Times New Roman"/>
        </w:rPr>
      </w:pPr>
      <w:r>
        <w:t> </w:t>
      </w:r>
    </w:p>
    <w:p w:rsidR="00CC3B24" w:rsidRDefault="00CC3B24" w:rsidP="00F111D3">
      <w:pPr>
        <w:pStyle w:val="Nessunaspaziatura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CC3B24" w:rsidRDefault="00CC3B24" w:rsidP="00F111D3">
      <w:pPr>
        <w:pStyle w:val="Nessunaspaziatura"/>
        <w:jc w:val="both"/>
        <w:rPr>
          <w:rFonts w:ascii="Times New Roman" w:hAnsi="Times New Roman" w:cs="Times New Roman"/>
        </w:rPr>
      </w:pPr>
    </w:p>
    <w:p w:rsidR="00CC3B24" w:rsidRDefault="00CC3B24" w:rsidP="00F111D3">
      <w:pPr>
        <w:pStyle w:val="Nessunaspaziatura"/>
        <w:jc w:val="both"/>
        <w:rPr>
          <w:rFonts w:ascii="Times New Roman" w:hAnsi="Times New Roman" w:cs="Times New Roman"/>
        </w:rPr>
      </w:pPr>
    </w:p>
    <w:p w:rsidR="00755A5E" w:rsidRPr="004D34D7" w:rsidRDefault="00755A5E" w:rsidP="00755A5E">
      <w:pPr>
        <w:pStyle w:val="Nessunaspaziatura"/>
        <w:jc w:val="both"/>
        <w:rPr>
          <w:rFonts w:ascii="Times New Roman" w:hAnsi="Times New Roman" w:cs="Times New Roman"/>
          <w:sz w:val="16"/>
          <w:szCs w:val="16"/>
        </w:rPr>
      </w:pPr>
    </w:p>
    <w:sectPr w:rsidR="00755A5E" w:rsidRPr="004D34D7" w:rsidSect="00DC6788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954" w:rsidRDefault="00FA2954" w:rsidP="0035444A">
      <w:pPr>
        <w:spacing w:after="0" w:line="240" w:lineRule="auto"/>
      </w:pPr>
      <w:r>
        <w:separator/>
      </w:r>
    </w:p>
  </w:endnote>
  <w:endnote w:type="continuationSeparator" w:id="0">
    <w:p w:rsidR="00FA2954" w:rsidRDefault="00FA2954" w:rsidP="003544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954" w:rsidRDefault="00FA2954" w:rsidP="0035444A">
      <w:pPr>
        <w:spacing w:after="0" w:line="240" w:lineRule="auto"/>
      </w:pPr>
      <w:r>
        <w:separator/>
      </w:r>
    </w:p>
  </w:footnote>
  <w:footnote w:type="continuationSeparator" w:id="0">
    <w:p w:rsidR="00FA2954" w:rsidRDefault="00FA2954" w:rsidP="003544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444A" w:rsidRDefault="0020434B" w:rsidP="0020434B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847780" cy="529681"/>
          <wp:effectExtent l="19050" t="0" r="9470" b="0"/>
          <wp:docPr id="1" name="Immagine 1" descr="Bandera de Guatema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ra de Guatemal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8295" cy="53000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0434B" w:rsidRPr="00DC1E51" w:rsidRDefault="0020434B" w:rsidP="0020434B">
    <w:pPr>
      <w:pStyle w:val="Nessunaspaziatura"/>
      <w:jc w:val="center"/>
      <w:rPr>
        <w:rFonts w:ascii="Book Antiqua" w:hAnsi="Book Antiqua"/>
        <w:color w:val="808080" w:themeColor="background1" w:themeShade="80"/>
      </w:rPr>
    </w:pPr>
    <w:r w:rsidRPr="00DC1E51">
      <w:rPr>
        <w:rFonts w:ascii="Book Antiqua" w:hAnsi="Book Antiqua"/>
        <w:color w:val="808080" w:themeColor="background1" w:themeShade="80"/>
      </w:rPr>
      <w:t>Padiglione Nazionale Guatemala</w:t>
    </w:r>
  </w:p>
  <w:p w:rsidR="0020434B" w:rsidRPr="00DC1E51" w:rsidRDefault="0020434B" w:rsidP="0020434B">
    <w:pPr>
      <w:pStyle w:val="Nessunaspaziatura"/>
      <w:jc w:val="center"/>
      <w:rPr>
        <w:rFonts w:ascii="Book Antiqua" w:hAnsi="Book Antiqua"/>
        <w:color w:val="808080" w:themeColor="background1" w:themeShade="80"/>
        <w:sz w:val="18"/>
        <w:szCs w:val="18"/>
      </w:rPr>
    </w:pPr>
    <w:proofErr w:type="gramStart"/>
    <w:r w:rsidRPr="00DC1E51">
      <w:rPr>
        <w:rFonts w:ascii="Book Antiqua" w:hAnsi="Book Antiqua"/>
        <w:color w:val="808080" w:themeColor="background1" w:themeShade="80"/>
        <w:sz w:val="18"/>
        <w:szCs w:val="18"/>
      </w:rPr>
      <w:t>alla</w:t>
    </w:r>
    <w:proofErr w:type="gramEnd"/>
    <w:r w:rsidRPr="00DC1E51">
      <w:rPr>
        <w:rFonts w:ascii="Book Antiqua" w:hAnsi="Book Antiqua"/>
        <w:color w:val="808080" w:themeColor="background1" w:themeShade="80"/>
        <w:sz w:val="18"/>
        <w:szCs w:val="18"/>
      </w:rPr>
      <w:t xml:space="preserve"> </w:t>
    </w:r>
    <w:r>
      <w:rPr>
        <w:rFonts w:ascii="Book Antiqua" w:hAnsi="Book Antiqua"/>
        <w:color w:val="808080" w:themeColor="background1" w:themeShade="80"/>
        <w:sz w:val="18"/>
        <w:szCs w:val="18"/>
      </w:rPr>
      <w:t>16</w:t>
    </w:r>
    <w:r w:rsidRPr="00DC1E51">
      <w:rPr>
        <w:rFonts w:ascii="Book Antiqua" w:hAnsi="Book Antiqua"/>
        <w:color w:val="808080" w:themeColor="background1" w:themeShade="80"/>
        <w:sz w:val="18"/>
        <w:szCs w:val="18"/>
      </w:rPr>
      <w:t>.Esposizione Internazionale d</w:t>
    </w:r>
    <w:r>
      <w:rPr>
        <w:rFonts w:ascii="Book Antiqua" w:hAnsi="Book Antiqua"/>
        <w:color w:val="808080" w:themeColor="background1" w:themeShade="80"/>
        <w:sz w:val="18"/>
        <w:szCs w:val="18"/>
      </w:rPr>
      <w:t>i Architettura</w:t>
    </w:r>
    <w:r w:rsidRPr="00DC1E51">
      <w:rPr>
        <w:rFonts w:ascii="Book Antiqua" w:hAnsi="Book Antiqua"/>
        <w:color w:val="808080" w:themeColor="background1" w:themeShade="80"/>
        <w:sz w:val="18"/>
        <w:szCs w:val="18"/>
      </w:rPr>
      <w:t xml:space="preserve"> - la Biennale di Venezia</w:t>
    </w:r>
  </w:p>
  <w:p w:rsidR="0020434B" w:rsidRDefault="0020434B" w:rsidP="0020434B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339C"/>
    <w:rsid w:val="000666A1"/>
    <w:rsid w:val="00095311"/>
    <w:rsid w:val="00123E4B"/>
    <w:rsid w:val="001505D5"/>
    <w:rsid w:val="001910D7"/>
    <w:rsid w:val="001B61B5"/>
    <w:rsid w:val="001B742E"/>
    <w:rsid w:val="0020434B"/>
    <w:rsid w:val="002162B1"/>
    <w:rsid w:val="00236E57"/>
    <w:rsid w:val="00266611"/>
    <w:rsid w:val="00274200"/>
    <w:rsid w:val="00293D8B"/>
    <w:rsid w:val="002A1F24"/>
    <w:rsid w:val="00307E67"/>
    <w:rsid w:val="0035444A"/>
    <w:rsid w:val="00365CBF"/>
    <w:rsid w:val="00382B0C"/>
    <w:rsid w:val="003A004E"/>
    <w:rsid w:val="003A3591"/>
    <w:rsid w:val="003C4CDF"/>
    <w:rsid w:val="00416F45"/>
    <w:rsid w:val="004423BE"/>
    <w:rsid w:val="004A4C5E"/>
    <w:rsid w:val="004B6256"/>
    <w:rsid w:val="004D34D7"/>
    <w:rsid w:val="004E6908"/>
    <w:rsid w:val="005446AD"/>
    <w:rsid w:val="0061272A"/>
    <w:rsid w:val="006168BD"/>
    <w:rsid w:val="006268F3"/>
    <w:rsid w:val="0063339C"/>
    <w:rsid w:val="00633570"/>
    <w:rsid w:val="006936D8"/>
    <w:rsid w:val="007105B7"/>
    <w:rsid w:val="00755A5E"/>
    <w:rsid w:val="007B1C81"/>
    <w:rsid w:val="007F406B"/>
    <w:rsid w:val="00826FE4"/>
    <w:rsid w:val="008509DE"/>
    <w:rsid w:val="00895D8C"/>
    <w:rsid w:val="008C621C"/>
    <w:rsid w:val="009520D5"/>
    <w:rsid w:val="009D314A"/>
    <w:rsid w:val="009E2010"/>
    <w:rsid w:val="00A01967"/>
    <w:rsid w:val="00A157F2"/>
    <w:rsid w:val="00A274AA"/>
    <w:rsid w:val="00A966FA"/>
    <w:rsid w:val="00B6654C"/>
    <w:rsid w:val="00BC10E7"/>
    <w:rsid w:val="00BD4065"/>
    <w:rsid w:val="00BE5AAE"/>
    <w:rsid w:val="00BF44FC"/>
    <w:rsid w:val="00C0230B"/>
    <w:rsid w:val="00C130E6"/>
    <w:rsid w:val="00C241A3"/>
    <w:rsid w:val="00C25114"/>
    <w:rsid w:val="00C27B28"/>
    <w:rsid w:val="00C62E6F"/>
    <w:rsid w:val="00C82E2C"/>
    <w:rsid w:val="00CB0F43"/>
    <w:rsid w:val="00CC3B24"/>
    <w:rsid w:val="00CD6385"/>
    <w:rsid w:val="00D035AA"/>
    <w:rsid w:val="00D065F3"/>
    <w:rsid w:val="00DB0D3D"/>
    <w:rsid w:val="00DC2C6F"/>
    <w:rsid w:val="00DC6788"/>
    <w:rsid w:val="00DF5ACB"/>
    <w:rsid w:val="00ED7618"/>
    <w:rsid w:val="00F111D3"/>
    <w:rsid w:val="00F42FAD"/>
    <w:rsid w:val="00F57C44"/>
    <w:rsid w:val="00F664B1"/>
    <w:rsid w:val="00FA2954"/>
    <w:rsid w:val="00FA4B94"/>
    <w:rsid w:val="00FB47F1"/>
    <w:rsid w:val="00FD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1630E7D-B0C7-42FF-8E3A-BA7B06A07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B0D3D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63339C"/>
    <w:pPr>
      <w:spacing w:after="0" w:line="240" w:lineRule="auto"/>
    </w:pPr>
  </w:style>
  <w:style w:type="character" w:customStyle="1" w:styleId="st1">
    <w:name w:val="st1"/>
    <w:basedOn w:val="Carpredefinitoparagrafo"/>
    <w:rsid w:val="001B742E"/>
  </w:style>
  <w:style w:type="character" w:styleId="Enfasigrassetto">
    <w:name w:val="Strong"/>
    <w:basedOn w:val="Carpredefinitoparagrafo"/>
    <w:uiPriority w:val="22"/>
    <w:qFormat/>
    <w:rsid w:val="004423BE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B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B2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35444A"/>
    <w:rPr>
      <w:color w:val="0066FF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54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5444A"/>
  </w:style>
  <w:style w:type="paragraph" w:styleId="Pidipagina">
    <w:name w:val="footer"/>
    <w:basedOn w:val="Normale"/>
    <w:link w:val="PidipaginaCarattere"/>
    <w:uiPriority w:val="99"/>
    <w:semiHidden/>
    <w:unhideWhenUsed/>
    <w:rsid w:val="003544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3544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9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iennaleguatemala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Administrator</Company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Daniele</cp:lastModifiedBy>
  <cp:revision>39</cp:revision>
  <dcterms:created xsi:type="dcterms:W3CDTF">2018-05-16T08:46:00Z</dcterms:created>
  <dcterms:modified xsi:type="dcterms:W3CDTF">2018-05-16T11:10:00Z</dcterms:modified>
</cp:coreProperties>
</file>