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ab/>
        <w:tab/>
        <w:tab/>
        <w:t xml:space="preserve">COMUNICATO STAMPA 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Innocenzo Odescalchi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line="240" w:lineRule="auto"/>
        <w:jc w:val="center"/>
        <w:rPr>
          <w:rFonts w:ascii="Calibri" w:cs="Calibri" w:eastAsia="Calibri" w:hAnsi="Calibri"/>
          <w:b w:val="1"/>
          <w:i w:val="1"/>
          <w:color w:val="2e75b5"/>
          <w:sz w:val="48"/>
          <w:szCs w:val="48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z w:val="48"/>
          <w:szCs w:val="48"/>
          <w:rtl w:val="0"/>
        </w:rPr>
        <w:t xml:space="preserve">LA MUSA EVASIVA</w:t>
      </w:r>
      <w:r w:rsidDel="00000000" w:rsidR="00000000" w:rsidRPr="00000000">
        <w:rPr>
          <w:rFonts w:ascii="Calibri" w:cs="Calibri" w:eastAsia="Calibri" w:hAnsi="Calibri"/>
          <w:b w:val="1"/>
          <w:i w:val="1"/>
          <w:color w:val="2e75b5"/>
          <w:sz w:val="48"/>
          <w:szCs w:val="48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after="240" w:line="240" w:lineRule="auto"/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a cura di Bruno Ceccobelli e Silvio Pasqualini </w:t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14 ottobre | 14 novembre 2023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Blue Gallery</w:t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Rio terà Canal zona Campo S. Margherita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Dorsoduro - 3061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Venezia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Un'esposizione visionaria di Innocenzo Odescalchi a Blue Gallery di Venezia visitabile dal 14 Ottobre al 14 Novembre 2023 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Venezia, Ottobre 2023, Blue Gallery di Venezia si prepara a ospitare un evento artistico che catturerà l'immaginazione e l'anima dei visitatori.</w:t>
      </w:r>
    </w:p>
    <w:p w:rsidR="00000000" w:rsidDel="00000000" w:rsidP="00000000" w:rsidRDefault="00000000" w:rsidRPr="00000000" w14:paraId="00000010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  un'atmosfera avvolgente e surreale, l’Artista ci sorprende con la sua interpretazione contemporanea delle Muse, in un'esplosione di creatività e visione che suscita emozioni e riflessioni. </w:t>
      </w:r>
    </w:p>
    <w:p w:rsidR="00000000" w:rsidDel="00000000" w:rsidP="00000000" w:rsidRDefault="00000000" w:rsidRPr="00000000" w14:paraId="00000011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nove Muse, figlie di Zeus e Mnemosyne, istruite da Apollo, proteggevano le  Arti rendendole Verità divine, definite anche "Ninfe del Monte" possedevano la capacità unica di creare attraverso la meditazione e la fantasia.</w:t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Muse, ormai sfuggenti dal materialismo ateista dei nostri tempi, ritornano in tutta la loro bellezza e potenza nelle opere di Odescalchi, pittore romano, colto e maturo, erede della nobile cultura metafisica ha compreso le sue Muse, le ha sapute evocare, corteggiare e dipingere magistralmente con rigore compositivo coloristico e un'incredibile profondità di intenti.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La mostra è un omaggio al mondo classico archetipale, nelle sue pitture ci si può immergere nelle letture simboliche, tematiche dell’antica Grecia connesse ai misteri iniziatici eleusini, attraverso il mito di Persefone e Ade, raccontato attraverso tre fasi: la discesa agli inferi, la perdita del Sé e la ricerca delle ombre interiori, seguite dall'ascesa e il ritorno con una coscienza rinnovata.</w:t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Come dice Bruno Ceccobelli, amico e curatore dell’Artista: “</w:t>
      </w: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Questa mostra è una straordinaria opportunità per le anime sensibili alla luce di disintossicarsi e riscaldarsi e che le Muse ritornino…”</w:t>
      </w:r>
    </w:p>
    <w:p w:rsidR="00000000" w:rsidDel="00000000" w:rsidP="00000000" w:rsidRDefault="00000000" w:rsidRPr="00000000" w14:paraId="00000016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Blue Gallery, situata tra Campo Santa Margherita e il Ponte dei Pugni a Venezia,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rappresenta una nuova direzione nell'esposizione artistica. La galleria si impegna a promuovere artisti basandosi esclusivamente sull'apprezzamento artistico e sul rispetto personale, respingendo le pratiche espositive convenzionali. Il direttore artistico, Silvio Pasqualini, un Maestro d'arte e pittore, intende creare un cenacolo artistico ideale e reale, dove gli artisti possano esprimersi liberamente.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 blu avio, colore distintivo di questo spazio, ispira sensazioni di benessere e creatività, come se ci si trovasse sospesi tra cielo e mare.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0" w:firstLine="0"/>
        <w:rPr>
          <w:rFonts w:ascii="Calibri" w:cs="Calibri" w:eastAsia="Calibri" w:hAnsi="Calibri"/>
          <w:i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SCHEDA INFORMATIVA</w:t>
      </w:r>
    </w:p>
    <w:p w:rsidR="00000000" w:rsidDel="00000000" w:rsidP="00000000" w:rsidRDefault="00000000" w:rsidRPr="00000000" w14:paraId="0000001E">
      <w:pPr>
        <w:spacing w:line="276" w:lineRule="auto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MOSTRA</w:t>
      </w:r>
    </w:p>
    <w:p w:rsidR="00000000" w:rsidDel="00000000" w:rsidP="00000000" w:rsidRDefault="00000000" w:rsidRPr="00000000" w14:paraId="00000020">
      <w:pPr>
        <w:spacing w:line="276" w:lineRule="auto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LA MUSA EVASIVA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 Innocenzo Odescalchi </w:t>
      </w:r>
    </w:p>
    <w:p w:rsidR="00000000" w:rsidDel="00000000" w:rsidP="00000000" w:rsidRDefault="00000000" w:rsidRPr="00000000" w14:paraId="00000022">
      <w:pPr>
        <w:spacing w:line="27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cura di Bruno Ceccobelli e Silvio Pasqualini</w:t>
      </w:r>
    </w:p>
    <w:p w:rsidR="00000000" w:rsidDel="00000000" w:rsidP="00000000" w:rsidRDefault="00000000" w:rsidRPr="00000000" w14:paraId="00000023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14.10.2023 &gt; 14.11.2023</w:t>
      </w:r>
    </w:p>
    <w:p w:rsidR="00000000" w:rsidDel="00000000" w:rsidP="00000000" w:rsidRDefault="00000000" w:rsidRPr="00000000" w14:paraId="00000024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OPENING </w:t>
      </w:r>
    </w:p>
    <w:p w:rsidR="00000000" w:rsidDel="00000000" w:rsidP="00000000" w:rsidRDefault="00000000" w:rsidRPr="00000000" w14:paraId="00000026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14.10 ore 18.00</w:t>
      </w:r>
    </w:p>
    <w:p w:rsidR="00000000" w:rsidDel="00000000" w:rsidP="00000000" w:rsidRDefault="00000000" w:rsidRPr="00000000" w14:paraId="00000027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DOVE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Blue Gallery, Campo S. Margherita, Dorsoduro - 3061 Venezia</w:t>
      </w:r>
    </w:p>
    <w:p w:rsidR="00000000" w:rsidDel="00000000" w:rsidP="00000000" w:rsidRDefault="00000000" w:rsidRPr="00000000" w14:paraId="0000002A">
      <w:pPr>
        <w:spacing w:line="27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ORARI DI VISITA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 Martedi a Domenica </w:t>
      </w:r>
    </w:p>
    <w:p w:rsidR="00000000" w:rsidDel="00000000" w:rsidP="00000000" w:rsidRDefault="00000000" w:rsidRPr="00000000" w14:paraId="0000002D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Orari 11-19 </w:t>
      </w:r>
    </w:p>
    <w:p w:rsidR="00000000" w:rsidDel="00000000" w:rsidP="00000000" w:rsidRDefault="00000000" w:rsidRPr="00000000" w14:paraId="0000002E">
      <w:pPr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Per appuntamento: 347 70 30 568</w:t>
      </w:r>
    </w:p>
    <w:p w:rsidR="00000000" w:rsidDel="00000000" w:rsidP="00000000" w:rsidRDefault="00000000" w:rsidRPr="00000000" w14:paraId="0000002F">
      <w:pPr>
        <w:spacing w:line="276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76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UFFICIO STAMPA</w:t>
      </w:r>
    </w:p>
    <w:p w:rsidR="00000000" w:rsidDel="00000000" w:rsidP="00000000" w:rsidRDefault="00000000" w:rsidRPr="00000000" w14:paraId="00000031">
      <w:pPr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CRISTINA GATTI </w:t>
      </w:r>
    </w:p>
    <w:p w:rsidR="00000000" w:rsidDel="00000000" w:rsidP="00000000" w:rsidRDefault="00000000" w:rsidRPr="00000000" w14:paraId="00000032">
      <w:pPr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info@c</w:t>
      </w:r>
      <w:hyperlink r:id="rId6">
        <w:r w:rsidDel="00000000" w:rsidR="00000000" w:rsidRPr="00000000">
          <w:rPr>
            <w:rFonts w:ascii="Calibri" w:cs="Calibri" w:eastAsia="Calibri" w:hAnsi="Calibri"/>
            <w:sz w:val="24"/>
            <w:szCs w:val="24"/>
            <w:rtl w:val="0"/>
          </w:rPr>
          <w:t xml:space="preserve">ristinagatti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.it</w:t>
      </w:r>
    </w:p>
    <w:p w:rsidR="00000000" w:rsidDel="00000000" w:rsidP="00000000" w:rsidRDefault="00000000" w:rsidRPr="00000000" w14:paraId="00000033">
      <w:pPr>
        <w:spacing w:line="276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mob.338 6950929</w:t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BIOGRAFIA</w:t>
      </w:r>
    </w:p>
    <w:p w:rsidR="00000000" w:rsidDel="00000000" w:rsidP="00000000" w:rsidRDefault="00000000" w:rsidRPr="00000000" w14:paraId="00000036">
      <w:pPr>
        <w:spacing w:line="240" w:lineRule="auto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Innocenzo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Odescalchi, nato a Roma il 17  Maggio 1956, dove vive e lavora. </w:t>
      </w:r>
    </w:p>
    <w:p w:rsidR="00000000" w:rsidDel="00000000" w:rsidP="00000000" w:rsidRDefault="00000000" w:rsidRPr="00000000" w14:paraId="00000038">
      <w:pPr>
        <w:jc w:val="both"/>
        <w:rPr>
          <w:rFonts w:ascii="Calibri" w:cs="Calibri" w:eastAsia="Calibri" w:hAnsi="Calibri"/>
          <w:b w:val="1"/>
          <w:color w:val="ff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www.innocenzoodescalchi.com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rFonts w:ascii="Calibri" w:cs="Calibri" w:eastAsia="Calibri" w:hAnsi="Calibri"/>
          <w:i w:val="1"/>
          <w:color w:val="40404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Sorvolando i grandi quadri di Odescalchi si percepisce una nuova strategia pittorica nelle poetiche dell’astrazione.</w:t>
        <w:br w:type="textWrapping"/>
        <w:t xml:space="preserve">La sua è un’esplorazione astronautica del buio cosmico, quale sfida al nulla che dispettosamente nasconde dell’altro niente all’interno delle distanze disabitate dell’invisibile.</w:t>
        <w:br w:type="textWrapping"/>
        <w:t xml:space="preserve">Queste tele si configurano come mappe dell’universografia a fisarmonica, che si espande e si contrae secondo il punto di vista delle teorie che musicano i cieli.</w:t>
        <w:br w:type="textWrapping"/>
        <w:t xml:space="preserve">È originale che le opere di Odescalchi si avvalgano di spunti inventivi tratti dai profeti di catastrofi, tali sono i guru della statistica cosmica.</w:t>
        <w:br w:type="textWrapping"/>
        <w:t xml:space="preserve">Brillano le vampe dei grossi calibri numerici del tempo,che sparano sul nulla della storia proiettili come “secoli” e “millenni”. Dietro gli scudi degli stemmi,mummie di chimere arrugginite dalle scadenze.</w:t>
        <w:br w:type="textWrapping"/>
        <w:t xml:space="preserve">Cigolano i congegni dei giocattoli che le tengono prigioniere, tiranni di molte infanzie. Un campo di battaglia postbellico, cosparso di bestiari terrestri e volanti; armamenti simbolici ora mansueti. Sfilano sagome animali che un tempo furono chimere, transitano da un quadro all’altro, quando non ne coniugano due come cerniere.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TESTO di BRUNO CECCOBELLI 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00" w:line="276" w:lineRule="auto"/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Le Muse Elusive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Alla Blue Gallery di Venezia: un’ottombrata piena di Muse scappate da Roma, figurate e rincorse dall’artista Innocenzo Odescalchi; d'emblée un’esclamazione: &lt;&lt;…Oddio!, un Papa che si reincarna pittore&gt;&gt;.</w:t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Certo che, dopo il Post-cristianesimo del momento, l’arte, la pittura, il colore, potrebbero essere l’ultima spiaggia per la nostra rassomiglianza al Positivo.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Le nove Muse erano figlie gioconde di Zeus e di Mnemosyne dea della memoria, istruite da Apollo queste vestali proteggevano le Arti rendendole Verità Divine.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Definite anche “Ninfe del Monte” avevano la speciale particolarità di saper meditare e grazie a tale pratica, conseguentemente, si accordava loro il dono di creare con fantasia.</w:t>
      </w:r>
    </w:p>
    <w:p w:rsidR="00000000" w:rsidDel="00000000" w:rsidP="00000000" w:rsidRDefault="00000000" w:rsidRPr="00000000" w14:paraId="0000004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Così gli Elleni “disegnavano” l’inizio Olimpico di quell’insieme glorioso di differenti tipologie simboliche, rappresentazioni multiformi artistiche, geometriche e matematiche di quel futuro potere culturale del mondo Occidentale.</w:t>
      </w:r>
    </w:p>
    <w:p w:rsidR="00000000" w:rsidDel="00000000" w:rsidP="00000000" w:rsidRDefault="00000000" w:rsidRPr="00000000" w14:paraId="0000004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Nel sogno di un mondo classico archetipale, tutti quegli autori che consideravano la memoria indispensabile per una maggior efficacia creativa, invocavano le Muse, per essere ispirati al bello, dal “passato”.</w:t>
      </w:r>
    </w:p>
    <w:p w:rsidR="00000000" w:rsidDel="00000000" w:rsidP="00000000" w:rsidRDefault="00000000" w:rsidRPr="00000000" w14:paraId="00000044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Dall’arte moderna in poi le Muse sono elusive…, sfuggono o, meglio, scappano dal materialismo-ateo; quelle ancelle, immaginate pure solo per onorare gli dei, i noumeni, sono evaporate; ora a noi sono rimasti solo i “fenomeni”.</w:t>
      </w:r>
    </w:p>
    <w:p w:rsidR="00000000" w:rsidDel="00000000" w:rsidP="00000000" w:rsidRDefault="00000000" w:rsidRPr="00000000" w14:paraId="00000045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Il nostro tempo è pieno di fenomeni mediatici da vetrina, ci circonda una disarmante giungla di artisti secchi con un’arte puerile da oratorio dismesso.</w:t>
      </w:r>
    </w:p>
    <w:p w:rsidR="00000000" w:rsidDel="00000000" w:rsidP="00000000" w:rsidRDefault="00000000" w:rsidRPr="00000000" w14:paraId="0000004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Nella cultura ufficiale del modernariato, fatte fuori le Muse, le ninfe e le fate, rimangono i polverosi scheletri ideologici, in fila di fronte ai supermercati, agli stadi e alle banche aperte h24…</w:t>
      </w:r>
    </w:p>
    <w:p w:rsidR="00000000" w:rsidDel="00000000" w:rsidP="00000000" w:rsidRDefault="00000000" w:rsidRPr="00000000" w14:paraId="0000004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Giornata di sole nella città della Serenissima Flotta! Innocenzo, pittore romano colto e maturo erede della nobile cultura metafisica, ha compreso e amato le sue Muse e le ha sapute evocare, corteggiare, onorare e dipingere magistralmente.</w:t>
      </w:r>
    </w:p>
    <w:p w:rsidR="00000000" w:rsidDel="00000000" w:rsidP="00000000" w:rsidRDefault="00000000" w:rsidRPr="00000000" w14:paraId="00000048">
      <w:pPr>
        <w:rPr>
          <w:rFonts w:ascii="Calibri" w:cs="Calibri" w:eastAsia="Calibri" w:hAnsi="Calibri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 guardar bene, in queste sue pitture, troviamo, nelle figure centrali del trittico, altre letture simboliche, tematiche dell’antica Grecia legate ai misteri iniziatici eleusini; il mito di Persefone (la natura) rapita da Ade (il re degli inferi) che si svolge in tre fasi: la discesa agli inferi, la perdita del Sé, la ricerca, attraverso sostanze psicotrope, delle proprie ombre e poi l’ascesa, il ritorno sulla terra, con una coscienza rinnovata.</w:t>
      </w:r>
    </w:p>
    <w:p w:rsidR="00000000" w:rsidDel="00000000" w:rsidP="00000000" w:rsidRDefault="00000000" w:rsidRPr="00000000" w14:paraId="0000004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Qui, dentro alla Blue Gallery, voi fortunate anime sensibili alla luce, potete disintossicarvi e riscaldarvi… osservate e protette da queste bellissime Muse effigiate da Innocenzo Odescalchi con un eccellente esempio di rigore compositivo coloristico e sante intenzioni, per una lotta continua contro la moltitudine di pennelli ignoranti che girano là “fuori”, pronti a insozzarvi…</w:t>
      </w:r>
    </w:p>
    <w:p w:rsidR="00000000" w:rsidDel="00000000" w:rsidP="00000000" w:rsidRDefault="00000000" w:rsidRPr="00000000" w14:paraId="0000004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Che le care Muse ritornino… e Per Grazia Ricevuta salvino i nostri sguardi dalle “figure” umane contemporanee malfatte e dai loro cervelli artificiali.</w:t>
      </w:r>
    </w:p>
    <w:p w:rsidR="00000000" w:rsidDel="00000000" w:rsidP="00000000" w:rsidRDefault="00000000" w:rsidRPr="00000000" w14:paraId="0000004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ristina.gatti@fg-comunicazione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