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340197" w14:textId="77777777" w:rsidR="00E110D4" w:rsidRDefault="00E110D4" w:rsidP="00E110D4">
      <w:pPr>
        <w:pStyle w:val="NormaleWeb"/>
        <w:spacing w:before="0" w:beforeAutospacing="0" w:after="0" w:afterAutospacing="0"/>
        <w:rPr>
          <w:rFonts w:ascii="Helvetica" w:hAnsi="Helvetica"/>
          <w:color w:val="000000"/>
          <w:sz w:val="18"/>
          <w:szCs w:val="18"/>
        </w:rPr>
      </w:pPr>
    </w:p>
    <w:p w14:paraId="6E2DB9CC" w14:textId="77777777" w:rsidR="00E110D4" w:rsidRDefault="00E110D4" w:rsidP="00205373">
      <w:pPr>
        <w:pStyle w:val="NormaleWeb"/>
        <w:spacing w:before="0" w:beforeAutospacing="0" w:after="0" w:afterAutospacing="0"/>
        <w:jc w:val="both"/>
        <w:rPr>
          <w:rFonts w:ascii="Helvetica" w:hAnsi="Helvetica"/>
          <w:color w:val="000000"/>
          <w:sz w:val="18"/>
          <w:szCs w:val="18"/>
        </w:rPr>
      </w:pPr>
      <w:r w:rsidRPr="00205373">
        <w:rPr>
          <w:rFonts w:ascii="Helvetica" w:hAnsi="Helvetica"/>
          <w:b/>
          <w:color w:val="000000"/>
          <w:sz w:val="18"/>
          <w:szCs w:val="18"/>
        </w:rPr>
        <w:t>Federico Della Putta</w:t>
      </w:r>
      <w:r>
        <w:rPr>
          <w:rFonts w:ascii="Helvetica" w:hAnsi="Helvetica"/>
          <w:color w:val="000000"/>
          <w:sz w:val="18"/>
          <w:szCs w:val="18"/>
        </w:rPr>
        <w:t xml:space="preserve"> è nato e vive a Milano. Diplomato in arti visive e illustrazione, ha collaborato con riviste di attualità e satira (Frigidaire, Linus). </w:t>
      </w:r>
    </w:p>
    <w:p w14:paraId="6B3DACEF" w14:textId="77777777" w:rsidR="00E110D4" w:rsidRDefault="00E110D4" w:rsidP="00205373">
      <w:pPr>
        <w:pStyle w:val="NormaleWeb"/>
        <w:spacing w:before="0" w:beforeAutospacing="0" w:after="0" w:afterAutospacing="0"/>
        <w:jc w:val="both"/>
        <w:rPr>
          <w:rFonts w:ascii="Helvetica" w:hAnsi="Helvetica"/>
          <w:color w:val="000000"/>
          <w:sz w:val="18"/>
          <w:szCs w:val="18"/>
        </w:rPr>
      </w:pPr>
      <w:proofErr w:type="gramStart"/>
      <w:r>
        <w:rPr>
          <w:rFonts w:ascii="Helvetica" w:hAnsi="Helvetica"/>
          <w:color w:val="000000"/>
          <w:sz w:val="18"/>
          <w:szCs w:val="18"/>
        </w:rPr>
        <w:t>E’</w:t>
      </w:r>
      <w:proofErr w:type="gramEnd"/>
      <w:r>
        <w:rPr>
          <w:rFonts w:ascii="Helvetica" w:hAnsi="Helvetica"/>
          <w:color w:val="000000"/>
          <w:sz w:val="18"/>
          <w:szCs w:val="18"/>
        </w:rPr>
        <w:t xml:space="preserve"> tra i fondatori dello studio di animazione e progettazione </w:t>
      </w:r>
      <w:proofErr w:type="spellStart"/>
      <w:r w:rsidRPr="00205373">
        <w:rPr>
          <w:rFonts w:ascii="Helvetica" w:hAnsi="Helvetica"/>
          <w:i/>
          <w:color w:val="000000"/>
          <w:sz w:val="18"/>
          <w:szCs w:val="18"/>
        </w:rPr>
        <w:t>Mammafotogramma</w:t>
      </w:r>
      <w:proofErr w:type="spellEnd"/>
      <w:r>
        <w:rPr>
          <w:rFonts w:ascii="Helvetica" w:hAnsi="Helvetica"/>
          <w:color w:val="000000"/>
          <w:sz w:val="18"/>
          <w:szCs w:val="18"/>
        </w:rPr>
        <w:t xml:space="preserve"> in cui lavora come disegnatore e </w:t>
      </w:r>
      <w:proofErr w:type="spellStart"/>
      <w:r>
        <w:rPr>
          <w:rFonts w:ascii="Helvetica" w:hAnsi="Helvetica"/>
          <w:color w:val="000000"/>
          <w:sz w:val="18"/>
          <w:szCs w:val="18"/>
        </w:rPr>
        <w:t>storyboarder</w:t>
      </w:r>
      <w:proofErr w:type="spellEnd"/>
      <w:r>
        <w:rPr>
          <w:rFonts w:ascii="Helvetica" w:hAnsi="Helvetica"/>
          <w:color w:val="000000"/>
          <w:sz w:val="18"/>
          <w:szCs w:val="18"/>
        </w:rPr>
        <w:t>.</w:t>
      </w:r>
    </w:p>
    <w:p w14:paraId="38204755" w14:textId="77777777" w:rsidR="00E110D4" w:rsidRDefault="00E110D4" w:rsidP="00205373">
      <w:pPr>
        <w:pStyle w:val="NormaleWeb"/>
        <w:spacing w:before="0" w:beforeAutospacing="0" w:after="0" w:afterAutospacing="0"/>
        <w:jc w:val="both"/>
        <w:rPr>
          <w:rFonts w:ascii="Helvetica" w:hAnsi="Helvetica"/>
          <w:color w:val="000000"/>
          <w:sz w:val="18"/>
          <w:szCs w:val="18"/>
        </w:rPr>
      </w:pPr>
      <w:r>
        <w:rPr>
          <w:rFonts w:ascii="Helvetica" w:hAnsi="Helvetica"/>
          <w:color w:val="000000"/>
          <w:sz w:val="18"/>
          <w:szCs w:val="18"/>
        </w:rPr>
        <w:t>Nel 2011 inizia la sua collaborazione con la galleria Spazio Papel realizzando la sua prima mostra personale e partecipando a</w:t>
      </w:r>
      <w:bookmarkStart w:id="0" w:name="_GoBack"/>
      <w:bookmarkEnd w:id="0"/>
      <w:r>
        <w:rPr>
          <w:rFonts w:ascii="Helvetica" w:hAnsi="Helvetica"/>
          <w:color w:val="000000"/>
          <w:sz w:val="18"/>
          <w:szCs w:val="18"/>
        </w:rPr>
        <w:t xml:space="preserve"> numerose mostre collettive accanto ad autori affermati dell’illustrazione e del fumetto italiano (Toppi, Luzzati, Robustelli) e a numerosi autori emergenti.</w:t>
      </w:r>
    </w:p>
    <w:p w14:paraId="495D611E" w14:textId="77777777" w:rsidR="00E110D4" w:rsidRDefault="00E110D4" w:rsidP="00E110D4">
      <w:pPr>
        <w:pStyle w:val="NormaleWeb"/>
        <w:spacing w:before="0" w:beforeAutospacing="0" w:after="0" w:afterAutospacing="0"/>
        <w:rPr>
          <w:rFonts w:ascii="Helvetica" w:hAnsi="Helvetica"/>
          <w:color w:val="000000"/>
          <w:sz w:val="18"/>
          <w:szCs w:val="18"/>
        </w:rPr>
      </w:pPr>
    </w:p>
    <w:p w14:paraId="1E63A28D" w14:textId="77777777" w:rsidR="00E110D4" w:rsidRDefault="00E110D4" w:rsidP="00E110D4">
      <w:pPr>
        <w:pStyle w:val="NormaleWeb"/>
        <w:spacing w:before="0" w:beforeAutospacing="0" w:after="0" w:afterAutospacing="0"/>
        <w:rPr>
          <w:rFonts w:ascii="Helvetica" w:hAnsi="Helvetica"/>
          <w:color w:val="000000"/>
          <w:sz w:val="18"/>
          <w:szCs w:val="18"/>
        </w:rPr>
      </w:pPr>
    </w:p>
    <w:p w14:paraId="6F5FCF37" w14:textId="7D1DBC4E" w:rsidR="00E110D4" w:rsidRDefault="00205373" w:rsidP="00205373">
      <w:pPr>
        <w:pStyle w:val="NormaleWeb"/>
        <w:spacing w:before="0" w:beforeAutospacing="0" w:after="0" w:afterAutospacing="0"/>
        <w:jc w:val="both"/>
        <w:rPr>
          <w:rFonts w:ascii="Helvetica" w:hAnsi="Helvetica"/>
          <w:color w:val="000000"/>
          <w:sz w:val="18"/>
          <w:szCs w:val="18"/>
        </w:rPr>
      </w:pPr>
      <w:r>
        <w:rPr>
          <w:rFonts w:ascii="Helvetica" w:hAnsi="Helvetica"/>
          <w:color w:val="000000"/>
          <w:sz w:val="18"/>
          <w:szCs w:val="18"/>
        </w:rPr>
        <w:t xml:space="preserve">“Nell’avvicinarmi a </w:t>
      </w:r>
      <w:r w:rsidR="00E110D4" w:rsidRPr="00205373">
        <w:rPr>
          <w:rFonts w:ascii="Helvetica" w:hAnsi="Helvetica"/>
          <w:i/>
          <w:color w:val="000000"/>
          <w:sz w:val="18"/>
          <w:szCs w:val="18"/>
        </w:rPr>
        <w:t>Le città Invisibili</w:t>
      </w:r>
      <w:r w:rsidR="00E110D4">
        <w:rPr>
          <w:rFonts w:ascii="Helvetica" w:hAnsi="Helvetica"/>
          <w:color w:val="000000"/>
          <w:sz w:val="18"/>
          <w:szCs w:val="18"/>
        </w:rPr>
        <w:t xml:space="preserve">, </w:t>
      </w:r>
      <w:r>
        <w:rPr>
          <w:rFonts w:ascii="Helvetica" w:hAnsi="Helvetica"/>
          <w:color w:val="000000"/>
          <w:sz w:val="18"/>
          <w:szCs w:val="18"/>
        </w:rPr>
        <w:t>ho</w:t>
      </w:r>
      <w:r w:rsidR="00E110D4">
        <w:rPr>
          <w:rFonts w:ascii="Helvetica" w:hAnsi="Helvetica"/>
          <w:color w:val="000000"/>
          <w:sz w:val="18"/>
          <w:szCs w:val="18"/>
        </w:rPr>
        <w:t xml:space="preserve"> cercato di evitare un confronto diretto con un testo così denso di segni e idee, preferendo carpire qua e là solo alcune tracce utili a realizzare delle immagini che vivessero di vita autonoma rispetto alla fonte da cui sono scaturite.</w:t>
      </w:r>
    </w:p>
    <w:p w14:paraId="4E1CB1F2" w14:textId="77777777" w:rsidR="00205373" w:rsidRDefault="00E110D4" w:rsidP="00205373">
      <w:pPr>
        <w:pStyle w:val="NormaleWeb"/>
        <w:spacing w:before="0" w:beforeAutospacing="0" w:after="0" w:afterAutospacing="0"/>
        <w:jc w:val="both"/>
        <w:rPr>
          <w:rFonts w:ascii="Helvetica" w:hAnsi="Helvetica"/>
          <w:color w:val="000000"/>
          <w:sz w:val="18"/>
          <w:szCs w:val="18"/>
        </w:rPr>
      </w:pPr>
      <w:r>
        <w:rPr>
          <w:rFonts w:ascii="Helvetica" w:hAnsi="Helvetica"/>
          <w:color w:val="000000"/>
          <w:sz w:val="18"/>
          <w:szCs w:val="18"/>
        </w:rPr>
        <w:t>Ne è nato un gioco di invenzione in cui la città immaginata in ciascuna delle dieci tavole è racchiusa in un universo fantastico e paradossale (spaziale, sottomarino, entomologico), creato mischiando tecniche ed elementi visivi distanti tra loro ma sottilmente e liberamente legati ad alcune idee del testo originario.</w:t>
      </w:r>
      <w:r w:rsidR="00205373">
        <w:rPr>
          <w:rFonts w:ascii="Helvetica" w:hAnsi="Helvetica"/>
          <w:color w:val="000000"/>
          <w:sz w:val="18"/>
          <w:szCs w:val="18"/>
        </w:rPr>
        <w:t>”</w:t>
      </w:r>
    </w:p>
    <w:p w14:paraId="499D6292" w14:textId="43A94D63" w:rsidR="00E110D4" w:rsidRPr="00205373" w:rsidRDefault="00205373" w:rsidP="00E110D4">
      <w:pPr>
        <w:pStyle w:val="NormaleWeb"/>
        <w:spacing w:before="0" w:beforeAutospacing="0" w:after="0" w:afterAutospacing="0"/>
        <w:rPr>
          <w:rFonts w:ascii="Helvetica" w:hAnsi="Helvetica"/>
          <w:i/>
          <w:color w:val="000000"/>
          <w:sz w:val="18"/>
          <w:szCs w:val="18"/>
        </w:rPr>
      </w:pPr>
      <w:r>
        <w:rPr>
          <w:rFonts w:ascii="Helvetica" w:hAnsi="Helvetica"/>
          <w:i/>
          <w:color w:val="000000"/>
          <w:sz w:val="18"/>
          <w:szCs w:val="18"/>
        </w:rPr>
        <w:t xml:space="preserve">                                                                                                                                           </w:t>
      </w:r>
      <w:r w:rsidRPr="00205373">
        <w:rPr>
          <w:rFonts w:ascii="Helvetica" w:hAnsi="Helvetica"/>
          <w:i/>
          <w:color w:val="000000"/>
          <w:sz w:val="18"/>
          <w:szCs w:val="18"/>
        </w:rPr>
        <w:t>Federico Della Putta</w:t>
      </w:r>
      <w:r w:rsidR="00E110D4" w:rsidRPr="00205373">
        <w:rPr>
          <w:rFonts w:ascii="Helvetica" w:hAnsi="Helvetica"/>
          <w:i/>
          <w:color w:val="000000"/>
          <w:sz w:val="18"/>
          <w:szCs w:val="18"/>
        </w:rPr>
        <w:t> </w:t>
      </w:r>
    </w:p>
    <w:p w14:paraId="35DB62F7" w14:textId="77777777" w:rsidR="002562D2" w:rsidRDefault="002562D2"/>
    <w:sectPr w:rsidR="002562D2" w:rsidSect="00926B5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0D4"/>
    <w:rsid w:val="00205373"/>
    <w:rsid w:val="002562D2"/>
    <w:rsid w:val="00926B59"/>
    <w:rsid w:val="00B534BC"/>
    <w:rsid w:val="00E11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B780B4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534BC"/>
    <w:rPr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E110D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168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198</Words>
  <Characters>1133</Characters>
  <Application>Microsoft Macintosh Word</Application>
  <DocSecurity>0</DocSecurity>
  <Lines>9</Lines>
  <Paragraphs>2</Paragraphs>
  <ScaleCrop>false</ScaleCrop>
  <LinksUpToDate>false</LinksUpToDate>
  <CharactersWithSpaces>1329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2</cp:revision>
  <dcterms:created xsi:type="dcterms:W3CDTF">2018-02-08T12:57:00Z</dcterms:created>
  <dcterms:modified xsi:type="dcterms:W3CDTF">2018-02-09T13:07:00Z</dcterms:modified>
</cp:coreProperties>
</file>