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left="-566.9291338582675" w:right="121.06299212598572" w:firstLine="0"/>
        <w:jc w:val="both"/>
        <w:rPr>
          <w:rFonts w:ascii="Helvetica Neue" w:cs="Helvetica Neue" w:eastAsia="Helvetica Neue" w:hAnsi="Helvetica Neue"/>
          <w:b w:val="1"/>
          <w:sz w:val="16"/>
          <w:szCs w:val="16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16"/>
          <w:szCs w:val="16"/>
          <w:highlight w:val="white"/>
          <w:rtl w:val="0"/>
        </w:rPr>
        <w:t xml:space="preserve">Milano</w:t>
      </w:r>
    </w:p>
    <w:p w:rsidR="00000000" w:rsidDel="00000000" w:rsidP="00000000" w:rsidRDefault="00000000" w:rsidRPr="00000000" w14:paraId="00000002">
      <w:pPr>
        <w:spacing w:line="240" w:lineRule="auto"/>
        <w:ind w:left="-566.9291338582675" w:right="121.06299212598572" w:firstLine="0"/>
        <w:jc w:val="both"/>
        <w:rPr>
          <w:rFonts w:ascii="Helvetica Neue" w:cs="Helvetica Neue" w:eastAsia="Helvetica Neue" w:hAnsi="Helvetica Neue"/>
          <w:b w:val="1"/>
          <w:sz w:val="16"/>
          <w:szCs w:val="16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16"/>
          <w:szCs w:val="16"/>
          <w:highlight w:val="white"/>
          <w:rtl w:val="0"/>
        </w:rPr>
        <w:t xml:space="preserve">Marzo 2024</w:t>
      </w:r>
    </w:p>
    <w:p w:rsidR="00000000" w:rsidDel="00000000" w:rsidP="00000000" w:rsidRDefault="00000000" w:rsidRPr="00000000" w14:paraId="00000003">
      <w:pPr>
        <w:pStyle w:val="Title"/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-566.9291338582675" w:right="121.06299212598572" w:firstLine="0"/>
        <w:jc w:val="both"/>
        <w:rPr>
          <w:rFonts w:ascii="Helvetica Neue" w:cs="Helvetica Neue" w:eastAsia="Helvetica Neue" w:hAnsi="Helvetica Neue"/>
          <w:b w:val="1"/>
          <w:sz w:val="36"/>
          <w:szCs w:val="36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-566.9291338582675" w:right="121.06299212598572" w:firstLine="0"/>
        <w:jc w:val="both"/>
        <w:rPr>
          <w:rFonts w:ascii="Helvetica Neue" w:cs="Helvetica Neue" w:eastAsia="Helvetica Neue" w:hAnsi="Helvetica Neue"/>
          <w:b w:val="1"/>
          <w:sz w:val="36"/>
          <w:szCs w:val="36"/>
        </w:rPr>
      </w:pPr>
      <w:bookmarkStart w:colFirst="0" w:colLast="0" w:name="_heading=h.30j0zll" w:id="1"/>
      <w:bookmarkEnd w:id="1"/>
      <w:r w:rsidDel="00000000" w:rsidR="00000000" w:rsidRPr="00000000">
        <w:rPr>
          <w:rFonts w:ascii="Helvetica Neue" w:cs="Helvetica Neue" w:eastAsia="Helvetica Neue" w:hAnsi="Helvetica Neue"/>
          <w:b w:val="1"/>
          <w:sz w:val="36"/>
          <w:szCs w:val="36"/>
          <w:rtl w:val="0"/>
        </w:rPr>
        <w:t xml:space="preserve">BeAlpha in collaborazione con B.A.D. Bovisa Arts District presenta la mostra collettiva "EPIDERMA" presso gli headquarters di FORO Studio. </w:t>
      </w:r>
    </w:p>
    <w:p w:rsidR="00000000" w:rsidDel="00000000" w:rsidP="00000000" w:rsidRDefault="00000000" w:rsidRPr="00000000" w14:paraId="00000005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i w:val="1"/>
          <w:sz w:val="28"/>
          <w:szCs w:val="28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sz w:val="28"/>
          <w:szCs w:val="28"/>
          <w:highlight w:val="white"/>
          <w:rtl w:val="0"/>
        </w:rPr>
        <w:t xml:space="preserve">BeAlpha, organizzazione che opera nel campo del design contemporaneo, è lieta di annunciare la sua nuova mostra realizzata in collaborazione con B.A.D. Bovisa Arts District, un collettore urbano di mostre, concerti, performance e cultura diffusa. </w:t>
      </w:r>
    </w:p>
    <w:p w:rsidR="00000000" w:rsidDel="00000000" w:rsidP="00000000" w:rsidRDefault="00000000" w:rsidRPr="00000000" w14:paraId="00000006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i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i w:val="1"/>
          <w:sz w:val="28"/>
          <w:szCs w:val="28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sz w:val="28"/>
          <w:szCs w:val="28"/>
          <w:highlight w:val="white"/>
          <w:rtl w:val="0"/>
        </w:rPr>
        <w:t xml:space="preserve">Intitolata "EPIDERMA: 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8"/>
          <w:szCs w:val="28"/>
          <w:highlight w:val="white"/>
          <w:rtl w:val="0"/>
        </w:rPr>
        <w:t xml:space="preserve">una profonda superficie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8"/>
          <w:szCs w:val="28"/>
          <w:highlight w:val="white"/>
          <w:rtl w:val="0"/>
        </w:rPr>
        <w:t xml:space="preserve">", questa esposizione curata da FORO Studio es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8"/>
          <w:szCs w:val="28"/>
          <w:highlight w:val="white"/>
          <w:rtl w:val="0"/>
        </w:rPr>
        <w:t xml:space="preserve">plora ambiti concettuali, visivi e formali legati alla superficie come veicolo di scambio e comunicazione sensoriale.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-566.9291338582675" w:firstLine="0"/>
        <w:jc w:val="both"/>
        <w:rPr>
          <w:rFonts w:ascii="Helvetica Neue" w:cs="Helvetica Neue" w:eastAsia="Helvetica Neue" w:hAnsi="Helvetica Neue"/>
          <w:i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8"/>
          <w:szCs w:val="28"/>
          <w:highlight w:val="white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sz w:val="28"/>
              <w:szCs w:val="28"/>
              <w:highlight w:val="white"/>
              <w:rtl w:val="0"/>
            </w:rPr>
            <w:t xml:space="preserve">➔ Venerdì 5 aprile 2024 | OPENING COCKTAIL | 18:30 - 22:00 </w:t>
          </w:r>
        </w:sdtContent>
      </w:sdt>
    </w:p>
    <w:p w:rsidR="00000000" w:rsidDel="00000000" w:rsidP="00000000" w:rsidRDefault="00000000" w:rsidRPr="00000000" w14:paraId="0000000A">
      <w:pPr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8"/>
          <w:szCs w:val="28"/>
          <w:highlight w:val="white"/>
        </w:rPr>
      </w:pPr>
      <w:sdt>
        <w:sdtPr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sz w:val="28"/>
              <w:szCs w:val="28"/>
              <w:highlight w:val="white"/>
              <w:rtl w:val="0"/>
            </w:rPr>
            <w:t xml:space="preserve">➔ Sabato 6 aprile 2024 | VISITE LIBERE | 11:00 - 19:00 </w:t>
          </w:r>
        </w:sdtContent>
      </w:sdt>
    </w:p>
    <w:p w:rsidR="00000000" w:rsidDel="00000000" w:rsidP="00000000" w:rsidRDefault="00000000" w:rsidRPr="00000000" w14:paraId="0000000B">
      <w:pPr>
        <w:ind w:left="-566.9291338582675" w:firstLine="0"/>
        <w:jc w:val="both"/>
        <w:rPr>
          <w:rFonts w:ascii="Roboto" w:cs="Roboto" w:eastAsia="Roboto" w:hAnsi="Roboto"/>
          <w:b w:val="1"/>
          <w:color w:val="676770"/>
          <w:sz w:val="23"/>
          <w:szCs w:val="23"/>
          <w:highlight w:val="white"/>
        </w:rPr>
      </w:pPr>
      <w:sdt>
        <w:sdtPr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sz w:val="28"/>
              <w:szCs w:val="28"/>
              <w:highlight w:val="white"/>
              <w:rtl w:val="0"/>
            </w:rPr>
            <w:t xml:space="preserve">℅ FORO Studio, via Don Giovanni Verità 7 - Milano.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-566.9291338582675" w:right="121.06299212598572" w:firstLine="0"/>
        <w:jc w:val="both"/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EPIDERMA 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invita gli spettatori a immergersi in una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dimensione che esplora le molteplici sfaccettature dell'epidermide e delle sue interpretazioni artistiche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E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Attraverso opere di artisti e designer,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EPIDERMA offre uno sguardo innovativo sul concetto di superficie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, esplorando come questa possa essere manipolata, destrutturata e reinventata attraverso una vasta gamma di medium artistici e tecnologici. Dal collectible design, alle video-installazioni, dalla scultura alla fotografia, EPIDERMA offre un'esperienza multidisciplinare eterogenea e coesa. </w:t>
      </w:r>
    </w:p>
    <w:p w:rsidR="00000000" w:rsidDel="00000000" w:rsidP="00000000" w:rsidRDefault="00000000" w:rsidRPr="00000000" w14:paraId="0000000F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Le opere esposte riflettono la complessità e la bellezza dell’epidermide, tracciando un percorso che va oltre la sua definizione comune per connettersi alla più ampia idea di superficie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; con la quale indagare temi più profondi legati all'identità, alla memoria e alla percezione del sé. Attraverso un'esplorazione intima,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EPIDERMA invita a riflettere su ciò che ci separa e ci unisce, sulla nostra connessione con il mondo esterno e con gli altri esseri umani, con il materiale e l'immaterialità, il visibile e l'invisibile, la superficie e la profondità.</w:t>
      </w:r>
    </w:p>
    <w:p w:rsidR="00000000" w:rsidDel="00000000" w:rsidP="00000000" w:rsidRDefault="00000000" w:rsidRPr="00000000" w14:paraId="00000010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ind w:left="-566.9291338582675" w:firstLine="0"/>
        <w:jc w:val="both"/>
        <w:rPr>
          <w:rFonts w:ascii="Helvetica Neue" w:cs="Helvetica Neue" w:eastAsia="Helvetica Neue" w:hAnsi="Helvetica Neue"/>
          <w:color w:val="666666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8"/>
          <w:szCs w:val="28"/>
          <w:rtl w:val="0"/>
        </w:rPr>
        <w:t xml:space="preserve">I partecipanti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-566.9291338582675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Nella shortlist di artisti e designer selezionati da FORO Studio compaiono:   </w:t>
      </w:r>
    </w:p>
    <w:p w:rsidR="00000000" w:rsidDel="00000000" w:rsidP="00000000" w:rsidRDefault="00000000" w:rsidRPr="00000000" w14:paraId="00000012">
      <w:pPr>
        <w:spacing w:line="276" w:lineRule="auto"/>
        <w:ind w:left="-566.9291338582675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-566.9291338582675" w:firstLine="0"/>
        <w:jc w:val="both"/>
        <w:rPr>
          <w:b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b w:val="1"/>
          <w:color w:val="222222"/>
          <w:sz w:val="24"/>
          <w:szCs w:val="24"/>
          <w:highlight w:val="white"/>
          <w:rtl w:val="0"/>
        </w:rPr>
        <w:t xml:space="preserve">Anca Adina Bettega; Alessia Prati; Aliteia; Anna Manako; Asia Lupo; Barbara Eatutba Fontani; Chiara Corbani; Claudia Di Francesco; Cristina Barbieri; Dario Antoniali; Giorgio Cellini; Giulia Soren; Lise Van de Wynckele; Manitu Studio; Marina Comerio; Tommaso Campini.</w:t>
      </w:r>
    </w:p>
    <w:p w:rsidR="00000000" w:rsidDel="00000000" w:rsidP="00000000" w:rsidRDefault="00000000" w:rsidRPr="00000000" w14:paraId="00000014">
      <w:pPr>
        <w:spacing w:line="276" w:lineRule="auto"/>
        <w:ind w:left="-566.9291338582675" w:firstLine="0"/>
        <w:jc w:val="both"/>
        <w:rPr>
          <w:b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i w:val="1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“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Attraverso l’ampliamento della cornice semantica legata all’epidermide, abbiamo ottenuto molteplici interpretazioni da parte dei partecipanti"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 dichiara FORO Studio. 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"Quello che proponiamo con EPIDERMA è una raccolta di racconti che indagano molteplici aspetti, alcuni più palesi di altri, ma tutti ugualmente significativi e radicati nel proprio concept.”</w:t>
      </w:r>
    </w:p>
    <w:p w:rsidR="00000000" w:rsidDel="00000000" w:rsidP="00000000" w:rsidRDefault="00000000" w:rsidRPr="00000000" w14:paraId="00000016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Title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bookmarkStart w:colFirst="0" w:colLast="0" w:name="_heading=h.1fob9te" w:id="2"/>
      <w:bookmarkEnd w:id="2"/>
      <w:r w:rsidDel="00000000" w:rsidR="00000000" w:rsidRPr="00000000">
        <w:rPr>
          <w:rFonts w:ascii="Helvetica Neue" w:cs="Helvetica Neue" w:eastAsia="Helvetica Neue" w:hAnsi="Helvetica Neue"/>
          <w:b w:val="1"/>
          <w:sz w:val="28"/>
          <w:szCs w:val="28"/>
          <w:rtl w:val="0"/>
        </w:rPr>
        <w:t xml:space="preserve">La location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L’headquarter di FORO Studio sarà trasformato per l’occasione in uno spazio espositivo dove verranno mostrate le opere selezionate.</w:t>
      </w:r>
    </w:p>
    <w:p w:rsidR="00000000" w:rsidDel="00000000" w:rsidP="00000000" w:rsidRDefault="00000000" w:rsidRPr="00000000" w14:paraId="00000019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In un contesto post-industriale che riflette l’identità autentica della Bovisa, le opere saranno esposte al pubblico durante le giornate del 5 e 6 aprile 2024, anticipando la Milano Art Week e la Milano Design Week all’interno del circuito di eventi di B.A.D. - Bovisa Arts District.</w:t>
      </w:r>
    </w:p>
    <w:p w:rsidR="00000000" w:rsidDel="00000000" w:rsidP="00000000" w:rsidRDefault="00000000" w:rsidRPr="00000000" w14:paraId="0000001B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8"/>
          <w:szCs w:val="28"/>
          <w:rtl w:val="0"/>
        </w:rPr>
        <w:t xml:space="preserve">B.A.D.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Bovisa Arts District rappresenta un’autentica esplorazione dell’evoluzione urbana che accoglie il pubblico in un’esperienza che incarna il fascino della contemporaneità nel cuore di una zona intrisa di storia industriale.</w:t>
      </w:r>
    </w:p>
    <w:p w:rsidR="00000000" w:rsidDel="00000000" w:rsidP="00000000" w:rsidRDefault="00000000" w:rsidRPr="00000000" w14:paraId="0000001E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La Bovisa, ex quartiere operaio della città noto soprattutto per la presenza del Politecnico, negli ultimi anni si è caratterizzata per una naturale concentrazione di spazi legati alla cultura ed alla produzione culturale. In quest’ottica, il progetto B.A.D. nasce per valorizzare e comunicare al resto della città (e non solo) questa naturale concentrazione attraverso un festival di eventi culturali, diffuso e circoscritto al quartiere.</w:t>
      </w:r>
    </w:p>
    <w:p w:rsidR="00000000" w:rsidDel="00000000" w:rsidP="00000000" w:rsidRDefault="00000000" w:rsidRPr="00000000" w14:paraId="00000020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L’acronimo B.A.D. definisce in inglese il distretto delle arti alla Bovisa assieme ad essere una metafora</w:t>
      </w:r>
    </w:p>
    <w:p w:rsidR="00000000" w:rsidDel="00000000" w:rsidP="00000000" w:rsidRDefault="00000000" w:rsidRPr="00000000" w14:paraId="00000022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sull’approccio “cattivo” dell’artista e di come la sensibilità culturale, nella sua genesi e produzione, abbia anche a che fare con lo “spirito maledetto”.</w:t>
      </w:r>
    </w:p>
    <w:p w:rsidR="00000000" w:rsidDel="00000000" w:rsidP="00000000" w:rsidRDefault="00000000" w:rsidRPr="00000000" w14:paraId="00000023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Nell’attuale mappatura si contano circa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50 spazi dedicati alle arti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 e, attraverso questa iniziativa, si punta all’accoglienza ed alla crescita di questa massa sana per creare un distretto operativo e sinergico.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La due giorni sarà un’occasione per assistere a diverse attività culturali: mostre e concerti, performance e pièce teatrali, una passeggiata culturale tra spazi privati e luoghi di cultura visiva street ed architettura contemporanea.</w:t>
      </w:r>
    </w:p>
    <w:p w:rsidR="00000000" w:rsidDel="00000000" w:rsidP="00000000" w:rsidRDefault="00000000" w:rsidRPr="00000000" w14:paraId="00000025">
      <w:pPr>
        <w:ind w:left="-566.9291338582675" w:firstLine="0"/>
        <w:jc w:val="both"/>
        <w:rPr>
          <w:rFonts w:ascii="Helvetica Neue" w:cs="Helvetica Neue" w:eastAsia="Helvetica Neue" w:hAnsi="Helvetica Neue"/>
          <w:color w:val="67677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Title"/>
        <w:ind w:left="-566.9291338582675" w:firstLine="0"/>
        <w:jc w:val="both"/>
        <w:rPr>
          <w:rFonts w:ascii="Helvetica Neue" w:cs="Helvetica Neue" w:eastAsia="Helvetica Neue" w:hAnsi="Helvetica Neue"/>
          <w:color w:val="666666"/>
          <w:sz w:val="20"/>
          <w:szCs w:val="20"/>
        </w:rPr>
      </w:pPr>
      <w:bookmarkStart w:colFirst="0" w:colLast="0" w:name="_heading=h.3znysh7" w:id="3"/>
      <w:bookmarkEnd w:id="3"/>
      <w:r w:rsidDel="00000000" w:rsidR="00000000" w:rsidRPr="00000000">
        <w:rPr>
          <w:rFonts w:ascii="Helvetica Neue" w:cs="Helvetica Neue" w:eastAsia="Helvetica Neue" w:hAnsi="Helvetica Neue"/>
          <w:b w:val="1"/>
          <w:sz w:val="28"/>
          <w:szCs w:val="28"/>
          <w:rtl w:val="0"/>
        </w:rPr>
        <w:t xml:space="preserve">La partnership con Nonahora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In occasione di EPIDERMA sarà possibile acquistare i prodotti in mostra collegandosi direttamente al sito nonahora.com.</w:t>
      </w:r>
    </w:p>
    <w:p w:rsidR="00000000" w:rsidDel="00000000" w:rsidP="00000000" w:rsidRDefault="00000000" w:rsidRPr="00000000" w14:paraId="0000002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Nonahora è un online curated-shop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 che offre una collezione sempre aggiornata di oggetti unici e ricercati. Ogni prodotto è accuratamente selezionato tra design makers, artigiani e marchi indipendenti di talento, con l’obiettivo di offrire un'esperienza di acquisto online che sia facile e conveniente, garantendo la qualità e l'autenticità di ogni prodotto. </w:t>
      </w:r>
    </w:p>
    <w:p w:rsidR="00000000" w:rsidDel="00000000" w:rsidP="00000000" w:rsidRDefault="00000000" w:rsidRPr="00000000" w14:paraId="0000002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Title"/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8"/>
          <w:szCs w:val="28"/>
        </w:rPr>
      </w:pPr>
      <w:bookmarkStart w:colFirst="0" w:colLast="0" w:name="_heading=h.2et92p0" w:id="4"/>
      <w:bookmarkEnd w:id="4"/>
      <w:r w:rsidDel="00000000" w:rsidR="00000000" w:rsidRPr="00000000">
        <w:rPr>
          <w:rFonts w:ascii="Helvetica Neue" w:cs="Helvetica Neue" w:eastAsia="Helvetica Neue" w:hAnsi="Helvetica Neue"/>
          <w:b w:val="1"/>
          <w:sz w:val="28"/>
          <w:szCs w:val="28"/>
          <w:rtl w:val="0"/>
        </w:rPr>
        <w:t xml:space="preserve">About BeAlpha</w:t>
      </w:r>
    </w:p>
    <w:p w:rsidR="00000000" w:rsidDel="00000000" w:rsidP="00000000" w:rsidRDefault="00000000" w:rsidRPr="00000000" w14:paraId="0000002C">
      <w:pPr>
        <w:spacing w:line="240" w:lineRule="auto"/>
        <w:ind w:left="-566.9291338582675" w:right="121.06299212598572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BeAlpha è un progetto di riflessione e ricerca che accoglie la cultura sviluppando mostre ed eventi attraverso un approccio inclusivo.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 Obiettivo dell'associazione è quello di creare un punto di incontro, connessione e condivisione attraverso iniziative culturali dislocate sul territorio italiano.</w:t>
      </w:r>
    </w:p>
    <w:p w:rsidR="00000000" w:rsidDel="00000000" w:rsidP="00000000" w:rsidRDefault="00000000" w:rsidRPr="00000000" w14:paraId="0000002D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Sotto l’art direction di FORO Studio, 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l'Associazione vuole creare delle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occasioni stimolanti e inclusive dedicate a progettisti, artisti, design insiders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 e tutti coloro che desiderano esplorare i mondi legati alla cultura del progetto, attraverso una serie di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iniziative dislocate sul territorio italiano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2F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276" w:lineRule="auto"/>
        <w:ind w:left="-566.9291338582675" w:firstLine="0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Per ulteriori informazioni, contattare: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60" w:lineRule="auto"/>
        <w:ind w:left="-566.9291338582675" w:firstLine="0"/>
        <w:jc w:val="both"/>
        <w:rPr>
          <w:rFonts w:ascii="Verdana" w:cs="Verdana" w:eastAsia="Verdana" w:hAnsi="Verdana"/>
          <w:b w:val="1"/>
          <w:color w:val="37415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60" w:lineRule="auto"/>
        <w:ind w:left="-566.9291338582675" w:firstLine="0"/>
        <w:jc w:val="both"/>
        <w:rPr>
          <w:rFonts w:ascii="Helvetica Neue" w:cs="Helvetica Neue" w:eastAsia="Helvetica Neue" w:hAnsi="Helvetica Neue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Alessandro Pennesi</w:t>
      </w:r>
    </w:p>
    <w:p w:rsidR="00000000" w:rsidDel="00000000" w:rsidP="00000000" w:rsidRDefault="00000000" w:rsidRPr="00000000" w14:paraId="00000034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60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hyperlink r:id="rId7">
        <w:r w:rsidDel="00000000" w:rsidR="00000000" w:rsidRPr="00000000">
          <w:rPr>
            <w:rFonts w:ascii="Helvetica Neue" w:cs="Helvetica Neue" w:eastAsia="Helvetica Neue" w:hAnsi="Helvetica Neue"/>
            <w:sz w:val="20"/>
            <w:szCs w:val="20"/>
            <w:highlight w:val="white"/>
            <w:rtl w:val="0"/>
          </w:rPr>
          <w:t xml:space="preserve">press@forostudio.com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60" w:lineRule="auto"/>
        <w:ind w:left="-566.9291338582675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+39.333.6892531</w:t>
      </w:r>
    </w:p>
    <w:p w:rsidR="00000000" w:rsidDel="00000000" w:rsidP="00000000" w:rsidRDefault="00000000" w:rsidRPr="00000000" w14:paraId="00000036">
      <w:pPr>
        <w:ind w:left="-566.9291338582675" w:right="121.06299212598572" w:firstLine="0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4" w:w="11909" w:orient="portrait"/>
      <w:pgMar w:bottom="1440" w:top="0" w:left="1842.51968503937" w:right="1440" w:header="1133.8582677165355" w:footer="1133.858267716535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Verdana"/>
  <w:font w:name="Cambr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ind w:left="-283.46456692913375" w:firstLine="0"/>
      <w:rPr>
        <w:rFonts w:ascii="Helvetica Neue" w:cs="Helvetica Neue" w:eastAsia="Helvetica Neue" w:hAnsi="Helvetica Neue"/>
        <w:b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ind w:left="-283.46456692913375" w:firstLine="0"/>
      <w:rPr>
        <w:rFonts w:ascii="Helvetica Neue" w:cs="Helvetica Neue" w:eastAsia="Helvetica Neue" w:hAnsi="Helvetica Neue"/>
        <w:b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ind w:left="-566.9291338582675" w:right="121.06299212598572" w:firstLine="0"/>
      <w:jc w:val="left"/>
      <w:rPr>
        <w:rFonts w:ascii="Helvetica Neue" w:cs="Helvetica Neue" w:eastAsia="Helvetica Neue" w:hAnsi="Helvetica Neue"/>
        <w:b w:val="1"/>
        <w:sz w:val="20"/>
        <w:szCs w:val="20"/>
      </w:rPr>
    </w:pPr>
    <w:r w:rsidDel="00000000" w:rsidR="00000000" w:rsidRPr="00000000">
      <w:rPr>
        <w:rFonts w:ascii="Helvetica Neue" w:cs="Helvetica Neue" w:eastAsia="Helvetica Neue" w:hAnsi="Helvetica Neue"/>
        <w:b w:val="1"/>
        <w:sz w:val="20"/>
        <w:szCs w:val="20"/>
        <w:rtl w:val="0"/>
      </w:rPr>
      <w:t xml:space="preserve">BeAlpha</w:t>
    </w:r>
  </w:p>
  <w:p w:rsidR="00000000" w:rsidDel="00000000" w:rsidP="00000000" w:rsidRDefault="00000000" w:rsidRPr="00000000" w14:paraId="00000040">
    <w:pPr>
      <w:ind w:left="-566.9291338582675" w:right="-20.669291338581388" w:firstLine="0"/>
      <w:jc w:val="left"/>
      <w:rPr>
        <w:rFonts w:ascii="Helvetica Neue" w:cs="Helvetica Neue" w:eastAsia="Helvetica Neue" w:hAnsi="Helvetica Neue"/>
        <w:b w:val="1"/>
      </w:rPr>
    </w:pPr>
    <w:r w:rsidDel="00000000" w:rsidR="00000000" w:rsidRPr="00000000">
      <w:rPr>
        <w:rFonts w:ascii="Helvetica Neue" w:cs="Helvetica Neue" w:eastAsia="Helvetica Neue" w:hAnsi="Helvetica Neue"/>
        <w:b w:val="1"/>
        <w:sz w:val="20"/>
        <w:szCs w:val="20"/>
        <w:rtl w:val="0"/>
      </w:rPr>
      <w:t xml:space="preserve">è un progetto di FORO Studio srl</w:t>
      <w:tab/>
      <w:t xml:space="preserve"> </w:t>
      <w:tab/>
      <w:tab/>
      <w:t xml:space="preserve">            </w:t>
      <w:tab/>
      <w:t xml:space="preserve">                 bealpha.it | info@bealpha.it</w:t>
    </w:r>
    <w:r w:rsidDel="00000000" w:rsidR="00000000" w:rsidRPr="00000000">
      <w:rPr>
        <w:rFonts w:ascii="Helvetica Neue" w:cs="Helvetica Neue" w:eastAsia="Helvetica Neue" w:hAnsi="Helvetica Neue"/>
        <w:b w:val="1"/>
        <w:rtl w:val="0"/>
      </w:rPr>
      <w:tab/>
      <w:tab/>
      <w:t xml:space="preserve">  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spacing w:line="240" w:lineRule="auto"/>
      <w:jc w:val="center"/>
      <w:rPr/>
    </w:pPr>
    <w:r w:rsidDel="00000000" w:rsidR="00000000" w:rsidRPr="00000000">
      <w:rPr>
        <w:rFonts w:ascii="Cambria" w:cs="Cambria" w:eastAsia="Cambria" w:hAnsi="Cambria"/>
        <w:sz w:val="24"/>
        <w:szCs w:val="24"/>
      </w:rPr>
      <w:drawing>
        <wp:inline distB="114300" distT="114300" distL="114300" distR="114300">
          <wp:extent cx="1981967" cy="412433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81967" cy="4124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ress@forostudio.com" TargetMode="Externa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+YG3iwUxrFMrzLCpbKsD6tmZ2A==">CgMxLjAaLQoBMBIoCiYIB0IiCg5IZWx2ZXRpY2EgTmV1ZRIQQXJpYWwgVW5pY29kZSBNUxotCgExEigKJggHQiIKDkhlbHZldGljYSBOZXVlEhBBcmlhbCBVbmljb2RlIE1TGi0KATISKAomCAdCIgoOSGVsdmV0aWNhIE5ldWUSEEFyaWFsIFVuaWNvZGUgTVMyCGguZ2pkZ3hzMgloLjMwajB6bGwyCWguMWZvYjl0ZTIJaC4zem55c2g3MgloLjJldDkycDA4AHIhMVhFZG4tZEpHNE4ycF9XVVNhVVVMa3Bhbm9kS3ViU0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