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48B" w:rsidRPr="009E548B" w:rsidRDefault="009E548B" w:rsidP="00795A61">
      <w:pPr>
        <w:jc w:val="center"/>
        <w:rPr>
          <w:i/>
          <w:sz w:val="28"/>
          <w:szCs w:val="28"/>
        </w:rPr>
      </w:pPr>
      <w:r w:rsidRPr="009E548B">
        <w:rPr>
          <w:i/>
          <w:sz w:val="28"/>
          <w:szCs w:val="28"/>
        </w:rPr>
        <w:t>COMUNICATO STAMPA</w:t>
      </w:r>
    </w:p>
    <w:p w:rsidR="002A26BF" w:rsidRPr="009E548B" w:rsidRDefault="002A26BF" w:rsidP="00795A61">
      <w:pPr>
        <w:rPr>
          <w:b/>
          <w:i/>
        </w:rPr>
      </w:pPr>
    </w:p>
    <w:p w:rsidR="009E548B" w:rsidRPr="009E548B" w:rsidRDefault="009E548B" w:rsidP="009E548B">
      <w:pPr>
        <w:jc w:val="center"/>
        <w:rPr>
          <w:i/>
          <w:sz w:val="24"/>
          <w:szCs w:val="24"/>
        </w:rPr>
      </w:pPr>
      <w:r w:rsidRPr="009E548B">
        <w:rPr>
          <w:i/>
          <w:sz w:val="24"/>
          <w:szCs w:val="24"/>
        </w:rPr>
        <w:t>Galleria</w:t>
      </w:r>
      <w:r w:rsidRPr="009E548B">
        <w:rPr>
          <w:b/>
          <w:i/>
          <w:sz w:val="24"/>
          <w:szCs w:val="24"/>
        </w:rPr>
        <w:t xml:space="preserve"> TAG – CULTURE </w:t>
      </w:r>
      <w:proofErr w:type="spellStart"/>
      <w:r w:rsidRPr="009E548B">
        <w:rPr>
          <w:i/>
          <w:sz w:val="24"/>
          <w:szCs w:val="24"/>
        </w:rPr>
        <w:t>Ass</w:t>
      </w:r>
      <w:proofErr w:type="spellEnd"/>
      <w:r w:rsidRPr="009E548B">
        <w:rPr>
          <w:i/>
          <w:sz w:val="24"/>
          <w:szCs w:val="24"/>
        </w:rPr>
        <w:t xml:space="preserve">. </w:t>
      </w:r>
      <w:proofErr w:type="gramStart"/>
      <w:r w:rsidRPr="009E548B">
        <w:rPr>
          <w:i/>
          <w:sz w:val="24"/>
          <w:szCs w:val="24"/>
        </w:rPr>
        <w:t>Culturale ,</w:t>
      </w:r>
      <w:proofErr w:type="gramEnd"/>
      <w:r w:rsidRPr="009E548B">
        <w:rPr>
          <w:i/>
          <w:sz w:val="24"/>
          <w:szCs w:val="24"/>
        </w:rPr>
        <w:t xml:space="preserve"> Via di Santa Passera 25, 00146, Roma</w:t>
      </w:r>
    </w:p>
    <w:p w:rsidR="009E548B" w:rsidRPr="009E548B" w:rsidRDefault="009E548B" w:rsidP="009E548B">
      <w:pPr>
        <w:jc w:val="center"/>
        <w:rPr>
          <w:b/>
          <w:i/>
          <w:sz w:val="24"/>
          <w:szCs w:val="24"/>
        </w:rPr>
      </w:pPr>
      <w:r w:rsidRPr="009E548B">
        <w:rPr>
          <w:b/>
          <w:i/>
          <w:sz w:val="24"/>
          <w:szCs w:val="24"/>
        </w:rPr>
        <w:t xml:space="preserve">OPENING </w:t>
      </w:r>
    </w:p>
    <w:p w:rsidR="009E548B" w:rsidRPr="009E548B" w:rsidRDefault="009E548B" w:rsidP="009E548B">
      <w:pPr>
        <w:jc w:val="center"/>
        <w:rPr>
          <w:i/>
        </w:rPr>
      </w:pPr>
      <w:r w:rsidRPr="009E548B">
        <w:rPr>
          <w:b/>
          <w:i/>
        </w:rPr>
        <w:t xml:space="preserve">VENERDI 20 </w:t>
      </w:r>
      <w:r w:rsidRPr="009E548B">
        <w:rPr>
          <w:i/>
        </w:rPr>
        <w:t xml:space="preserve">Settembre </w:t>
      </w:r>
      <w:proofErr w:type="gramStart"/>
      <w:r w:rsidRPr="009E548B">
        <w:rPr>
          <w:i/>
        </w:rPr>
        <w:t>2024 ,</w:t>
      </w:r>
      <w:proofErr w:type="gramEnd"/>
      <w:r w:rsidRPr="009E548B">
        <w:rPr>
          <w:i/>
        </w:rPr>
        <w:t xml:space="preserve">  alle ore 18,30</w:t>
      </w:r>
    </w:p>
    <w:p w:rsidR="009F272F" w:rsidRDefault="009E548B" w:rsidP="007472EB">
      <w:pPr>
        <w:jc w:val="center"/>
        <w:rPr>
          <w:b/>
          <w:i/>
          <w:sz w:val="32"/>
          <w:szCs w:val="32"/>
        </w:rPr>
      </w:pPr>
      <w:proofErr w:type="gramStart"/>
      <w:r w:rsidRPr="009E548B">
        <w:rPr>
          <w:b/>
          <w:i/>
          <w:sz w:val="32"/>
          <w:szCs w:val="32"/>
        </w:rPr>
        <w:t>“</w:t>
      </w:r>
      <w:r w:rsidR="007C2651">
        <w:rPr>
          <w:b/>
          <w:i/>
          <w:sz w:val="32"/>
          <w:szCs w:val="32"/>
        </w:rPr>
        <w:t xml:space="preserve"> ALTRE</w:t>
      </w:r>
      <w:proofErr w:type="gramEnd"/>
      <w:r w:rsidR="007C2651">
        <w:rPr>
          <w:b/>
          <w:i/>
          <w:sz w:val="32"/>
          <w:szCs w:val="32"/>
        </w:rPr>
        <w:t xml:space="preserve"> </w:t>
      </w:r>
      <w:r w:rsidRPr="009E548B">
        <w:rPr>
          <w:b/>
          <w:i/>
          <w:sz w:val="32"/>
          <w:szCs w:val="32"/>
        </w:rPr>
        <w:t xml:space="preserve">CONTAMINAZIONI” </w:t>
      </w:r>
    </w:p>
    <w:p w:rsidR="009F272F" w:rsidRPr="009E548B" w:rsidRDefault="009F272F" w:rsidP="009F272F">
      <w:pPr>
        <w:rPr>
          <w:b/>
          <w:i/>
          <w:sz w:val="32"/>
          <w:szCs w:val="32"/>
        </w:rPr>
      </w:pPr>
    </w:p>
    <w:p w:rsidR="009E548B" w:rsidRDefault="009E548B" w:rsidP="00F46116">
      <w:pPr>
        <w:jc w:val="center"/>
        <w:rPr>
          <w:b/>
          <w:i/>
          <w:sz w:val="24"/>
          <w:szCs w:val="24"/>
        </w:rPr>
      </w:pPr>
      <w:r w:rsidRPr="009E548B">
        <w:rPr>
          <w:b/>
          <w:i/>
        </w:rPr>
        <w:t xml:space="preserve">Mostra personale </w:t>
      </w:r>
      <w:proofErr w:type="gramStart"/>
      <w:r w:rsidRPr="009E548B">
        <w:rPr>
          <w:b/>
          <w:i/>
        </w:rPr>
        <w:t xml:space="preserve">di  </w:t>
      </w:r>
      <w:r w:rsidRPr="009E548B">
        <w:rPr>
          <w:b/>
          <w:i/>
          <w:sz w:val="24"/>
          <w:szCs w:val="24"/>
        </w:rPr>
        <w:t>PAOLA</w:t>
      </w:r>
      <w:proofErr w:type="gramEnd"/>
      <w:r w:rsidRPr="009E548B">
        <w:rPr>
          <w:b/>
          <w:i/>
          <w:sz w:val="24"/>
          <w:szCs w:val="24"/>
        </w:rPr>
        <w:t xml:space="preserve">  ALVIANO GLAVIANO</w:t>
      </w:r>
    </w:p>
    <w:p w:rsidR="002A26BF" w:rsidRPr="00A514AF" w:rsidRDefault="002A26BF" w:rsidP="00F30E94">
      <w:pPr>
        <w:jc w:val="both"/>
        <w:rPr>
          <w:i/>
        </w:rPr>
      </w:pPr>
    </w:p>
    <w:p w:rsidR="008C471E" w:rsidRDefault="008217ED" w:rsidP="00F30E94">
      <w:pPr>
        <w:jc w:val="both"/>
      </w:pPr>
      <w:r w:rsidRPr="00C02480">
        <w:rPr>
          <w:b/>
        </w:rPr>
        <w:t xml:space="preserve">Paola Alviano </w:t>
      </w:r>
      <w:proofErr w:type="spellStart"/>
      <w:r w:rsidRPr="00C02480">
        <w:rPr>
          <w:b/>
        </w:rPr>
        <w:t>Glaviano</w:t>
      </w:r>
      <w:proofErr w:type="spellEnd"/>
      <w:r w:rsidRPr="00C02480">
        <w:t>,</w:t>
      </w:r>
      <w:r w:rsidR="00F44AD0" w:rsidRPr="00C02480">
        <w:t xml:space="preserve"> </w:t>
      </w:r>
      <w:r w:rsidR="001058A4" w:rsidRPr="00C02480">
        <w:t>artista</w:t>
      </w:r>
      <w:r w:rsidR="00F30E94" w:rsidRPr="00C02480">
        <w:t xml:space="preserve"> in perenne ricerca ed elaborazione, </w:t>
      </w:r>
      <w:r w:rsidRPr="00C02480">
        <w:t xml:space="preserve">ci conduce </w:t>
      </w:r>
      <w:r w:rsidR="002D476D" w:rsidRPr="00C02480">
        <w:t>attraverso l’espo</w:t>
      </w:r>
      <w:r w:rsidR="00E84FBE" w:rsidRPr="00C02480">
        <w:t>si</w:t>
      </w:r>
      <w:r w:rsidR="002D476D" w:rsidRPr="00C02480">
        <w:t xml:space="preserve">zione delle sue ultime 18 opere, di cui 10 su </w:t>
      </w:r>
      <w:proofErr w:type="spellStart"/>
      <w:r w:rsidR="002D476D" w:rsidRPr="00C02480">
        <w:t>Forex</w:t>
      </w:r>
      <w:proofErr w:type="spellEnd"/>
      <w:r w:rsidR="002D476D" w:rsidRPr="00C02480">
        <w:t xml:space="preserve"> e 8 su tela, realizzate con tecnica mista e base fotografia su tela e </w:t>
      </w:r>
      <w:proofErr w:type="spellStart"/>
      <w:r w:rsidR="002D476D" w:rsidRPr="00C02480">
        <w:t>Forex</w:t>
      </w:r>
      <w:proofErr w:type="spellEnd"/>
      <w:r w:rsidR="002D476D" w:rsidRPr="00C02480">
        <w:t xml:space="preserve"> ,</w:t>
      </w:r>
      <w:r w:rsidR="008D57D0">
        <w:t xml:space="preserve"> </w:t>
      </w:r>
      <w:r w:rsidRPr="00C02480">
        <w:t>in un viaggio</w:t>
      </w:r>
      <w:r w:rsidR="00F30E94" w:rsidRPr="00C02480">
        <w:t xml:space="preserve"> seduttivo</w:t>
      </w:r>
      <w:r w:rsidRPr="00C02480">
        <w:t xml:space="preserve"> </w:t>
      </w:r>
      <w:r w:rsidR="001058A4" w:rsidRPr="00C02480">
        <w:t xml:space="preserve">attraverso i miti, con cui i popoli connotavano la realtà, </w:t>
      </w:r>
      <w:r w:rsidR="00A13ED7" w:rsidRPr="00C02480">
        <w:t>ed</w:t>
      </w:r>
      <w:r w:rsidR="00F30E94" w:rsidRPr="00C02480">
        <w:t xml:space="preserve"> </w:t>
      </w:r>
      <w:r w:rsidR="00D06174" w:rsidRPr="00C02480">
        <w:t xml:space="preserve">essendo </w:t>
      </w:r>
      <w:r w:rsidR="00F30E94" w:rsidRPr="00C02480">
        <w:t>la fluidità</w:t>
      </w:r>
      <w:r w:rsidR="00D06174" w:rsidRPr="00C02480">
        <w:t xml:space="preserve"> loro caratteristica, l’artista interviene </w:t>
      </w:r>
      <w:r w:rsidR="00FF4E01" w:rsidRPr="00C02480">
        <w:t xml:space="preserve">altrettanto fluida quanto incisiva </w:t>
      </w:r>
      <w:r w:rsidR="00D06174" w:rsidRPr="00C02480">
        <w:t>sull’immagine simbolica della tessitura,</w:t>
      </w:r>
      <w:r w:rsidR="00FF4E01" w:rsidRPr="00C02480">
        <w:t xml:space="preserve"> tribut</w:t>
      </w:r>
      <w:r w:rsidR="00A13ED7" w:rsidRPr="00C02480">
        <w:t>ando attenzione</w:t>
      </w:r>
      <w:r w:rsidR="000508BA">
        <w:t xml:space="preserve"> ed omaggio </w:t>
      </w:r>
      <w:r w:rsidR="007C2651">
        <w:t>al Neo Figurativismo,</w:t>
      </w:r>
      <w:r w:rsidR="00A13ED7" w:rsidRPr="00C02480">
        <w:t xml:space="preserve"> in una</w:t>
      </w:r>
      <w:r w:rsidR="00F30E94" w:rsidRPr="00C02480">
        <w:t xml:space="preserve"> tensione </w:t>
      </w:r>
      <w:r w:rsidR="00A13ED7" w:rsidRPr="00C02480">
        <w:t xml:space="preserve">che </w:t>
      </w:r>
      <w:r w:rsidR="00F30E94" w:rsidRPr="00C02480">
        <w:t xml:space="preserve">non viene scaricata nell’atto, </w:t>
      </w:r>
      <w:r w:rsidR="00A13ED7" w:rsidRPr="00C02480">
        <w:t xml:space="preserve">ma </w:t>
      </w:r>
      <w:r w:rsidR="00F30E94" w:rsidRPr="00C02480">
        <w:t xml:space="preserve">al contrario è mantenuta viva dal rispetto di una certa distanza </w:t>
      </w:r>
      <w:r w:rsidR="00FF4E01" w:rsidRPr="00C02480">
        <w:t xml:space="preserve">e impiegata </w:t>
      </w:r>
      <w:r w:rsidR="00F30E94" w:rsidRPr="00C02480">
        <w:t>per condurre</w:t>
      </w:r>
      <w:r w:rsidR="00FF4E01" w:rsidRPr="00C02480">
        <w:t xml:space="preserve"> lo spettatore, attraverso </w:t>
      </w:r>
      <w:r w:rsidR="006B7D57" w:rsidRPr="00C02480">
        <w:t xml:space="preserve"> i suoi interventi pittorici </w:t>
      </w:r>
      <w:r w:rsidR="00A13ED7" w:rsidRPr="00C02480">
        <w:t>e grafici</w:t>
      </w:r>
      <w:r w:rsidR="00795081" w:rsidRPr="00C02480">
        <w:t xml:space="preserve"> </w:t>
      </w:r>
      <w:r w:rsidR="006B7D57" w:rsidRPr="00C02480">
        <w:t xml:space="preserve">su fotografie </w:t>
      </w:r>
      <w:r w:rsidR="006C0964" w:rsidRPr="00C02480">
        <w:t xml:space="preserve">, utilizzando </w:t>
      </w:r>
      <w:r w:rsidR="007C2651">
        <w:t xml:space="preserve">su tela questa volta, il gioco della </w:t>
      </w:r>
      <w:r w:rsidR="007C2651" w:rsidRPr="007C2651">
        <w:t xml:space="preserve">trasparenza dei volti classici </w:t>
      </w:r>
      <w:r w:rsidR="007C2651">
        <w:t xml:space="preserve">che </w:t>
      </w:r>
      <w:r w:rsidR="007C2651" w:rsidRPr="007C2651">
        <w:t xml:space="preserve">si </w:t>
      </w:r>
      <w:r w:rsidR="007C2651">
        <w:t xml:space="preserve">affacciano, si </w:t>
      </w:r>
      <w:r w:rsidR="007C2651" w:rsidRPr="007C2651">
        <w:t>staglia</w:t>
      </w:r>
      <w:r w:rsidR="007C2651">
        <w:t>no</w:t>
      </w:r>
      <w:r w:rsidR="007C2651" w:rsidRPr="007C2651">
        <w:t xml:space="preserve"> su cartelloni stradali rovinati</w:t>
      </w:r>
      <w:r w:rsidR="007C2651">
        <w:t xml:space="preserve">, strappati, </w:t>
      </w:r>
      <w:r w:rsidR="007C2651" w:rsidRPr="007C2651">
        <w:t>con scritte sovrapposte di manifesti</w:t>
      </w:r>
      <w:r w:rsidR="007C2651">
        <w:t xml:space="preserve"> vecchi e logorati</w:t>
      </w:r>
      <w:r w:rsidR="007C2651" w:rsidRPr="007C2651">
        <w:t xml:space="preserve">, </w:t>
      </w:r>
      <w:r w:rsidR="007C2651">
        <w:t xml:space="preserve">divenendo in tutt’uno </w:t>
      </w:r>
      <w:r w:rsidR="00FF4E01" w:rsidRPr="00C02480">
        <w:t xml:space="preserve">opere </w:t>
      </w:r>
      <w:r w:rsidR="00153012" w:rsidRPr="00C02480">
        <w:t xml:space="preserve">, </w:t>
      </w:r>
      <w:r w:rsidR="00A13ED7" w:rsidRPr="00C02480">
        <w:t xml:space="preserve">i </w:t>
      </w:r>
      <w:r w:rsidR="00DD2A9C" w:rsidRPr="00C02480">
        <w:t xml:space="preserve">suoi </w:t>
      </w:r>
      <w:r w:rsidR="00A13ED7" w:rsidRPr="00C02480">
        <w:t xml:space="preserve">“ritratti” finemente elaborati, </w:t>
      </w:r>
      <w:r w:rsidR="00DD2A9C" w:rsidRPr="00C02480">
        <w:t xml:space="preserve">utilizzando </w:t>
      </w:r>
      <w:r w:rsidR="007C2651">
        <w:t xml:space="preserve">e sperimentando </w:t>
      </w:r>
      <w:r w:rsidR="00DD2A9C" w:rsidRPr="00C02480">
        <w:t>diverse</w:t>
      </w:r>
      <w:r w:rsidR="007C2651">
        <w:t xml:space="preserve"> ricerche </w:t>
      </w:r>
      <w:r w:rsidR="00DD2A9C" w:rsidRPr="00C02480">
        <w:t>,</w:t>
      </w:r>
      <w:r w:rsidR="00153012" w:rsidRPr="00C02480">
        <w:t>e come accade all</w:t>
      </w:r>
      <w:r w:rsidR="00A13ED7" w:rsidRPr="00C02480">
        <w:t>’arte, che narra narrandosi, questi</w:t>
      </w:r>
      <w:r w:rsidR="00153012" w:rsidRPr="00C02480">
        <w:t xml:space="preserve"> ci raccontano l’oggetto e la sua forma stilistica.</w:t>
      </w:r>
      <w:r w:rsidR="00E84FBE" w:rsidRPr="00C02480">
        <w:t xml:space="preserve"> Una tecnica</w:t>
      </w:r>
      <w:r w:rsidR="007C2651">
        <w:t xml:space="preserve"> inusuale ed</w:t>
      </w:r>
      <w:r w:rsidR="00E84FBE" w:rsidRPr="00C02480">
        <w:t xml:space="preserve"> intrigante che dimostra come la comunicazione artistica e visiva, possa essere adattata in modi creativi per raggiungere un pubblico diversificato.</w:t>
      </w:r>
      <w:r w:rsidR="00153012" w:rsidRPr="00C02480">
        <w:t xml:space="preserve"> </w:t>
      </w:r>
      <w:r w:rsidR="007C2651">
        <w:t xml:space="preserve"> </w:t>
      </w:r>
      <w:r w:rsidR="00153012" w:rsidRPr="00C02480">
        <w:t>Le dive</w:t>
      </w:r>
      <w:r w:rsidR="00E31405" w:rsidRPr="00C02480">
        <w:t>rse interpretazioni delle</w:t>
      </w:r>
      <w:r w:rsidR="00153012" w:rsidRPr="00C02480">
        <w:t xml:space="preserve"> figure </w:t>
      </w:r>
      <w:r w:rsidR="0086571A" w:rsidRPr="00C02480">
        <w:t xml:space="preserve">definibili </w:t>
      </w:r>
      <w:r w:rsidR="007C2651">
        <w:t>“</w:t>
      </w:r>
      <w:r w:rsidR="0086571A" w:rsidRPr="00C02480">
        <w:t>neo figurativismo</w:t>
      </w:r>
      <w:r w:rsidR="007C2651">
        <w:t>”</w:t>
      </w:r>
      <w:r w:rsidR="0086571A" w:rsidRPr="00C02480">
        <w:t xml:space="preserve">, </w:t>
      </w:r>
      <w:r w:rsidR="00153012" w:rsidRPr="00C02480">
        <w:t>si diffondono con un carattere non solo illustrativo o decorativo, ma in una sintesi moderna e integrata</w:t>
      </w:r>
      <w:r w:rsidR="00B00620" w:rsidRPr="00C02480">
        <w:t>, dove il class</w:t>
      </w:r>
      <w:r w:rsidR="00DD2A9C" w:rsidRPr="00C02480">
        <w:t>ico è attualizzato, con eleganza</w:t>
      </w:r>
      <w:r w:rsidR="00CE1C3F">
        <w:t xml:space="preserve">, </w:t>
      </w:r>
      <w:r w:rsidR="00DD2A9C" w:rsidRPr="00C02480">
        <w:t xml:space="preserve">vigore </w:t>
      </w:r>
      <w:r w:rsidR="00B00620" w:rsidRPr="00C02480">
        <w:t>e garbo.</w:t>
      </w:r>
      <w:r w:rsidR="006711F0" w:rsidRPr="00C02480">
        <w:t xml:space="preserve"> </w:t>
      </w:r>
      <w:r w:rsidR="007C2651">
        <w:t>Il</w:t>
      </w:r>
      <w:r w:rsidR="00E31405" w:rsidRPr="00C02480">
        <w:t xml:space="preserve"> viaggio attraverso un universo così straordinariamente ricco e diversificato, che questa mostra propone, consente di cogliere i tratti più caratteristici di singoli segmenti della tradizione figurativa, nonché il rispecchiamento della propria ricerca esistenziale tra poesia e storia.</w:t>
      </w:r>
      <w:r w:rsidR="006A2AAB" w:rsidRPr="00C02480">
        <w:t xml:space="preserve"> Una pittura</w:t>
      </w:r>
      <w:r w:rsidR="007C2651">
        <w:t xml:space="preserve"> quella di Paola Alviano </w:t>
      </w:r>
      <w:proofErr w:type="spellStart"/>
      <w:r w:rsidR="006A2AAB" w:rsidRPr="00C02480">
        <w:t>Glaviano</w:t>
      </w:r>
      <w:proofErr w:type="spellEnd"/>
      <w:r w:rsidR="006A2AAB" w:rsidRPr="00C02480">
        <w:t>, che espande il soggetto, che enfatizza, che decora, che solca, che puntualizza, che abbellisce o imbruttisce perché desidera spostare i confini verso qualcosa di inaspettato. Ed è nella convivenza di pittura e fotografia che l’immagine vive.</w:t>
      </w:r>
    </w:p>
    <w:p w:rsidR="002A26BF" w:rsidRPr="00A514AF" w:rsidRDefault="002A26BF" w:rsidP="00F30E94">
      <w:pPr>
        <w:jc w:val="both"/>
      </w:pPr>
    </w:p>
    <w:p w:rsidR="00566EA3" w:rsidRDefault="00863941" w:rsidP="00F30E94">
      <w:pPr>
        <w:jc w:val="both"/>
        <w:rPr>
          <w:b/>
          <w:i/>
        </w:rPr>
      </w:pPr>
      <w:r w:rsidRPr="00A514AF">
        <w:rPr>
          <w:i/>
        </w:rPr>
        <w:t xml:space="preserve">La mostra sarà visitabile </w:t>
      </w:r>
      <w:r w:rsidR="00E84FBE" w:rsidRPr="00A514AF">
        <w:rPr>
          <w:b/>
          <w:i/>
        </w:rPr>
        <w:t>tutti i giorni dalle 18,3</w:t>
      </w:r>
      <w:r w:rsidRPr="00A514AF">
        <w:rPr>
          <w:b/>
          <w:i/>
        </w:rPr>
        <w:t xml:space="preserve">0 alle 23,00 </w:t>
      </w:r>
      <w:r w:rsidR="00E84FBE" w:rsidRPr="00A514AF">
        <w:rPr>
          <w:i/>
        </w:rPr>
        <w:t>e</w:t>
      </w:r>
      <w:r w:rsidR="001F2875" w:rsidRPr="00A514AF">
        <w:rPr>
          <w:i/>
        </w:rPr>
        <w:t xml:space="preserve"> terminerà</w:t>
      </w:r>
      <w:r w:rsidR="00E84FBE" w:rsidRPr="00A514AF">
        <w:rPr>
          <w:i/>
        </w:rPr>
        <w:t xml:space="preserve"> il 30 </w:t>
      </w:r>
      <w:proofErr w:type="gramStart"/>
      <w:r w:rsidR="00E84FBE" w:rsidRPr="00A514AF">
        <w:rPr>
          <w:i/>
        </w:rPr>
        <w:t>Settembre</w:t>
      </w:r>
      <w:proofErr w:type="gramEnd"/>
      <w:r w:rsidR="00E84FBE" w:rsidRPr="00A514AF">
        <w:rPr>
          <w:i/>
        </w:rPr>
        <w:t xml:space="preserve"> </w:t>
      </w:r>
      <w:r w:rsidR="001A0073" w:rsidRPr="00A514AF">
        <w:rPr>
          <w:i/>
        </w:rPr>
        <w:t xml:space="preserve">– </w:t>
      </w:r>
      <w:r w:rsidR="001A0073" w:rsidRPr="00A514AF">
        <w:rPr>
          <w:b/>
          <w:i/>
        </w:rPr>
        <w:t>Free Entry</w:t>
      </w:r>
    </w:p>
    <w:p w:rsidR="00F07C32" w:rsidRPr="00C63542" w:rsidRDefault="00F07C32" w:rsidP="00F30E94">
      <w:pPr>
        <w:jc w:val="both"/>
        <w:rPr>
          <w:b/>
          <w:i/>
        </w:rPr>
      </w:pPr>
    </w:p>
    <w:p w:rsidR="00C63542" w:rsidRPr="00F07C32" w:rsidRDefault="00C63542" w:rsidP="00C63542">
      <w:pPr>
        <w:pStyle w:val="Paragrafoelenco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F07C32">
        <w:rPr>
          <w:sz w:val="24"/>
          <w:szCs w:val="24"/>
        </w:rPr>
        <w:t>Alle ore 20,30 si esibirà</w:t>
      </w:r>
      <w:r w:rsidR="002D4B94" w:rsidRPr="00F07C32">
        <w:rPr>
          <w:sz w:val="24"/>
          <w:szCs w:val="24"/>
        </w:rPr>
        <w:t xml:space="preserve"> dal vivo</w:t>
      </w:r>
      <w:r w:rsidRPr="00F07C32">
        <w:rPr>
          <w:sz w:val="24"/>
          <w:szCs w:val="24"/>
        </w:rPr>
        <w:t xml:space="preserve"> il </w:t>
      </w:r>
      <w:r w:rsidRPr="00F07C32">
        <w:rPr>
          <w:b/>
          <w:sz w:val="24"/>
          <w:szCs w:val="24"/>
        </w:rPr>
        <w:t xml:space="preserve">Gruppo musicale ACOUSTIC LANE </w:t>
      </w:r>
    </w:p>
    <w:p w:rsidR="008C471E" w:rsidRDefault="008C471E" w:rsidP="00F30E94">
      <w:pPr>
        <w:jc w:val="both"/>
        <w:rPr>
          <w:i/>
          <w:sz w:val="20"/>
          <w:szCs w:val="20"/>
        </w:rPr>
      </w:pPr>
    </w:p>
    <w:p w:rsidR="002A26BF" w:rsidRDefault="002A26BF" w:rsidP="00F30E94">
      <w:pPr>
        <w:jc w:val="both"/>
        <w:rPr>
          <w:i/>
          <w:sz w:val="20"/>
          <w:szCs w:val="20"/>
        </w:rPr>
      </w:pPr>
    </w:p>
    <w:p w:rsidR="00EF661B" w:rsidRPr="00F46116" w:rsidRDefault="00EF661B" w:rsidP="00F30E94">
      <w:pPr>
        <w:jc w:val="both"/>
        <w:rPr>
          <w:i/>
        </w:rPr>
      </w:pPr>
      <w:bookmarkStart w:id="0" w:name="_GoBack"/>
      <w:bookmarkEnd w:id="0"/>
      <w:r w:rsidRPr="00F46116">
        <w:rPr>
          <w:i/>
        </w:rPr>
        <w:t>Cura</w:t>
      </w:r>
      <w:r w:rsidR="002543A8">
        <w:rPr>
          <w:i/>
        </w:rPr>
        <w:t xml:space="preserve"> &amp; Press Office</w:t>
      </w:r>
      <w:r w:rsidR="00E84FBE" w:rsidRPr="00F46116">
        <w:rPr>
          <w:i/>
        </w:rPr>
        <w:t>:</w:t>
      </w:r>
      <w:r w:rsidR="00C53983" w:rsidRPr="00F46116">
        <w:rPr>
          <w:i/>
        </w:rPr>
        <w:t xml:space="preserve"> </w:t>
      </w:r>
      <w:r w:rsidR="00C53983" w:rsidRPr="00F46116">
        <w:rPr>
          <w:b/>
          <w:i/>
        </w:rPr>
        <w:t>Mood-Art</w:t>
      </w:r>
      <w:r w:rsidR="00C53983" w:rsidRPr="00F46116">
        <w:rPr>
          <w:i/>
        </w:rPr>
        <w:t xml:space="preserve"> </w:t>
      </w:r>
      <w:proofErr w:type="spellStart"/>
      <w:r w:rsidR="00C53983" w:rsidRPr="00F46116">
        <w:rPr>
          <w:i/>
        </w:rPr>
        <w:t>Ass.Culturale</w:t>
      </w:r>
      <w:proofErr w:type="spellEnd"/>
      <w:r w:rsidR="00E84FBE" w:rsidRPr="00F46116">
        <w:rPr>
          <w:i/>
        </w:rPr>
        <w:t xml:space="preserve"> d</w:t>
      </w:r>
      <w:r w:rsidR="00B14EBF">
        <w:rPr>
          <w:i/>
        </w:rPr>
        <w:t xml:space="preserve">i  Maria Rita Bassano Ferretti </w:t>
      </w:r>
      <w:hyperlink r:id="rId5" w:history="1">
        <w:r w:rsidRPr="00F46116">
          <w:rPr>
            <w:rStyle w:val="Collegamentoipertestuale"/>
            <w:i/>
          </w:rPr>
          <w:t>rbassano@libero.it</w:t>
        </w:r>
      </w:hyperlink>
      <w:r w:rsidRPr="00F46116">
        <w:rPr>
          <w:i/>
        </w:rPr>
        <w:t xml:space="preserve">  info: 3343630727</w:t>
      </w:r>
    </w:p>
    <w:p w:rsidR="005E2239" w:rsidRPr="00005EDA" w:rsidRDefault="005E2239" w:rsidP="00F30E94">
      <w:pPr>
        <w:jc w:val="both"/>
        <w:rPr>
          <w:sz w:val="20"/>
          <w:szCs w:val="20"/>
        </w:rPr>
      </w:pPr>
    </w:p>
    <w:sectPr w:rsidR="005E2239" w:rsidRPr="00005E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7306C9"/>
    <w:multiLevelType w:val="hybridMultilevel"/>
    <w:tmpl w:val="8C342458"/>
    <w:lvl w:ilvl="0" w:tplc="C6F8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F48"/>
    <w:rsid w:val="00005EDA"/>
    <w:rsid w:val="00044C22"/>
    <w:rsid w:val="000508BA"/>
    <w:rsid w:val="00065F99"/>
    <w:rsid w:val="001058A4"/>
    <w:rsid w:val="00153012"/>
    <w:rsid w:val="00176C67"/>
    <w:rsid w:val="001A0073"/>
    <w:rsid w:val="001F2875"/>
    <w:rsid w:val="00253252"/>
    <w:rsid w:val="002543A8"/>
    <w:rsid w:val="002810C1"/>
    <w:rsid w:val="002A26BF"/>
    <w:rsid w:val="002D476D"/>
    <w:rsid w:val="002D4B94"/>
    <w:rsid w:val="002E787F"/>
    <w:rsid w:val="00300827"/>
    <w:rsid w:val="00434A00"/>
    <w:rsid w:val="0046359D"/>
    <w:rsid w:val="00466ACD"/>
    <w:rsid w:val="004B2D58"/>
    <w:rsid w:val="004F550E"/>
    <w:rsid w:val="00532597"/>
    <w:rsid w:val="00566EA3"/>
    <w:rsid w:val="005A108D"/>
    <w:rsid w:val="005E2239"/>
    <w:rsid w:val="00641E78"/>
    <w:rsid w:val="006711F0"/>
    <w:rsid w:val="006A2AAB"/>
    <w:rsid w:val="006B7D57"/>
    <w:rsid w:val="006C0964"/>
    <w:rsid w:val="007472EB"/>
    <w:rsid w:val="0076797F"/>
    <w:rsid w:val="00780F89"/>
    <w:rsid w:val="00795081"/>
    <w:rsid w:val="00795A61"/>
    <w:rsid w:val="007B5D5C"/>
    <w:rsid w:val="007C2651"/>
    <w:rsid w:val="007D4B6B"/>
    <w:rsid w:val="00802993"/>
    <w:rsid w:val="00821181"/>
    <w:rsid w:val="008217ED"/>
    <w:rsid w:val="0084148F"/>
    <w:rsid w:val="00863941"/>
    <w:rsid w:val="0086571A"/>
    <w:rsid w:val="008C471E"/>
    <w:rsid w:val="008D57D0"/>
    <w:rsid w:val="00993857"/>
    <w:rsid w:val="00994292"/>
    <w:rsid w:val="009B6504"/>
    <w:rsid w:val="009E548B"/>
    <w:rsid w:val="009F272F"/>
    <w:rsid w:val="00A13ED7"/>
    <w:rsid w:val="00A514AF"/>
    <w:rsid w:val="00A90F48"/>
    <w:rsid w:val="00AC19A3"/>
    <w:rsid w:val="00AC78AD"/>
    <w:rsid w:val="00B00620"/>
    <w:rsid w:val="00B14EBF"/>
    <w:rsid w:val="00B31472"/>
    <w:rsid w:val="00B356C7"/>
    <w:rsid w:val="00C02480"/>
    <w:rsid w:val="00C51088"/>
    <w:rsid w:val="00C53983"/>
    <w:rsid w:val="00C63542"/>
    <w:rsid w:val="00C63B07"/>
    <w:rsid w:val="00CC3C07"/>
    <w:rsid w:val="00CC4872"/>
    <w:rsid w:val="00CE1C3F"/>
    <w:rsid w:val="00D06174"/>
    <w:rsid w:val="00DD2A9C"/>
    <w:rsid w:val="00E31405"/>
    <w:rsid w:val="00E74BD5"/>
    <w:rsid w:val="00E84FBE"/>
    <w:rsid w:val="00EF661B"/>
    <w:rsid w:val="00F034AA"/>
    <w:rsid w:val="00F07C32"/>
    <w:rsid w:val="00F30E94"/>
    <w:rsid w:val="00F44AD0"/>
    <w:rsid w:val="00F46116"/>
    <w:rsid w:val="00F50F12"/>
    <w:rsid w:val="00F61045"/>
    <w:rsid w:val="00FF4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DBB64"/>
  <w15:chartTrackingRefBased/>
  <w15:docId w15:val="{696634C9-0923-44E3-A5B1-0372956BE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F661B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C635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bassano@liber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1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Bassano</dc:creator>
  <cp:keywords/>
  <dc:description/>
  <cp:lastModifiedBy>Rita Bassano</cp:lastModifiedBy>
  <cp:revision>76</cp:revision>
  <dcterms:created xsi:type="dcterms:W3CDTF">2024-01-04T08:18:00Z</dcterms:created>
  <dcterms:modified xsi:type="dcterms:W3CDTF">2024-08-26T16:09:00Z</dcterms:modified>
</cp:coreProperties>
</file>