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E52D1AD" w14:textId="1D8678D9" w:rsidR="00786E9C" w:rsidRPr="001F499B" w:rsidRDefault="00786E9C" w:rsidP="001F499B">
      <w:pPr>
        <w:jc w:val="both"/>
        <w:rPr>
          <w:b/>
          <w:bCs/>
          <w:spacing w:val="4"/>
          <w:sz w:val="24"/>
          <w:szCs w:val="24"/>
        </w:rPr>
      </w:pPr>
      <w:r w:rsidRPr="001F499B">
        <w:rPr>
          <w:b/>
          <w:bCs/>
          <w:sz w:val="28"/>
          <w:szCs w:val="28"/>
        </w:rPr>
        <w:t xml:space="preserve">“Segni Sonori” </w:t>
      </w:r>
      <w:r w:rsidR="00EF7214" w:rsidRPr="001F499B">
        <w:rPr>
          <w:b/>
          <w:bCs/>
          <w:sz w:val="28"/>
          <w:szCs w:val="28"/>
        </w:rPr>
        <w:t xml:space="preserve">pittografie musicali </w:t>
      </w:r>
      <w:r w:rsidRPr="001F499B">
        <w:rPr>
          <w:b/>
          <w:bCs/>
          <w:sz w:val="28"/>
          <w:szCs w:val="28"/>
        </w:rPr>
        <w:t xml:space="preserve">di Luigi Esposito: </w:t>
      </w:r>
      <w:r w:rsidR="00EF7214" w:rsidRPr="001F499B">
        <w:rPr>
          <w:b/>
          <w:bCs/>
          <w:sz w:val="28"/>
          <w:szCs w:val="28"/>
        </w:rPr>
        <w:t xml:space="preserve">opere </w:t>
      </w:r>
      <w:r w:rsidR="00B45134" w:rsidRPr="001F499B">
        <w:rPr>
          <w:b/>
          <w:bCs/>
          <w:sz w:val="28"/>
          <w:szCs w:val="28"/>
        </w:rPr>
        <w:t>pittoriche</w:t>
      </w:r>
      <w:r w:rsidR="00EF7214" w:rsidRPr="001F499B">
        <w:rPr>
          <w:b/>
          <w:bCs/>
          <w:sz w:val="28"/>
          <w:szCs w:val="28"/>
        </w:rPr>
        <w:t xml:space="preserve"> in concerto. </w:t>
      </w:r>
      <w:r w:rsidR="001F499B">
        <w:rPr>
          <w:b/>
          <w:bCs/>
        </w:rPr>
        <w:br/>
      </w:r>
      <w:r w:rsidR="00EF7214" w:rsidRPr="001F499B">
        <w:rPr>
          <w:b/>
          <w:bCs/>
          <w:color w:val="808080"/>
          <w:spacing w:val="4"/>
          <w:sz w:val="24"/>
          <w:szCs w:val="24"/>
        </w:rPr>
        <w:t xml:space="preserve">Una esclusiva mostra-evento con concerto finale </w:t>
      </w:r>
      <w:r w:rsidR="00DF05B9" w:rsidRPr="001F499B">
        <w:rPr>
          <w:b/>
          <w:bCs/>
          <w:color w:val="808080"/>
          <w:spacing w:val="4"/>
          <w:sz w:val="24"/>
          <w:szCs w:val="24"/>
        </w:rPr>
        <w:t>inaugura l’edizione 2024</w:t>
      </w:r>
      <w:r w:rsidR="00EF7214" w:rsidRPr="001F499B">
        <w:rPr>
          <w:b/>
          <w:bCs/>
          <w:color w:val="808080"/>
          <w:spacing w:val="4"/>
          <w:sz w:val="24"/>
          <w:szCs w:val="24"/>
        </w:rPr>
        <w:t xml:space="preserve"> del</w:t>
      </w:r>
      <w:r w:rsidR="00DF05B9" w:rsidRPr="001F499B">
        <w:rPr>
          <w:b/>
          <w:bCs/>
          <w:color w:val="808080"/>
          <w:spacing w:val="4"/>
          <w:sz w:val="24"/>
          <w:szCs w:val="24"/>
        </w:rPr>
        <w:t xml:space="preserve"> ‘Solo per Lelio’</w:t>
      </w:r>
    </w:p>
    <w:p w14:paraId="3BBE71C7" w14:textId="77777777" w:rsidR="00B45134" w:rsidRDefault="00B45134" w:rsidP="00B45134"/>
    <w:p w14:paraId="74FABE6B" w14:textId="282F10B1" w:rsidR="00B45134" w:rsidRPr="001F499B" w:rsidRDefault="00B45134" w:rsidP="001F499B">
      <w:pPr>
        <w:spacing w:after="0" w:line="240" w:lineRule="auto"/>
        <w:ind w:right="-1"/>
        <w:jc w:val="right"/>
        <w:rPr>
          <w:b/>
          <w:bCs/>
          <w:sz w:val="24"/>
          <w:szCs w:val="24"/>
        </w:rPr>
      </w:pPr>
      <w:r w:rsidRPr="001F499B">
        <w:rPr>
          <w:b/>
          <w:bCs/>
          <w:sz w:val="24"/>
          <w:szCs w:val="24"/>
        </w:rPr>
        <w:t>Data di apertura: 23 novembre 2024 ore 18:00</w:t>
      </w:r>
    </w:p>
    <w:p w14:paraId="4EEC0312" w14:textId="07AA3E2A" w:rsidR="001F499B" w:rsidRPr="001F499B" w:rsidRDefault="00B45134" w:rsidP="001F499B">
      <w:pPr>
        <w:spacing w:after="0" w:line="240" w:lineRule="auto"/>
        <w:ind w:right="-1"/>
        <w:jc w:val="right"/>
        <w:rPr>
          <w:b/>
          <w:bCs/>
          <w:sz w:val="24"/>
          <w:szCs w:val="24"/>
        </w:rPr>
      </w:pPr>
      <w:r w:rsidRPr="001F499B">
        <w:rPr>
          <w:b/>
          <w:bCs/>
          <w:sz w:val="24"/>
          <w:szCs w:val="24"/>
        </w:rPr>
        <w:t>Luogo: S</w:t>
      </w:r>
      <w:r w:rsidR="00811005">
        <w:rPr>
          <w:b/>
          <w:bCs/>
          <w:sz w:val="24"/>
          <w:szCs w:val="24"/>
        </w:rPr>
        <w:t>ala</w:t>
      </w:r>
      <w:r w:rsidRPr="001F499B">
        <w:rPr>
          <w:b/>
          <w:bCs/>
          <w:sz w:val="24"/>
          <w:szCs w:val="24"/>
        </w:rPr>
        <w:t xml:space="preserve"> </w:t>
      </w:r>
      <w:proofErr w:type="spellStart"/>
      <w:r w:rsidRPr="001F499B">
        <w:rPr>
          <w:b/>
          <w:bCs/>
          <w:sz w:val="24"/>
          <w:szCs w:val="24"/>
        </w:rPr>
        <w:t>Perriera</w:t>
      </w:r>
      <w:proofErr w:type="spellEnd"/>
      <w:r w:rsidRPr="001F499B">
        <w:rPr>
          <w:b/>
          <w:bCs/>
          <w:sz w:val="24"/>
          <w:szCs w:val="24"/>
        </w:rPr>
        <w:t xml:space="preserve"> | Cantieri Culturali alla Zisa</w:t>
      </w:r>
      <w:r w:rsidR="001F499B">
        <w:rPr>
          <w:b/>
          <w:bCs/>
          <w:sz w:val="24"/>
          <w:szCs w:val="24"/>
        </w:rPr>
        <w:t xml:space="preserve"> </w:t>
      </w:r>
      <w:r w:rsidR="001F499B">
        <w:rPr>
          <w:b/>
          <w:bCs/>
          <w:sz w:val="24"/>
          <w:szCs w:val="24"/>
        </w:rPr>
        <w:br/>
        <w:t>via Paolo Gili, 4 / Palermo</w:t>
      </w:r>
    </w:p>
    <w:p w14:paraId="795FA861" w14:textId="4D76B44D" w:rsidR="00B45134" w:rsidRPr="001F499B" w:rsidRDefault="001F499B" w:rsidP="001F499B">
      <w:pPr>
        <w:spacing w:after="0" w:line="240" w:lineRule="auto"/>
        <w:ind w:right="-1"/>
        <w:jc w:val="right"/>
        <w:rPr>
          <w:b/>
          <w:bCs/>
          <w:sz w:val="24"/>
          <w:szCs w:val="24"/>
        </w:rPr>
      </w:pPr>
      <w:r>
        <w:rPr>
          <w:b/>
          <w:bCs/>
          <w:sz w:val="24"/>
          <w:szCs w:val="24"/>
        </w:rPr>
        <w:br/>
      </w:r>
      <w:r w:rsidR="00B45134" w:rsidRPr="001F499B">
        <w:rPr>
          <w:b/>
          <w:bCs/>
          <w:sz w:val="24"/>
          <w:szCs w:val="24"/>
        </w:rPr>
        <w:t>Curatrice: Rossella Puccio</w:t>
      </w:r>
    </w:p>
    <w:p w14:paraId="65CB7FFB" w14:textId="132A6B17" w:rsidR="00B45134" w:rsidRPr="001F499B" w:rsidRDefault="00B45134" w:rsidP="001F499B">
      <w:pPr>
        <w:spacing w:after="0" w:line="240" w:lineRule="auto"/>
        <w:ind w:right="-1"/>
        <w:jc w:val="right"/>
        <w:rPr>
          <w:b/>
          <w:bCs/>
          <w:sz w:val="24"/>
          <w:szCs w:val="24"/>
        </w:rPr>
      </w:pPr>
      <w:r w:rsidRPr="001F499B">
        <w:rPr>
          <w:b/>
          <w:bCs/>
          <w:sz w:val="24"/>
          <w:szCs w:val="24"/>
        </w:rPr>
        <w:t>Organizzazione: Curva Minore</w:t>
      </w:r>
    </w:p>
    <w:p w14:paraId="67488AD0" w14:textId="36BB7A01" w:rsidR="00B45134" w:rsidRDefault="00B45134" w:rsidP="001F499B">
      <w:pPr>
        <w:spacing w:after="0" w:line="240" w:lineRule="auto"/>
        <w:ind w:right="-1"/>
        <w:jc w:val="right"/>
        <w:rPr>
          <w:b/>
          <w:bCs/>
          <w:sz w:val="24"/>
          <w:szCs w:val="24"/>
        </w:rPr>
      </w:pPr>
      <w:r w:rsidRPr="001F499B">
        <w:rPr>
          <w:b/>
          <w:bCs/>
          <w:sz w:val="24"/>
          <w:szCs w:val="24"/>
        </w:rPr>
        <w:t xml:space="preserve">Allestimento: Germana </w:t>
      </w:r>
      <w:proofErr w:type="spellStart"/>
      <w:r w:rsidRPr="001F499B">
        <w:rPr>
          <w:b/>
          <w:bCs/>
          <w:sz w:val="24"/>
          <w:szCs w:val="24"/>
        </w:rPr>
        <w:t>Sfameli</w:t>
      </w:r>
      <w:proofErr w:type="spellEnd"/>
      <w:r w:rsidR="00811005">
        <w:rPr>
          <w:b/>
          <w:bCs/>
          <w:sz w:val="24"/>
          <w:szCs w:val="24"/>
        </w:rPr>
        <w:br/>
      </w:r>
      <w:r w:rsidR="00811005">
        <w:rPr>
          <w:b/>
          <w:bCs/>
          <w:sz w:val="24"/>
          <w:szCs w:val="24"/>
        </w:rPr>
        <w:br/>
        <w:t>Durata: 23.11.24 | 19.12.24</w:t>
      </w:r>
    </w:p>
    <w:p w14:paraId="431ED2FE" w14:textId="2CF0FAE8" w:rsidR="00811005" w:rsidRPr="001F499B" w:rsidRDefault="00811005" w:rsidP="001F499B">
      <w:pPr>
        <w:spacing w:after="0" w:line="240" w:lineRule="auto"/>
        <w:ind w:right="-1"/>
        <w:jc w:val="right"/>
        <w:rPr>
          <w:b/>
          <w:bCs/>
          <w:sz w:val="24"/>
          <w:szCs w:val="24"/>
        </w:rPr>
      </w:pPr>
      <w:r>
        <w:rPr>
          <w:b/>
          <w:bCs/>
          <w:sz w:val="24"/>
          <w:szCs w:val="24"/>
        </w:rPr>
        <w:t>Apertura: Lun/Merc/Ven dalle ore 16:00 alle ore 19:00</w:t>
      </w:r>
      <w:r>
        <w:rPr>
          <w:b/>
          <w:bCs/>
          <w:sz w:val="24"/>
          <w:szCs w:val="24"/>
        </w:rPr>
        <w:br/>
        <w:t>Ingresso: gratuito</w:t>
      </w:r>
    </w:p>
    <w:p w14:paraId="20309D79" w14:textId="77777777" w:rsidR="00B45134" w:rsidRDefault="00B45134" w:rsidP="001F499B">
      <w:pPr>
        <w:ind w:right="-1"/>
        <w:jc w:val="right"/>
      </w:pPr>
    </w:p>
    <w:p w14:paraId="1BDAB715" w14:textId="57F56BBC" w:rsidR="00EF7214" w:rsidRDefault="002F04FB" w:rsidP="00C11FB9">
      <w:pPr>
        <w:jc w:val="both"/>
      </w:pPr>
      <w:r w:rsidRPr="007E5E1C">
        <w:rPr>
          <w:b/>
          <w:bCs/>
        </w:rPr>
        <w:t>“Segni Sonori” dell’artista Luigi Esposito</w:t>
      </w:r>
      <w:r w:rsidRPr="007E5E1C">
        <w:t xml:space="preserve"> è l’esclusiva</w:t>
      </w:r>
      <w:r w:rsidR="00DF05B9" w:rsidRPr="007E5E1C">
        <w:t xml:space="preserve"> </w:t>
      </w:r>
      <w:r w:rsidR="00DF05B9" w:rsidRPr="007E5E1C">
        <w:rPr>
          <w:b/>
          <w:bCs/>
        </w:rPr>
        <w:t>mostra-evento</w:t>
      </w:r>
      <w:r w:rsidR="00DF05B9" w:rsidRPr="007E5E1C">
        <w:t xml:space="preserve"> </w:t>
      </w:r>
      <w:r w:rsidRPr="007E5E1C">
        <w:t>che celebra l'intreccio tra arte visiva</w:t>
      </w:r>
      <w:r w:rsidR="00B97555" w:rsidRPr="007E5E1C">
        <w:t xml:space="preserve"> e musica</w:t>
      </w:r>
      <w:r w:rsidRPr="007E5E1C">
        <w:t>, a cui è affidata l’apertura del</w:t>
      </w:r>
      <w:r w:rsidR="00DF05B9" w:rsidRPr="007E5E1C">
        <w:t>l’</w:t>
      </w:r>
      <w:r w:rsidR="00DF05B9" w:rsidRPr="007E5E1C">
        <w:rPr>
          <w:b/>
          <w:bCs/>
        </w:rPr>
        <w:t>edizione 2024 del</w:t>
      </w:r>
      <w:r w:rsidR="00786E9C" w:rsidRPr="007E5E1C">
        <w:rPr>
          <w:b/>
          <w:bCs/>
        </w:rPr>
        <w:t xml:space="preserve"> </w:t>
      </w:r>
      <w:r w:rsidRPr="007E5E1C">
        <w:rPr>
          <w:b/>
          <w:bCs/>
        </w:rPr>
        <w:t>“</w:t>
      </w:r>
      <w:r w:rsidR="00786E9C" w:rsidRPr="007E5E1C">
        <w:rPr>
          <w:b/>
          <w:bCs/>
        </w:rPr>
        <w:t>Solo per Lelio</w:t>
      </w:r>
      <w:r w:rsidRPr="007E5E1C">
        <w:rPr>
          <w:b/>
          <w:bCs/>
        </w:rPr>
        <w:t>”</w:t>
      </w:r>
      <w:r w:rsidR="00786E9C" w:rsidRPr="007E5E1C">
        <w:t xml:space="preserve">, </w:t>
      </w:r>
      <w:r w:rsidR="00DF05B9" w:rsidRPr="007E5E1C">
        <w:t>rassegna musicale di linguaggi diversi dedicata a</w:t>
      </w:r>
      <w:r w:rsidR="00DF05B9" w:rsidRPr="00EF7214">
        <w:rPr>
          <w:b/>
          <w:bCs/>
        </w:rPr>
        <w:t xml:space="preserve"> Lelio Giannetto</w:t>
      </w:r>
      <w:r w:rsidR="00B97555" w:rsidRPr="007E5E1C">
        <w:t>,</w:t>
      </w:r>
      <w:r w:rsidR="00DF05B9" w:rsidRPr="007E5E1C">
        <w:t xml:space="preserve"> </w:t>
      </w:r>
      <w:r w:rsidR="00786E9C" w:rsidRPr="007E5E1C">
        <w:t xml:space="preserve">organizzata da </w:t>
      </w:r>
      <w:r w:rsidR="00786E9C" w:rsidRPr="00EF7214">
        <w:rPr>
          <w:b/>
          <w:bCs/>
        </w:rPr>
        <w:t>Curva Minore</w:t>
      </w:r>
      <w:r w:rsidR="00DF05B9" w:rsidRPr="007E5E1C">
        <w:t xml:space="preserve"> all’interno dello </w:t>
      </w:r>
      <w:r w:rsidR="00296BFC">
        <w:rPr>
          <w:b/>
          <w:bCs/>
        </w:rPr>
        <w:t>Sala</w:t>
      </w:r>
      <w:r w:rsidR="00DF05B9" w:rsidRPr="00EF7214">
        <w:rPr>
          <w:b/>
          <w:bCs/>
        </w:rPr>
        <w:t xml:space="preserve"> </w:t>
      </w:r>
      <w:proofErr w:type="spellStart"/>
      <w:r w:rsidR="00DF05B9" w:rsidRPr="00EF7214">
        <w:rPr>
          <w:b/>
          <w:bCs/>
        </w:rPr>
        <w:t>Perriera</w:t>
      </w:r>
      <w:proofErr w:type="spellEnd"/>
      <w:r w:rsidR="00DF05B9" w:rsidRPr="007E5E1C">
        <w:t xml:space="preserve"> (Cantieri Culturali alla Zisa, via Paolo Gili 4 Palermo).</w:t>
      </w:r>
      <w:r w:rsidR="00786E9C" w:rsidRPr="007E5E1C">
        <w:t xml:space="preserve"> </w:t>
      </w:r>
      <w:r w:rsidR="007E5E1C" w:rsidRPr="007E5E1C">
        <w:rPr>
          <w:b/>
          <w:bCs/>
        </w:rPr>
        <w:t>Il 23 novembre</w:t>
      </w:r>
      <w:r w:rsidR="00C11FB9">
        <w:rPr>
          <w:b/>
          <w:bCs/>
        </w:rPr>
        <w:t xml:space="preserve"> alle ore 18:00</w:t>
      </w:r>
      <w:r w:rsidR="007E5E1C" w:rsidRPr="007E5E1C">
        <w:rPr>
          <w:b/>
          <w:bCs/>
        </w:rPr>
        <w:t xml:space="preserve"> </w:t>
      </w:r>
      <w:r w:rsidR="007E5E1C" w:rsidRPr="00EF7214">
        <w:rPr>
          <w:b/>
          <w:bCs/>
        </w:rPr>
        <w:t xml:space="preserve">la kermesse </w:t>
      </w:r>
      <w:r w:rsidR="00C11FB9" w:rsidRPr="00EF7214">
        <w:rPr>
          <w:b/>
          <w:bCs/>
        </w:rPr>
        <w:t xml:space="preserve">di Curva Minore </w:t>
      </w:r>
      <w:r w:rsidR="007E5E1C" w:rsidRPr="00EF7214">
        <w:rPr>
          <w:b/>
          <w:bCs/>
        </w:rPr>
        <w:t xml:space="preserve">prende il via </w:t>
      </w:r>
      <w:r w:rsidR="007E5E1C">
        <w:t>con u</w:t>
      </w:r>
      <w:r w:rsidRPr="007E5E1C">
        <w:t xml:space="preserve">n appuntamento </w:t>
      </w:r>
      <w:r w:rsidR="00DF05B9" w:rsidRPr="007E5E1C">
        <w:t xml:space="preserve">che incarna perfettamente la visione </w:t>
      </w:r>
      <w:r w:rsidRPr="007E5E1C">
        <w:t xml:space="preserve">creativa e </w:t>
      </w:r>
      <w:r w:rsidR="00DF05B9" w:rsidRPr="007E5E1C">
        <w:t>sperimentale di Giannetto</w:t>
      </w:r>
      <w:r w:rsidR="00EF7214">
        <w:t xml:space="preserve"> e la sua</w:t>
      </w:r>
      <w:r w:rsidR="00EF7214" w:rsidRPr="00EF7214">
        <w:t xml:space="preserve"> sensibilità per la multidisciplinarietà</w:t>
      </w:r>
      <w:r w:rsidR="00B97555" w:rsidRPr="007E5E1C">
        <w:t xml:space="preserve">, attraverso </w:t>
      </w:r>
      <w:r w:rsidR="007E5E1C">
        <w:t xml:space="preserve">la produzione poliedrica di </w:t>
      </w:r>
      <w:r w:rsidR="00B97555" w:rsidRPr="007E5E1C">
        <w:t>Luigi Esposito, compositore</w:t>
      </w:r>
      <w:r w:rsidR="00EF7214">
        <w:t xml:space="preserve"> campano</w:t>
      </w:r>
      <w:r w:rsidR="00B97555" w:rsidRPr="007E5E1C">
        <w:t>, artista visivo, performer, scrittore</w:t>
      </w:r>
      <w:r w:rsidR="007E5E1C">
        <w:t xml:space="preserve"> e</w:t>
      </w:r>
      <w:r w:rsidR="00B97555" w:rsidRPr="007E5E1C">
        <w:t xml:space="preserve"> critico musicale</w:t>
      </w:r>
      <w:r w:rsidR="00C11FB9">
        <w:t>, che nelle sue opere non si limita</w:t>
      </w:r>
      <w:r w:rsidR="00C11FB9" w:rsidRPr="002467D9">
        <w:t xml:space="preserve"> a rappresentare il momento musicale, ma lo trasforma in un'entità visiva autonoma.</w:t>
      </w:r>
      <w:r w:rsidR="00C11FB9">
        <w:t xml:space="preserve"> </w:t>
      </w:r>
    </w:p>
    <w:p w14:paraId="254F1963" w14:textId="2F58CFD6" w:rsidR="00786E9C" w:rsidRPr="007E5E1C" w:rsidRDefault="00C11FB9" w:rsidP="00C11FB9">
      <w:pPr>
        <w:jc w:val="both"/>
      </w:pPr>
      <w:r>
        <w:t xml:space="preserve">La mostra </w:t>
      </w:r>
      <w:r w:rsidRPr="007E5E1C">
        <w:rPr>
          <w:b/>
          <w:bCs/>
        </w:rPr>
        <w:t>“Segni Sonori”</w:t>
      </w:r>
      <w:r>
        <w:rPr>
          <w:b/>
          <w:bCs/>
        </w:rPr>
        <w:t xml:space="preserve">, </w:t>
      </w:r>
      <w:r w:rsidRPr="007E5E1C">
        <w:t>all</w:t>
      </w:r>
      <w:r w:rsidR="00811005">
        <w:t>a Sala</w:t>
      </w:r>
      <w:r w:rsidRPr="007E5E1C">
        <w:t xml:space="preserve"> </w:t>
      </w:r>
      <w:proofErr w:type="spellStart"/>
      <w:r w:rsidRPr="007E5E1C">
        <w:t>Perriera</w:t>
      </w:r>
      <w:proofErr w:type="spellEnd"/>
      <w:r w:rsidRPr="007E5E1C">
        <w:t xml:space="preserve"> dei Cantieri Culturali alla Zisa, presenta</w:t>
      </w:r>
      <w:r w:rsidRPr="00EF7214">
        <w:rPr>
          <w:b/>
          <w:bCs/>
        </w:rPr>
        <w:t xml:space="preserve"> un corpus di dodici opere pensate </w:t>
      </w:r>
      <w:r w:rsidRPr="001F499B">
        <w:rPr>
          <w:b/>
          <w:bCs/>
        </w:rPr>
        <w:t>per</w:t>
      </w:r>
      <w:r w:rsidR="00BB2B84" w:rsidRPr="001F499B">
        <w:rPr>
          <w:b/>
          <w:bCs/>
        </w:rPr>
        <w:t xml:space="preserve"> voci o</w:t>
      </w:r>
      <w:r w:rsidRPr="00BB2B84">
        <w:rPr>
          <w:b/>
          <w:bCs/>
          <w:color w:val="FF0000"/>
        </w:rPr>
        <w:t xml:space="preserve"> </w:t>
      </w:r>
      <w:r w:rsidRPr="00EF7214">
        <w:rPr>
          <w:b/>
          <w:bCs/>
        </w:rPr>
        <w:t>strumenti musicali,</w:t>
      </w:r>
      <w:r>
        <w:t xml:space="preserve"> che invitano </w:t>
      </w:r>
      <w:r w:rsidRPr="007E5E1C">
        <w:t xml:space="preserve">lo spettatore a vivere una sinestesia di forme e sonorità. </w:t>
      </w:r>
      <w:r>
        <w:t>V</w:t>
      </w:r>
      <w:r w:rsidRPr="007E5E1C">
        <w:t>eri e propri “frammenti sonori” che intrecciando linguaggi espressivi</w:t>
      </w:r>
      <w:r>
        <w:t xml:space="preserve"> differenti,</w:t>
      </w:r>
      <w:r w:rsidRPr="007E5E1C">
        <w:t xml:space="preserve"> in una sintesi che invita a “vedere” il suono e a “ascoltare” l’immagine.</w:t>
      </w:r>
      <w:r>
        <w:t xml:space="preserve"> Le opere di Luigi Esposito esposte per la prima volte a Palermo in una personale curata da Rossella Puccio, con l’allestimento di Germana </w:t>
      </w:r>
      <w:proofErr w:type="spellStart"/>
      <w:r>
        <w:t>Sfameli</w:t>
      </w:r>
      <w:proofErr w:type="spellEnd"/>
      <w:r>
        <w:t>, offrono al pubblico l’occasione per</w:t>
      </w:r>
      <w:r w:rsidR="007E5E1C" w:rsidRPr="007E5E1C">
        <w:t xml:space="preserve"> esplorare il legame tra immagine e suono </w:t>
      </w:r>
      <w:r>
        <w:t xml:space="preserve">attraverso opere di </w:t>
      </w:r>
      <w:r w:rsidR="007E5E1C" w:rsidRPr="007E5E1C">
        <w:t>pittografia musicale</w:t>
      </w:r>
      <w:r>
        <w:t>:</w:t>
      </w:r>
      <w:r w:rsidR="007E5E1C" w:rsidRPr="007E5E1C">
        <w:t xml:space="preserve"> </w:t>
      </w:r>
      <w:r w:rsidR="00EF7214">
        <w:t xml:space="preserve">una particolare </w:t>
      </w:r>
      <w:r w:rsidR="007E5E1C" w:rsidRPr="007E5E1C">
        <w:t>forma artistica sviluppatasi in Europa e negli Stati Uniti nella seconda metà del Novecento grazie a figure come Sylvano Bussotti, John Cage, Karlheinz Stockhausen</w:t>
      </w:r>
      <w:r w:rsidR="00EF7214">
        <w:t xml:space="preserve">, </w:t>
      </w:r>
      <w:r w:rsidR="00EF7214" w:rsidRPr="00EF7214">
        <w:t xml:space="preserve">Cornelius </w:t>
      </w:r>
      <w:proofErr w:type="spellStart"/>
      <w:r w:rsidR="00EF7214" w:rsidRPr="00EF7214">
        <w:t>Cardew</w:t>
      </w:r>
      <w:proofErr w:type="spellEnd"/>
      <w:r w:rsidR="007E5E1C">
        <w:t xml:space="preserve">. Luigi Esposito è </w:t>
      </w:r>
      <w:r w:rsidR="003F7819" w:rsidRPr="007E5E1C">
        <w:t>uno degli ultimi eredi di questa affascinante arte</w:t>
      </w:r>
      <w:r w:rsidR="007E5E1C">
        <w:t>,</w:t>
      </w:r>
      <w:r w:rsidR="000D0A0F" w:rsidRPr="007E5E1C">
        <w:t xml:space="preserve"> </w:t>
      </w:r>
      <w:r>
        <w:t xml:space="preserve">nelle sue opere rintracciamo tutte le matrici di questa </w:t>
      </w:r>
      <w:r w:rsidR="00B97555" w:rsidRPr="007E5E1C">
        <w:t>scrittura</w:t>
      </w:r>
      <w:r w:rsidR="007E5E1C">
        <w:t xml:space="preserve"> sperimentale</w:t>
      </w:r>
      <w:r w:rsidR="00B97555" w:rsidRPr="007E5E1C">
        <w:t xml:space="preserve"> che si veste di segni grafici, pittogrammi, colori, immagini e simboli, integrando anche notazioni con codici musical</w:t>
      </w:r>
      <w:r w:rsidR="00EF7214">
        <w:t>i.</w:t>
      </w:r>
    </w:p>
    <w:p w14:paraId="6A9C93E8" w14:textId="07DBA4CB" w:rsidR="000D0A0F" w:rsidRPr="007E5E1C" w:rsidRDefault="002F04FB" w:rsidP="007E5E1C">
      <w:pPr>
        <w:jc w:val="both"/>
      </w:pPr>
      <w:r w:rsidRPr="00EF7214">
        <w:rPr>
          <w:b/>
          <w:bCs/>
        </w:rPr>
        <w:t>Anticipa l’apertura della mostra, a</w:t>
      </w:r>
      <w:r w:rsidR="000D0A0F" w:rsidRPr="00EF7214">
        <w:rPr>
          <w:b/>
          <w:bCs/>
        </w:rPr>
        <w:t>lle ore 18:00</w:t>
      </w:r>
      <w:r w:rsidRPr="007E5E1C">
        <w:t>,</w:t>
      </w:r>
      <w:r w:rsidR="000D0A0F" w:rsidRPr="007E5E1C">
        <w:t xml:space="preserve"> la </w:t>
      </w:r>
      <w:r w:rsidR="000D0A0F" w:rsidRPr="00EF7214">
        <w:rPr>
          <w:b/>
          <w:bCs/>
        </w:rPr>
        <w:t xml:space="preserve">presentazione del libro di </w:t>
      </w:r>
      <w:r w:rsidR="00B97555" w:rsidRPr="00EF7214">
        <w:rPr>
          <w:b/>
          <w:bCs/>
        </w:rPr>
        <w:t xml:space="preserve">Luigi </w:t>
      </w:r>
      <w:r w:rsidR="000D0A0F" w:rsidRPr="00EF7214">
        <w:rPr>
          <w:b/>
          <w:bCs/>
        </w:rPr>
        <w:t>Esposito</w:t>
      </w:r>
      <w:r w:rsidR="000D0A0F" w:rsidRPr="007E5E1C">
        <w:t xml:space="preserve">, </w:t>
      </w:r>
      <w:r w:rsidR="007E5E1C" w:rsidRPr="00C11FB9">
        <w:rPr>
          <w:b/>
          <w:bCs/>
        </w:rPr>
        <w:t>“</w:t>
      </w:r>
      <w:r w:rsidR="000D0A0F" w:rsidRPr="00C11FB9">
        <w:rPr>
          <w:b/>
          <w:bCs/>
        </w:rPr>
        <w:t>Pittografia musicale</w:t>
      </w:r>
      <w:r w:rsidR="007E5E1C" w:rsidRPr="00C11FB9">
        <w:rPr>
          <w:b/>
          <w:bCs/>
        </w:rPr>
        <w:t>”</w:t>
      </w:r>
      <w:r w:rsidR="000D0A0F" w:rsidRPr="007E5E1C">
        <w:t xml:space="preserve">, volume che esplora l’intersezione tra arti visive e musica, in un'anteprima assoluta che vedrà l'autore dialogare con </w:t>
      </w:r>
      <w:r w:rsidR="00B97555" w:rsidRPr="00C11FB9">
        <w:rPr>
          <w:b/>
          <w:bCs/>
        </w:rPr>
        <w:t>Salvatore Tedesco</w:t>
      </w:r>
      <w:r w:rsidR="00B97555" w:rsidRPr="007E5E1C">
        <w:t xml:space="preserve"> e </w:t>
      </w:r>
      <w:r w:rsidR="00B97555" w:rsidRPr="00C11FB9">
        <w:rPr>
          <w:b/>
          <w:bCs/>
        </w:rPr>
        <w:t>Calogero Barba</w:t>
      </w:r>
      <w:r w:rsidR="00B97555" w:rsidRPr="007E5E1C">
        <w:t>,</w:t>
      </w:r>
      <w:r w:rsidR="000D0A0F" w:rsidRPr="007E5E1C">
        <w:t xml:space="preserve"> moderati dalla giornalista </w:t>
      </w:r>
      <w:r w:rsidR="000D0A0F" w:rsidRPr="00C11FB9">
        <w:rPr>
          <w:b/>
          <w:bCs/>
        </w:rPr>
        <w:t>Rossella Puccio</w:t>
      </w:r>
      <w:r w:rsidR="000D0A0F" w:rsidRPr="007E5E1C">
        <w:t>. Un momento di approfondimento per scoprire il percorso artistico e concettuale che anima le opere di Esposito e il suo linguaggio pittografico: una sinergia tra segno e suono, tra immagine e composizione musicale.</w:t>
      </w:r>
    </w:p>
    <w:p w14:paraId="0467ACE3" w14:textId="2CBC4673" w:rsidR="00786E9C" w:rsidRPr="007E5E1C" w:rsidRDefault="00786E9C" w:rsidP="007E5E1C">
      <w:pPr>
        <w:jc w:val="both"/>
      </w:pPr>
      <w:r w:rsidRPr="007E5E1C">
        <w:lastRenderedPageBreak/>
        <w:t xml:space="preserve">A seguire, la mostra </w:t>
      </w:r>
      <w:r w:rsidR="00B97555" w:rsidRPr="007E5E1C">
        <w:t>“</w:t>
      </w:r>
      <w:r w:rsidRPr="007E5E1C">
        <w:t>Segni Sonori</w:t>
      </w:r>
      <w:r w:rsidR="00B97555" w:rsidRPr="007E5E1C">
        <w:t>”</w:t>
      </w:r>
      <w:r w:rsidR="00C11FB9">
        <w:t xml:space="preserve"> sarà visitabile dal pubblico. Un viaggio attraverso la</w:t>
      </w:r>
      <w:r w:rsidR="00DF05B9" w:rsidRPr="007E5E1C">
        <w:t xml:space="preserve"> scrittura sonora, liberata dalla parola e concepita come un linguaggio visivo e musicale. </w:t>
      </w:r>
      <w:r w:rsidRPr="007E5E1C">
        <w:t>“</w:t>
      </w:r>
      <w:r w:rsidR="00DF05B9" w:rsidRPr="007E5E1C">
        <w:t>P</w:t>
      </w:r>
      <w:r w:rsidRPr="007E5E1C">
        <w:t>artiture visive” in cui ogni tratto, colore e forma acquisisce un valore musicale</w:t>
      </w:r>
      <w:r w:rsidR="00DF05B9" w:rsidRPr="007E5E1C">
        <w:t>. G</w:t>
      </w:r>
      <w:r w:rsidRPr="007E5E1C">
        <w:t>razie all'uso sapiente di materiali come smalto, china e collage, queste creazioni sfidano la percezione, diventando opere in cui la pittura stessa si trasforma in un’esperienza sonora.</w:t>
      </w:r>
      <w:r w:rsidR="00DF05B9" w:rsidRPr="007E5E1C">
        <w:t xml:space="preserve"> </w:t>
      </w:r>
    </w:p>
    <w:p w14:paraId="3C3FC709" w14:textId="0DD9F18B" w:rsidR="00786E9C" w:rsidRPr="007E5E1C" w:rsidRDefault="00786E9C" w:rsidP="007E5E1C">
      <w:pPr>
        <w:jc w:val="both"/>
      </w:pPr>
      <w:r w:rsidRPr="007E5E1C">
        <w:t>La serata culminerà</w:t>
      </w:r>
      <w:r w:rsidR="00912718">
        <w:t xml:space="preserve">, alle ore </w:t>
      </w:r>
      <w:r w:rsidR="00912718" w:rsidRPr="00C11FB9">
        <w:rPr>
          <w:b/>
          <w:bCs/>
        </w:rPr>
        <w:t>19:30</w:t>
      </w:r>
      <w:r w:rsidR="00912718">
        <w:t xml:space="preserve">, </w:t>
      </w:r>
      <w:r w:rsidRPr="007E5E1C">
        <w:t xml:space="preserve">con </w:t>
      </w:r>
      <w:r w:rsidR="000D0A0F" w:rsidRPr="007E5E1C">
        <w:t xml:space="preserve">l’esecuzione de </w:t>
      </w:r>
      <w:r w:rsidR="000D0A0F" w:rsidRPr="00912718">
        <w:rPr>
          <w:b/>
          <w:bCs/>
        </w:rPr>
        <w:t>“</w:t>
      </w:r>
      <w:r w:rsidRPr="00912718">
        <w:rPr>
          <w:b/>
          <w:bCs/>
        </w:rPr>
        <w:t>Il Quaderno di Hélène</w:t>
      </w:r>
      <w:r w:rsidR="000D0A0F" w:rsidRPr="00912718">
        <w:rPr>
          <w:b/>
          <w:bCs/>
        </w:rPr>
        <w:t>”,</w:t>
      </w:r>
      <w:r w:rsidRPr="00912718">
        <w:rPr>
          <w:b/>
          <w:bCs/>
        </w:rPr>
        <w:t xml:space="preserve"> opera da camera</w:t>
      </w:r>
      <w:r w:rsidR="000D0A0F" w:rsidRPr="00912718">
        <w:rPr>
          <w:b/>
          <w:bCs/>
        </w:rPr>
        <w:t xml:space="preserve"> composta da </w:t>
      </w:r>
      <w:r w:rsidRPr="00912718">
        <w:rPr>
          <w:b/>
          <w:bCs/>
        </w:rPr>
        <w:t>Esposito</w:t>
      </w:r>
      <w:r w:rsidRPr="007E5E1C">
        <w:t xml:space="preserve"> eseguita dalla pianista e performer francese </w:t>
      </w:r>
      <w:r w:rsidRPr="00912718">
        <w:rPr>
          <w:b/>
          <w:bCs/>
        </w:rPr>
        <w:t>Hélène Pereira</w:t>
      </w:r>
      <w:r w:rsidRPr="007E5E1C">
        <w:t xml:space="preserve">. </w:t>
      </w:r>
      <w:r w:rsidR="00912718">
        <w:t>C</w:t>
      </w:r>
      <w:r w:rsidRPr="007E5E1C">
        <w:t>oncerto-performance che amalgama suoni registrati, suoni elettronici, pittografie, video e azioni sceniche, creando un’opera totale che trasporta il pubblico in un universo dove musica e arte visiva si fondono. Il piano, la voce, e le suggestioni visive si rincorrono in uno spettacolo emozionante, che evoca atmosfere dense e intimità profonde, incarnando il desiderio dell’artista di trasformare ogni segno in un “suono visibile”.</w:t>
      </w:r>
    </w:p>
    <w:p w14:paraId="2353742E" w14:textId="32896DC4" w:rsidR="000D0A0F" w:rsidRPr="007E5E1C" w:rsidRDefault="00912718" w:rsidP="007E5E1C">
      <w:pPr>
        <w:jc w:val="both"/>
      </w:pPr>
      <w:r>
        <w:t>“</w:t>
      </w:r>
      <w:r w:rsidR="00786E9C" w:rsidRPr="007E5E1C">
        <w:t>Solo per Lelio</w:t>
      </w:r>
      <w:r>
        <w:t>”</w:t>
      </w:r>
      <w:r w:rsidR="00786E9C" w:rsidRPr="007E5E1C">
        <w:t xml:space="preserve"> apre </w:t>
      </w:r>
      <w:r w:rsidR="000D0A0F" w:rsidRPr="007E5E1C">
        <w:t xml:space="preserve">il 23 novembre alle ore 18:00 </w:t>
      </w:r>
      <w:r w:rsidR="00786E9C" w:rsidRPr="007E5E1C">
        <w:t>con un omaggio alla potenza evocativa dell'arte che unisce, capace di dissolvere i confini tra le discipline e di trasportare lo spettatore in un viaggio oltre i sensi. Attraverso questa mostra-evento-concerto, Luigi Esposito e Curva Minore creano una fusione di linguaggi e un invito alla meraviglia, offrendo un'occasione rara per esplorare nuovi confini dell'arte.</w:t>
      </w:r>
      <w:r w:rsidR="000D0A0F" w:rsidRPr="007E5E1C">
        <w:t xml:space="preserve"> </w:t>
      </w:r>
    </w:p>
    <w:p w14:paraId="39387BA5" w14:textId="77777777" w:rsidR="001F499B" w:rsidRDefault="001F499B" w:rsidP="003F7819">
      <w:pPr>
        <w:jc w:val="right"/>
      </w:pPr>
    </w:p>
    <w:p w14:paraId="7E43550A" w14:textId="20E9824D" w:rsidR="00B97555" w:rsidRPr="00B97555" w:rsidRDefault="00B97555" w:rsidP="003F7819">
      <w:pPr>
        <w:jc w:val="right"/>
        <w:rPr>
          <w:b/>
          <w:bCs/>
        </w:rPr>
      </w:pPr>
      <w:r w:rsidRPr="00B97555">
        <w:rPr>
          <w:b/>
          <w:bCs/>
        </w:rPr>
        <w:t>_______________________</w:t>
      </w:r>
      <w:r w:rsidR="003F7819">
        <w:rPr>
          <w:b/>
          <w:bCs/>
        </w:rPr>
        <w:t xml:space="preserve"> </w:t>
      </w:r>
      <w:r>
        <w:rPr>
          <w:b/>
          <w:bCs/>
        </w:rPr>
        <w:t>BIO | LUIGI ESPOSITO</w:t>
      </w:r>
      <w:r w:rsidRPr="00B97555">
        <w:rPr>
          <w:b/>
          <w:bCs/>
        </w:rPr>
        <w:t>__</w:t>
      </w:r>
    </w:p>
    <w:p w14:paraId="2362063D" w14:textId="0C6047EF" w:rsidR="00B97555" w:rsidRPr="003F7819" w:rsidRDefault="003F7819" w:rsidP="003F7819">
      <w:pPr>
        <w:jc w:val="both"/>
      </w:pPr>
      <w:r>
        <w:t xml:space="preserve">Compositore, artista visivo, pianista/performer, scrittore, regista. </w:t>
      </w:r>
      <w:r w:rsidR="001F499B">
        <w:t xml:space="preserve"> </w:t>
      </w:r>
      <w:r>
        <w:t xml:space="preserve">Primo Premio all’International </w:t>
      </w:r>
      <w:proofErr w:type="spellStart"/>
      <w:r>
        <w:t>Prize</w:t>
      </w:r>
      <w:proofErr w:type="spellEnd"/>
      <w:r>
        <w:t xml:space="preserve"> for Non-</w:t>
      </w:r>
      <w:proofErr w:type="spellStart"/>
      <w:r>
        <w:t>Conventional</w:t>
      </w:r>
      <w:proofErr w:type="spellEnd"/>
      <w:r>
        <w:t xml:space="preserve"> Score Music Writing di Lucca; Best Music Award al Madrid International Film Festival; Premio Internazionale Domenico Cimarosa.  La sua produzione spazia da lavori per la scena, composizioni per grandi organici, pezzi di musica da camera, monografie strumentali, musica elettronica, libretti d’opera, video art, film, alla creazione di partiture pittografiche in diverse tipologie che sono frutto di una nuova codifica del pensiero musicale. Allievo, collaboratore e biografo di Sylvano Bussotti, ha tenuto mostre, conferenze, seminari e masterclass in Italia e in Europa.</w:t>
      </w:r>
      <w:r w:rsidR="001F499B">
        <w:t xml:space="preserve"> </w:t>
      </w:r>
      <w:r>
        <w:t>Sue opere sono esposte, eseguite e messe in scena in Festival nazionali ed internazionali. Ha pubblicato per il Teatro dell’Opera di Roma e per le case editrici Stradivarius, Col-Legno, Loescher/</w:t>
      </w:r>
      <w:proofErr w:type="spellStart"/>
      <w:r>
        <w:t>Emmebi</w:t>
      </w:r>
      <w:proofErr w:type="spellEnd"/>
      <w:r>
        <w:t xml:space="preserve"> edizioni, Spirali, 103 edizioni musicali, Transeuropa, </w:t>
      </w:r>
      <w:proofErr w:type="spellStart"/>
      <w:r>
        <w:t>Bèrben</w:t>
      </w:r>
      <w:proofErr w:type="spellEnd"/>
      <w:r>
        <w:t xml:space="preserve">, </w:t>
      </w:r>
      <w:proofErr w:type="spellStart"/>
      <w:r>
        <w:t>PulcinoElefante</w:t>
      </w:r>
      <w:proofErr w:type="spellEnd"/>
      <w:r>
        <w:t xml:space="preserve">, Santabarbara, Pagano, Orlando, </w:t>
      </w:r>
      <w:proofErr w:type="spellStart"/>
      <w:r>
        <w:t>Lavieri</w:t>
      </w:r>
      <w:proofErr w:type="spellEnd"/>
      <w:r>
        <w:t xml:space="preserve">, Pironti, Bietti, </w:t>
      </w:r>
      <w:proofErr w:type="spellStart"/>
      <w:r>
        <w:t>Mudima</w:t>
      </w:r>
      <w:proofErr w:type="spellEnd"/>
      <w:r>
        <w:t xml:space="preserve">, </w:t>
      </w:r>
      <w:proofErr w:type="spellStart"/>
      <w:r>
        <w:t>ArgentoDorato</w:t>
      </w:r>
      <w:proofErr w:type="spellEnd"/>
      <w:r>
        <w:t xml:space="preserve">, </w:t>
      </w:r>
      <w:proofErr w:type="spellStart"/>
      <w:r>
        <w:t>Terreblu</w:t>
      </w:r>
      <w:proofErr w:type="spellEnd"/>
      <w:r>
        <w:t>. Recentemente, con la casa editrice Maria Margherita Bulgarini di Firenze ha pubblicato il libro “Pittografia musicale. Il codice segreto d’un segno fatto suono.”</w:t>
      </w:r>
      <w:r w:rsidR="001F499B">
        <w:t xml:space="preserve"> </w:t>
      </w:r>
      <w:r>
        <w:t xml:space="preserve">Negli Stati Uniti, con la sua regia, scenografia e musica è stato realizzato I sentieri di </w:t>
      </w:r>
      <w:proofErr w:type="spellStart"/>
      <w:r>
        <w:t>Orghè</w:t>
      </w:r>
      <w:proofErr w:type="spellEnd"/>
      <w:r>
        <w:t xml:space="preserve">, un film d’arte ispirato alla sua opera pianistico/pittografica </w:t>
      </w:r>
      <w:proofErr w:type="spellStart"/>
      <w:r>
        <w:t>Orghè</w:t>
      </w:r>
      <w:proofErr w:type="spellEnd"/>
      <w:r>
        <w:t>, trentadue sentieri dell’animo, dove nel ruolo di attori sono stati coinvolti artisti, musicisti, scrittori, poeti, compositori, registi e performer di fama internazionale.</w:t>
      </w:r>
      <w:r w:rsidR="001F499B">
        <w:t xml:space="preserve"> </w:t>
      </w:r>
      <w:r>
        <w:t xml:space="preserve">Nel 2023 alla Biblioteca Nazionale di Napoli è stata inaugurata una sua mostra personale dal titolo </w:t>
      </w:r>
      <w:r w:rsidR="00BB2B84">
        <w:t>“</w:t>
      </w:r>
      <w:r>
        <w:t>Pittografia musicale</w:t>
      </w:r>
      <w:r w:rsidR="00BB2B84">
        <w:t>”</w:t>
      </w:r>
      <w:r>
        <w:t>. http://www.luigiesposito.net</w:t>
      </w:r>
    </w:p>
    <w:p w14:paraId="4FE462D6" w14:textId="345BB2AB" w:rsidR="000D0A0F" w:rsidRPr="00B97555" w:rsidRDefault="001F499B" w:rsidP="003F7819">
      <w:pPr>
        <w:jc w:val="right"/>
        <w:rPr>
          <w:b/>
          <w:bCs/>
        </w:rPr>
      </w:pPr>
      <w:r>
        <w:rPr>
          <w:b/>
          <w:bCs/>
        </w:rPr>
        <w:br/>
      </w:r>
      <w:r w:rsidR="000D0A0F" w:rsidRPr="00B97555">
        <w:rPr>
          <w:b/>
          <w:bCs/>
        </w:rPr>
        <w:t>____________________________</w:t>
      </w:r>
      <w:r w:rsidR="00B97555" w:rsidRPr="00B97555">
        <w:rPr>
          <w:b/>
          <w:bCs/>
        </w:rPr>
        <w:t>SOLO PER LELIO__</w:t>
      </w:r>
    </w:p>
    <w:p w14:paraId="3F6750BA" w14:textId="0194A285" w:rsidR="00B97555" w:rsidRPr="001F499B" w:rsidRDefault="00811005" w:rsidP="002F04FB">
      <w:pPr>
        <w:jc w:val="both"/>
        <w:rPr>
          <w:spacing w:val="-4"/>
        </w:rPr>
      </w:pPr>
      <w:r>
        <w:rPr>
          <w:spacing w:val="-4"/>
        </w:rPr>
        <w:t xml:space="preserve">Manifestazione </w:t>
      </w:r>
      <w:r w:rsidR="002F04FB" w:rsidRPr="001F499B">
        <w:rPr>
          <w:spacing w:val="-4"/>
        </w:rPr>
        <w:t>nata dopo la scomparsa del contrabbassista e fondatore di Curva Minore</w:t>
      </w:r>
      <w:r>
        <w:rPr>
          <w:spacing w:val="-4"/>
        </w:rPr>
        <w:t xml:space="preserve">. La manifestazione </w:t>
      </w:r>
      <w:r w:rsidR="002F04FB" w:rsidRPr="001F499B">
        <w:rPr>
          <w:spacing w:val="-4"/>
        </w:rPr>
        <w:t xml:space="preserve">celebra il suo talento nel creare legami tra artisti di diversi linguaggi musicali. Fortemente voluta dalla moglie Valeria Cuffaro e dai figli, e organizzata da Curva Minore, è un omaggio artistico e musicale che riunisce ogni anno artisti locali e internazionali per onorare la passione e l'originalità di Lelio Giannetto. Anche quest’anno la kermesse propone un ricco programma di concerti e performance, che spazia dall'improvvisazione radicale alla musica contemporanea e al jazz, arricchito da eventi di danza, arte e presentazioni di libri. Gli appuntamenti si terranno dal 23 novembre al 19 dicembre alla Sala </w:t>
      </w:r>
      <w:proofErr w:type="spellStart"/>
      <w:r w:rsidR="002F04FB" w:rsidRPr="001F499B">
        <w:rPr>
          <w:spacing w:val="-4"/>
        </w:rPr>
        <w:t>Perriera</w:t>
      </w:r>
      <w:proofErr w:type="spellEnd"/>
      <w:r w:rsidR="002F04FB" w:rsidRPr="001F499B">
        <w:rPr>
          <w:spacing w:val="-4"/>
        </w:rPr>
        <w:t>, presso i Cantieri Culturali alla Zisa di Palermo (via Paolo Gili 4).</w:t>
      </w:r>
    </w:p>
    <w:p w14:paraId="26906498" w14:textId="77777777" w:rsidR="00B97555" w:rsidRPr="00B97555" w:rsidRDefault="00B97555" w:rsidP="001F499B">
      <w:pPr>
        <w:spacing w:after="0"/>
        <w:jc w:val="right"/>
      </w:pPr>
      <w:r w:rsidRPr="00B97555">
        <w:rPr>
          <w:b/>
          <w:bCs/>
        </w:rPr>
        <w:t>INFO E PRENOTAZIONI | </w:t>
      </w:r>
      <w:r w:rsidRPr="00B97555">
        <w:t>+39.3293152030 - +39.3291051417</w:t>
      </w:r>
    </w:p>
    <w:p w14:paraId="42B60590" w14:textId="79CB9DA7" w:rsidR="000D0A0F" w:rsidRDefault="00B97555" w:rsidP="001F499B">
      <w:pPr>
        <w:spacing w:after="0"/>
        <w:jc w:val="right"/>
      </w:pPr>
      <w:hyperlink r:id="rId6" w:tgtFrame="_blank" w:history="1">
        <w:r w:rsidRPr="00B97555">
          <w:rPr>
            <w:rStyle w:val="Collegamentoipertestuale"/>
          </w:rPr>
          <w:t>curvaminore@gmail.com</w:t>
        </w:r>
      </w:hyperlink>
      <w:r w:rsidRPr="00B97555">
        <w:t> - Programma completo sulla pagina </w:t>
      </w:r>
      <w:hyperlink r:id="rId7" w:tgtFrame="_blank" w:history="1">
        <w:r w:rsidRPr="00B97555">
          <w:rPr>
            <w:rStyle w:val="Collegamentoipertestuale"/>
          </w:rPr>
          <w:t>www.curvaminore.org</w:t>
        </w:r>
      </w:hyperlink>
    </w:p>
    <w:sectPr w:rsidR="000D0A0F" w:rsidSect="003B7A3A">
      <w:headerReference w:type="default" r:id="rId8"/>
      <w:footerReference w:type="default" r:id="rId9"/>
      <w:headerReference w:type="first" r:id="rId10"/>
      <w:footerReference w:type="first" r:id="rId11"/>
      <w:pgSz w:w="11906" w:h="16838"/>
      <w:pgMar w:top="851" w:right="1134" w:bottom="1276" w:left="1134" w:header="0" w:footer="262"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CA0995B" w14:textId="77777777" w:rsidR="00492401" w:rsidRDefault="00492401" w:rsidP="003F7819">
      <w:pPr>
        <w:spacing w:after="0" w:line="240" w:lineRule="auto"/>
      </w:pPr>
      <w:r>
        <w:separator/>
      </w:r>
    </w:p>
  </w:endnote>
  <w:endnote w:type="continuationSeparator" w:id="0">
    <w:p w14:paraId="0EB4963F" w14:textId="77777777" w:rsidR="00492401" w:rsidRDefault="00492401" w:rsidP="003F78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E8A131A" w14:textId="699B8F76" w:rsidR="003B7A3A" w:rsidRDefault="003B7A3A" w:rsidP="001F499B">
    <w:pPr>
      <w:pStyle w:val="Pidipagina"/>
      <w:rPr>
        <w:sz w:val="16"/>
        <w:szCs w:val="16"/>
      </w:rPr>
    </w:pPr>
    <w:r>
      <w:rPr>
        <w:noProof/>
      </w:rPr>
      <w:drawing>
        <wp:anchor distT="0" distB="0" distL="114300" distR="114300" simplePos="0" relativeHeight="251658240" behindDoc="1" locked="0" layoutInCell="1" allowOverlap="1" wp14:anchorId="3453035E" wp14:editId="2098056B">
          <wp:simplePos x="0" y="0"/>
          <wp:positionH relativeFrom="margin">
            <wp:align>center</wp:align>
          </wp:positionH>
          <wp:positionV relativeFrom="bottomMargin">
            <wp:posOffset>0</wp:posOffset>
          </wp:positionV>
          <wp:extent cx="1294857" cy="681331"/>
          <wp:effectExtent l="0" t="0" r="635" b="5080"/>
          <wp:wrapNone/>
          <wp:docPr id="762020393"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94857" cy="681331"/>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20006D3" w14:textId="10495DAE" w:rsidR="003B7A3A" w:rsidRDefault="003B7A3A" w:rsidP="001F499B">
    <w:pPr>
      <w:pStyle w:val="Pidipagina"/>
      <w:rPr>
        <w:sz w:val="16"/>
        <w:szCs w:val="16"/>
      </w:rPr>
    </w:pPr>
  </w:p>
  <w:p w14:paraId="4350AF8B" w14:textId="54C9916C" w:rsidR="003B7A3A" w:rsidRDefault="003B7A3A" w:rsidP="003B7A3A">
    <w:pPr>
      <w:pStyle w:val="Pidipagina"/>
      <w:jc w:val="center"/>
      <w:rPr>
        <w:sz w:val="16"/>
        <w:szCs w:val="16"/>
      </w:rPr>
    </w:pPr>
  </w:p>
  <w:p w14:paraId="3FC74B3C" w14:textId="310E51EC" w:rsidR="001F499B" w:rsidRPr="00942920" w:rsidRDefault="001F499B" w:rsidP="001F499B">
    <w:pPr>
      <w:pStyle w:val="Pidipagina"/>
      <w:rPr>
        <w:sz w:val="16"/>
        <w:szCs w:val="16"/>
      </w:rPr>
    </w:pPr>
    <w:r w:rsidRPr="00942920">
      <w:rPr>
        <w:sz w:val="16"/>
        <w:szCs w:val="16"/>
      </w:rPr>
      <w:t>“SEGNI SONORI” DI LUIGI ESPOSITO</w:t>
    </w:r>
    <w:r>
      <w:rPr>
        <w:sz w:val="16"/>
        <w:szCs w:val="16"/>
      </w:rPr>
      <w:t xml:space="preserve">                                        </w:t>
    </w:r>
    <w:r>
      <w:rPr>
        <w:rFonts w:cstheme="minorHAnsi"/>
        <w:sz w:val="12"/>
        <w:szCs w:val="12"/>
      </w:rPr>
      <w:tab/>
    </w:r>
    <w:r w:rsidRPr="00942920">
      <w:rPr>
        <w:sz w:val="16"/>
        <w:szCs w:val="16"/>
      </w:rPr>
      <w:tab/>
    </w:r>
    <w:r>
      <w:rPr>
        <w:sz w:val="16"/>
        <w:szCs w:val="16"/>
      </w:rPr>
      <w:t xml:space="preserve">A CURA </w:t>
    </w:r>
    <w:proofErr w:type="gramStart"/>
    <w:r>
      <w:rPr>
        <w:sz w:val="16"/>
        <w:szCs w:val="16"/>
      </w:rPr>
      <w:t xml:space="preserve">DI </w:t>
    </w:r>
    <w:r w:rsidRPr="00942920">
      <w:rPr>
        <w:sz w:val="16"/>
        <w:szCs w:val="16"/>
      </w:rPr>
      <w:t xml:space="preserve"> ROSSELLA</w:t>
    </w:r>
    <w:proofErr w:type="gramEnd"/>
    <w:r w:rsidRPr="00942920">
      <w:rPr>
        <w:sz w:val="16"/>
        <w:szCs w:val="16"/>
      </w:rPr>
      <w:t xml:space="preserve"> PUCCIO</w:t>
    </w:r>
  </w:p>
  <w:p w14:paraId="75C819B6" w14:textId="2AD54558" w:rsidR="001F499B" w:rsidRDefault="001F499B">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04E8E1D" w14:textId="10AEF436" w:rsidR="003B7A3A" w:rsidRDefault="003B7A3A">
    <w:pPr>
      <w:pStyle w:val="Pidipagina"/>
    </w:pPr>
    <w:r>
      <w:rPr>
        <w:noProof/>
      </w:rPr>
      <w:drawing>
        <wp:anchor distT="0" distB="0" distL="114300" distR="114300" simplePos="0" relativeHeight="251660288" behindDoc="1" locked="0" layoutInCell="1" allowOverlap="1" wp14:anchorId="22DB70E5" wp14:editId="63A75717">
          <wp:simplePos x="0" y="0"/>
          <wp:positionH relativeFrom="margin">
            <wp:posOffset>0</wp:posOffset>
          </wp:positionH>
          <wp:positionV relativeFrom="page">
            <wp:posOffset>9911080</wp:posOffset>
          </wp:positionV>
          <wp:extent cx="1294857" cy="681331"/>
          <wp:effectExtent l="0" t="0" r="635" b="5080"/>
          <wp:wrapNone/>
          <wp:docPr id="753673317"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94857" cy="681331"/>
                  </a:xfrm>
                  <a:prstGeom prst="rect">
                    <a:avLst/>
                  </a:prstGeom>
                  <a:noFill/>
                  <a:ln>
                    <a:noFill/>
                  </a:ln>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F6A7F0F" w14:textId="77777777" w:rsidR="00492401" w:rsidRDefault="00492401" w:rsidP="003F7819">
      <w:pPr>
        <w:spacing w:after="0" w:line="240" w:lineRule="auto"/>
      </w:pPr>
      <w:r>
        <w:separator/>
      </w:r>
    </w:p>
  </w:footnote>
  <w:footnote w:type="continuationSeparator" w:id="0">
    <w:p w14:paraId="0F39691B" w14:textId="77777777" w:rsidR="00492401" w:rsidRDefault="00492401" w:rsidP="003F781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81AA0C7" w14:textId="0FD950E5" w:rsidR="001F499B" w:rsidRDefault="001F499B" w:rsidP="001F499B">
    <w:pPr>
      <w:pStyle w:val="Intestazione"/>
      <w:ind w:left="-113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744584" w14:textId="7C8A3359" w:rsidR="003F7819" w:rsidRPr="001F499B" w:rsidRDefault="001F499B" w:rsidP="001F499B">
    <w:pPr>
      <w:ind w:left="-1134"/>
      <w:rPr>
        <w:color w:val="808080"/>
      </w:rPr>
    </w:pPr>
    <w:r w:rsidRPr="001F499B">
      <w:rPr>
        <w:noProof/>
      </w:rPr>
      <w:drawing>
        <wp:inline distT="0" distB="0" distL="0" distR="0" wp14:anchorId="73CEEF31" wp14:editId="3994EC85">
          <wp:extent cx="7542664" cy="1861479"/>
          <wp:effectExtent l="0" t="0" r="1270" b="5715"/>
          <wp:docPr id="1974409416"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9509347" name=""/>
                  <pic:cNvPicPr/>
                </pic:nvPicPr>
                <pic:blipFill>
                  <a:blip r:embed="rId1"/>
                  <a:stretch>
                    <a:fillRect/>
                  </a:stretch>
                </pic:blipFill>
                <pic:spPr>
                  <a:xfrm>
                    <a:off x="0" y="0"/>
                    <a:ext cx="7644822" cy="1886691"/>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2"/>
  <w:proofState w:spelling="clean" w:grammar="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6E9C"/>
    <w:rsid w:val="000D0A0F"/>
    <w:rsid w:val="0011035A"/>
    <w:rsid w:val="001F499B"/>
    <w:rsid w:val="00296BFC"/>
    <w:rsid w:val="002F04FB"/>
    <w:rsid w:val="003559ED"/>
    <w:rsid w:val="003B7A3A"/>
    <w:rsid w:val="003F7819"/>
    <w:rsid w:val="00492401"/>
    <w:rsid w:val="00494951"/>
    <w:rsid w:val="00620F3B"/>
    <w:rsid w:val="006B1EFE"/>
    <w:rsid w:val="00786E9C"/>
    <w:rsid w:val="007E5E1C"/>
    <w:rsid w:val="00811005"/>
    <w:rsid w:val="00890D28"/>
    <w:rsid w:val="00912718"/>
    <w:rsid w:val="00A07C37"/>
    <w:rsid w:val="00B2317F"/>
    <w:rsid w:val="00B45134"/>
    <w:rsid w:val="00B97555"/>
    <w:rsid w:val="00BB2B84"/>
    <w:rsid w:val="00C11FB9"/>
    <w:rsid w:val="00D73EC6"/>
    <w:rsid w:val="00DF05B9"/>
    <w:rsid w:val="00EF131D"/>
    <w:rsid w:val="00EF721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716D8E5"/>
  <w15:chartTrackingRefBased/>
  <w15:docId w15:val="{B3DEFA20-08A3-4B76-9DD2-BDEF928196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B97555"/>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B97555"/>
    <w:rPr>
      <w:color w:val="0563C1" w:themeColor="hyperlink"/>
      <w:u w:val="single"/>
    </w:rPr>
  </w:style>
  <w:style w:type="character" w:styleId="Menzionenonrisolta">
    <w:name w:val="Unresolved Mention"/>
    <w:basedOn w:val="Carpredefinitoparagrafo"/>
    <w:uiPriority w:val="99"/>
    <w:semiHidden/>
    <w:unhideWhenUsed/>
    <w:rsid w:val="00B97555"/>
    <w:rPr>
      <w:color w:val="605E5C"/>
      <w:shd w:val="clear" w:color="auto" w:fill="E1DFDD"/>
    </w:rPr>
  </w:style>
  <w:style w:type="paragraph" w:styleId="Intestazione">
    <w:name w:val="header"/>
    <w:basedOn w:val="Normale"/>
    <w:link w:val="IntestazioneCarattere"/>
    <w:uiPriority w:val="99"/>
    <w:unhideWhenUsed/>
    <w:rsid w:val="003F7819"/>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3F7819"/>
  </w:style>
  <w:style w:type="paragraph" w:styleId="Pidipagina">
    <w:name w:val="footer"/>
    <w:basedOn w:val="Normale"/>
    <w:link w:val="PidipaginaCarattere"/>
    <w:uiPriority w:val="99"/>
    <w:unhideWhenUsed/>
    <w:rsid w:val="003F7819"/>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3F781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00702730">
      <w:bodyDiv w:val="1"/>
      <w:marLeft w:val="0"/>
      <w:marRight w:val="0"/>
      <w:marTop w:val="0"/>
      <w:marBottom w:val="0"/>
      <w:divBdr>
        <w:top w:val="none" w:sz="0" w:space="0" w:color="auto"/>
        <w:left w:val="none" w:sz="0" w:space="0" w:color="auto"/>
        <w:bottom w:val="none" w:sz="0" w:space="0" w:color="auto"/>
        <w:right w:val="none" w:sz="0" w:space="0" w:color="auto"/>
      </w:divBdr>
    </w:div>
    <w:div w:id="15695393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www.curvaminore.org/"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curvaminore@gmail.com" TargetMode="External"/><Relationship Id="rId11" Type="http://schemas.openxmlformats.org/officeDocument/2006/relationships/footer" Target="footer2.xml"/><Relationship Id="rId5" Type="http://schemas.openxmlformats.org/officeDocument/2006/relationships/endnotes" Target="endnotes.xml"/><Relationship Id="rId10" Type="http://schemas.openxmlformats.org/officeDocument/2006/relationships/header" Target="header2.xml"/><Relationship Id="rId4" Type="http://schemas.openxmlformats.org/officeDocument/2006/relationships/footnotes" Target="footnote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1095</Words>
  <Characters>6243</Characters>
  <Application>Microsoft Office Word</Application>
  <DocSecurity>0</DocSecurity>
  <Lines>52</Lines>
  <Paragraphs>14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Rossella Puccio</dc:creator>
  <cp:keywords/>
  <dc:description/>
  <cp:lastModifiedBy>Rossella Puccio</cp:lastModifiedBy>
  <cp:revision>4</cp:revision>
  <dcterms:created xsi:type="dcterms:W3CDTF">2024-11-15T04:57:00Z</dcterms:created>
  <dcterms:modified xsi:type="dcterms:W3CDTF">2024-11-16T00:40:00Z</dcterms:modified>
</cp:coreProperties>
</file>