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CA6D25" w14:textId="71C4523C" w:rsidR="008242EB" w:rsidRDefault="008242EB" w:rsidP="002F459D">
      <w:pPr>
        <w:rPr>
          <w:b/>
          <w:bCs/>
        </w:rPr>
      </w:pPr>
      <w:r>
        <w:rPr>
          <w:b/>
          <w:bCs/>
          <w:noProof/>
          <w14:ligatures w14:val="standardContextual"/>
        </w:rPr>
        <w:t xml:space="preserve"> </w:t>
      </w:r>
      <w:r>
        <w:rPr>
          <w:b/>
          <w:bCs/>
          <w:noProof/>
          <w14:ligatures w14:val="standardContextual"/>
        </w:rPr>
        <w:drawing>
          <wp:inline distT="0" distB="0" distL="0" distR="0" wp14:anchorId="4ED98BE6" wp14:editId="75276A66">
            <wp:extent cx="1257300" cy="913423"/>
            <wp:effectExtent l="0" t="0" r="0" b="1270"/>
            <wp:docPr id="655584283" name="Immagine 1"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584283" name="Immagine 1" descr="Immagine che contiene nero, oscurità&#10;&#10;Descrizione generata automaticament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62593" cy="917268"/>
                    </a:xfrm>
                    <a:prstGeom prst="rect">
                      <a:avLst/>
                    </a:prstGeom>
                  </pic:spPr>
                </pic:pic>
              </a:graphicData>
            </a:graphic>
          </wp:inline>
        </w:drawing>
      </w:r>
      <w:r>
        <w:rPr>
          <w:b/>
          <w:bCs/>
          <w:noProof/>
          <w14:ligatures w14:val="standardContextual"/>
        </w:rPr>
        <w:t xml:space="preserve">           </w:t>
      </w:r>
      <w:r>
        <w:rPr>
          <w:b/>
          <w:bCs/>
          <w:noProof/>
          <w14:ligatures w14:val="standardContextual"/>
        </w:rPr>
        <w:drawing>
          <wp:inline distT="0" distB="0" distL="0" distR="0" wp14:anchorId="375BFE60" wp14:editId="7CA3AB1B">
            <wp:extent cx="361950" cy="845517"/>
            <wp:effectExtent l="0" t="0" r="0" b="0"/>
            <wp:docPr id="422156328" name="Immagine 5" descr="Immagine che contiene testo, rosso, Carattere, poster&#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156328" name="Immagine 5" descr="Immagine che contiene testo, rosso, Carattere, poster&#10;&#10;Descrizione generata automaticamente"/>
                    <pic:cNvPicPr/>
                  </pic:nvPicPr>
                  <pic:blipFill>
                    <a:blip r:embed="rId6" cstate="print">
                      <a:extLst>
                        <a:ext uri="{28A0092B-C50C-407E-A947-70E740481C1C}">
                          <a14:useLocalDpi xmlns:a14="http://schemas.microsoft.com/office/drawing/2010/main" val="0"/>
                        </a:ext>
                      </a:extLst>
                    </a:blip>
                    <a:stretch>
                      <a:fillRect/>
                    </a:stretch>
                  </pic:blipFill>
                  <pic:spPr>
                    <a:xfrm>
                      <a:off x="0" y="0"/>
                      <a:ext cx="373151" cy="871682"/>
                    </a:xfrm>
                    <a:prstGeom prst="rect">
                      <a:avLst/>
                    </a:prstGeom>
                  </pic:spPr>
                </pic:pic>
              </a:graphicData>
            </a:graphic>
          </wp:inline>
        </w:drawing>
      </w:r>
      <w:r>
        <w:rPr>
          <w:b/>
          <w:bCs/>
          <w:noProof/>
          <w14:ligatures w14:val="standardContextual"/>
        </w:rPr>
        <w:t xml:space="preserve">              </w:t>
      </w:r>
    </w:p>
    <w:p w14:paraId="2805A4E0" w14:textId="77777777" w:rsidR="008242EB" w:rsidRDefault="008242EB" w:rsidP="002F459D">
      <w:pPr>
        <w:rPr>
          <w:b/>
          <w:bCs/>
        </w:rPr>
      </w:pPr>
    </w:p>
    <w:p w14:paraId="51333434" w14:textId="77777777" w:rsidR="008242EB" w:rsidRPr="00FF52DD" w:rsidRDefault="008242EB" w:rsidP="002F459D">
      <w:pPr>
        <w:rPr>
          <w:rFonts w:asciiTheme="minorHAnsi" w:hAnsiTheme="minorHAnsi" w:cstheme="minorHAnsi"/>
          <w:b/>
          <w:bCs/>
          <w:sz w:val="22"/>
          <w:szCs w:val="22"/>
        </w:rPr>
      </w:pPr>
    </w:p>
    <w:p w14:paraId="5E362CFB" w14:textId="77777777" w:rsidR="008242EB" w:rsidRPr="00FF52DD" w:rsidRDefault="008242EB" w:rsidP="002F459D">
      <w:pPr>
        <w:rPr>
          <w:rFonts w:asciiTheme="minorHAnsi" w:hAnsiTheme="minorHAnsi" w:cstheme="minorHAnsi"/>
          <w:b/>
          <w:bCs/>
          <w:sz w:val="22"/>
          <w:szCs w:val="22"/>
        </w:rPr>
      </w:pPr>
    </w:p>
    <w:p w14:paraId="32AB4FCB" w14:textId="67CB3C05" w:rsidR="002F459D" w:rsidRPr="00487FDC" w:rsidRDefault="002F459D" w:rsidP="002F459D">
      <w:pPr>
        <w:rPr>
          <w:rFonts w:asciiTheme="minorHAnsi" w:hAnsiTheme="minorHAnsi" w:cstheme="minorHAnsi"/>
          <w:color w:val="000000" w:themeColor="text1"/>
          <w:sz w:val="40"/>
          <w:szCs w:val="40"/>
        </w:rPr>
      </w:pPr>
      <w:r w:rsidRPr="00487FDC">
        <w:rPr>
          <w:rFonts w:asciiTheme="minorHAnsi" w:hAnsiTheme="minorHAnsi" w:cstheme="minorHAnsi"/>
          <w:color w:val="000000" w:themeColor="text1"/>
          <w:sz w:val="40"/>
          <w:szCs w:val="40"/>
        </w:rPr>
        <w:t xml:space="preserve">MAPPA-MONDO. </w:t>
      </w:r>
      <w:r w:rsidR="008242EB" w:rsidRPr="00487FDC">
        <w:rPr>
          <w:rFonts w:asciiTheme="minorHAnsi" w:hAnsiTheme="minorHAnsi" w:cstheme="minorHAnsi"/>
          <w:color w:val="000000" w:themeColor="text1"/>
          <w:sz w:val="40"/>
          <w:szCs w:val="40"/>
        </w:rPr>
        <w:t>Fotografie di dieci paesi in Sicilia</w:t>
      </w:r>
    </w:p>
    <w:p w14:paraId="6ED308E7" w14:textId="544FBD52" w:rsidR="0080429F" w:rsidRPr="0080429F" w:rsidRDefault="0080429F" w:rsidP="0080429F">
      <w:pPr>
        <w:rPr>
          <w:rFonts w:asciiTheme="minorHAnsi" w:hAnsiTheme="minorHAnsi" w:cstheme="minorHAnsi"/>
          <w:sz w:val="22"/>
          <w:szCs w:val="22"/>
        </w:rPr>
      </w:pPr>
      <w:r w:rsidRPr="0080429F">
        <w:rPr>
          <w:rFonts w:asciiTheme="minorHAnsi" w:hAnsiTheme="minorHAnsi" w:cstheme="minorHAnsi"/>
          <w:sz w:val="22"/>
          <w:szCs w:val="22"/>
        </w:rPr>
        <w:t>Il progetto, a cura di Roberta Valtorta, è sostenuto da Strategia Fotografia 2023, promosso da</w:t>
      </w:r>
      <w:r w:rsidR="0079270B">
        <w:rPr>
          <w:rFonts w:asciiTheme="minorHAnsi" w:hAnsiTheme="minorHAnsi" w:cstheme="minorHAnsi"/>
          <w:sz w:val="22"/>
          <w:szCs w:val="22"/>
        </w:rPr>
        <w:t>lla</w:t>
      </w:r>
      <w:r w:rsidRPr="0080429F">
        <w:rPr>
          <w:rFonts w:asciiTheme="minorHAnsi" w:hAnsiTheme="minorHAnsi" w:cstheme="minorHAnsi"/>
          <w:sz w:val="22"/>
          <w:szCs w:val="22"/>
        </w:rPr>
        <w:t xml:space="preserve"> Direzione Generale Creatività Contemporanea del Ministero della Cultura</w:t>
      </w:r>
    </w:p>
    <w:p w14:paraId="7BE462F1" w14:textId="77777777" w:rsidR="002F459D" w:rsidRPr="00BA1D4D" w:rsidRDefault="002F459D" w:rsidP="002F459D">
      <w:pPr>
        <w:rPr>
          <w:rFonts w:asciiTheme="minorHAnsi" w:hAnsiTheme="minorHAnsi" w:cstheme="minorHAnsi"/>
          <w:sz w:val="22"/>
          <w:szCs w:val="22"/>
        </w:rPr>
      </w:pPr>
    </w:p>
    <w:p w14:paraId="19941CAA" w14:textId="14E945C9" w:rsidR="002F459D" w:rsidRPr="00BA1D4D" w:rsidRDefault="002F459D" w:rsidP="002F459D">
      <w:pPr>
        <w:rPr>
          <w:rFonts w:asciiTheme="minorHAnsi" w:hAnsiTheme="minorHAnsi" w:cstheme="minorHAnsi"/>
          <w:sz w:val="22"/>
          <w:szCs w:val="22"/>
        </w:rPr>
      </w:pPr>
      <w:r w:rsidRPr="00BA1D4D">
        <w:rPr>
          <w:rFonts w:asciiTheme="minorHAnsi" w:hAnsiTheme="minorHAnsi" w:cstheme="minorHAnsi"/>
          <w:sz w:val="22"/>
          <w:szCs w:val="22"/>
        </w:rPr>
        <w:t>A</w:t>
      </w:r>
      <w:r w:rsidR="00FF52DD" w:rsidRPr="00BA1D4D">
        <w:rPr>
          <w:rFonts w:asciiTheme="minorHAnsi" w:hAnsiTheme="minorHAnsi" w:cstheme="minorHAnsi"/>
          <w:sz w:val="22"/>
          <w:szCs w:val="22"/>
        </w:rPr>
        <w:t>utori</w:t>
      </w:r>
      <w:r w:rsidR="005C7B7E" w:rsidRPr="00BA1D4D">
        <w:rPr>
          <w:rFonts w:asciiTheme="minorHAnsi" w:hAnsiTheme="minorHAnsi" w:cstheme="minorHAnsi"/>
          <w:sz w:val="22"/>
          <w:szCs w:val="22"/>
        </w:rPr>
        <w:t>:</w:t>
      </w:r>
      <w:r w:rsidR="00AE60DD" w:rsidRPr="00BA1D4D">
        <w:rPr>
          <w:rFonts w:asciiTheme="minorHAnsi" w:hAnsiTheme="minorHAnsi" w:cstheme="minorHAnsi"/>
          <w:sz w:val="22"/>
          <w:szCs w:val="22"/>
        </w:rPr>
        <w:t xml:space="preserve"> </w:t>
      </w:r>
      <w:r w:rsidRPr="00BA1D4D">
        <w:rPr>
          <w:rFonts w:asciiTheme="minorHAnsi" w:hAnsiTheme="minorHAnsi" w:cstheme="minorHAnsi"/>
          <w:sz w:val="22"/>
          <w:szCs w:val="22"/>
        </w:rPr>
        <w:t xml:space="preserve">Giorgio Barrera, Martina Della Valle, Sebastiano Raimondo, Moira Ricci, Sandro Scalia, Maria Vittoria Provato. </w:t>
      </w:r>
    </w:p>
    <w:p w14:paraId="65731269" w14:textId="77777777" w:rsidR="00A9578E" w:rsidRPr="00BA1D4D" w:rsidRDefault="00A9578E" w:rsidP="002F459D">
      <w:pPr>
        <w:rPr>
          <w:rFonts w:asciiTheme="minorHAnsi" w:hAnsiTheme="minorHAnsi" w:cstheme="minorHAnsi"/>
          <w:sz w:val="22"/>
          <w:szCs w:val="22"/>
        </w:rPr>
      </w:pPr>
    </w:p>
    <w:p w14:paraId="3F4F95F3" w14:textId="73CEB527" w:rsidR="00A9578E" w:rsidRDefault="00A9578E" w:rsidP="00BA1D4D">
      <w:pPr>
        <w:rPr>
          <w:rFonts w:asciiTheme="minorHAnsi" w:hAnsiTheme="minorHAnsi" w:cstheme="minorHAnsi"/>
          <w:sz w:val="22"/>
          <w:szCs w:val="22"/>
        </w:rPr>
      </w:pPr>
      <w:r w:rsidRPr="00BA1D4D">
        <w:rPr>
          <w:rFonts w:asciiTheme="minorHAnsi" w:hAnsiTheme="minorHAnsi" w:cstheme="minorHAnsi"/>
          <w:sz w:val="22"/>
          <w:szCs w:val="22"/>
        </w:rPr>
        <w:t>Catalogo Dario Cimorelli Editore</w:t>
      </w:r>
      <w:r w:rsidR="00BA1D4D">
        <w:rPr>
          <w:rFonts w:asciiTheme="minorHAnsi" w:hAnsiTheme="minorHAnsi" w:cstheme="minorHAnsi"/>
          <w:sz w:val="22"/>
          <w:szCs w:val="22"/>
        </w:rPr>
        <w:t xml:space="preserve">. </w:t>
      </w:r>
      <w:r w:rsidR="00FF52DD" w:rsidRPr="00BA1D4D">
        <w:rPr>
          <w:rFonts w:asciiTheme="minorHAnsi" w:hAnsiTheme="minorHAnsi" w:cstheme="minorHAnsi"/>
          <w:sz w:val="22"/>
          <w:szCs w:val="22"/>
        </w:rPr>
        <w:t>T</w:t>
      </w:r>
      <w:r w:rsidR="00F3701A" w:rsidRPr="00BA1D4D">
        <w:rPr>
          <w:rFonts w:asciiTheme="minorHAnsi" w:hAnsiTheme="minorHAnsi" w:cstheme="minorHAnsi"/>
          <w:sz w:val="22"/>
          <w:szCs w:val="22"/>
        </w:rPr>
        <w:t>esti</w:t>
      </w:r>
      <w:r w:rsidR="00FF52DD" w:rsidRPr="00BA1D4D">
        <w:rPr>
          <w:rFonts w:asciiTheme="minorHAnsi" w:hAnsiTheme="minorHAnsi" w:cstheme="minorHAnsi"/>
          <w:sz w:val="22"/>
          <w:szCs w:val="22"/>
        </w:rPr>
        <w:t xml:space="preserve"> di </w:t>
      </w:r>
      <w:r w:rsidR="00F3701A" w:rsidRPr="00BA1D4D">
        <w:rPr>
          <w:rFonts w:asciiTheme="minorHAnsi" w:hAnsiTheme="minorHAnsi" w:cstheme="minorHAnsi"/>
          <w:sz w:val="22"/>
          <w:szCs w:val="22"/>
        </w:rPr>
        <w:t>Claudio Gulli, direttore di Palazzo Butera</w:t>
      </w:r>
      <w:r w:rsidR="00FF52DD" w:rsidRPr="00BA1D4D">
        <w:rPr>
          <w:rFonts w:asciiTheme="minorHAnsi" w:hAnsiTheme="minorHAnsi" w:cstheme="minorHAnsi"/>
          <w:sz w:val="22"/>
          <w:szCs w:val="22"/>
        </w:rPr>
        <w:t>,</w:t>
      </w:r>
      <w:r w:rsidR="00F3701A" w:rsidRPr="00BA1D4D">
        <w:rPr>
          <w:rFonts w:asciiTheme="minorHAnsi" w:hAnsiTheme="minorHAnsi" w:cstheme="minorHAnsi"/>
          <w:sz w:val="22"/>
          <w:szCs w:val="22"/>
        </w:rPr>
        <w:t xml:space="preserve"> Monica Maffioli, storica della fotografia</w:t>
      </w:r>
      <w:r w:rsidR="00FF52DD" w:rsidRPr="00BA1D4D">
        <w:rPr>
          <w:rFonts w:asciiTheme="minorHAnsi" w:hAnsiTheme="minorHAnsi" w:cstheme="minorHAnsi"/>
          <w:sz w:val="22"/>
          <w:szCs w:val="22"/>
        </w:rPr>
        <w:t xml:space="preserve"> e</w:t>
      </w:r>
      <w:r w:rsidR="00F3701A" w:rsidRPr="00BA1D4D">
        <w:rPr>
          <w:rFonts w:asciiTheme="minorHAnsi" w:hAnsiTheme="minorHAnsi" w:cstheme="minorHAnsi"/>
          <w:sz w:val="22"/>
          <w:szCs w:val="22"/>
        </w:rPr>
        <w:t xml:space="preserve"> Roberta Valtorta, storica e critica della fotografia e curatrice del progetto</w:t>
      </w:r>
      <w:r w:rsidR="00FF52DD" w:rsidRPr="00BA1D4D">
        <w:rPr>
          <w:rFonts w:asciiTheme="minorHAnsi" w:hAnsiTheme="minorHAnsi" w:cstheme="minorHAnsi"/>
          <w:sz w:val="22"/>
          <w:szCs w:val="22"/>
        </w:rPr>
        <w:t>.</w:t>
      </w:r>
    </w:p>
    <w:p w14:paraId="41582214" w14:textId="77777777" w:rsidR="00A9760E" w:rsidRDefault="00A9760E" w:rsidP="00BA1D4D">
      <w:pPr>
        <w:rPr>
          <w:rFonts w:asciiTheme="minorHAnsi" w:hAnsiTheme="minorHAnsi" w:cstheme="minorHAnsi"/>
          <w:sz w:val="22"/>
          <w:szCs w:val="22"/>
        </w:rPr>
      </w:pPr>
    </w:p>
    <w:p w14:paraId="07698394" w14:textId="73ADB0FC" w:rsidR="00A9760E" w:rsidRDefault="00A9760E" w:rsidP="00BA1D4D">
      <w:pPr>
        <w:rPr>
          <w:rFonts w:asciiTheme="minorHAnsi" w:hAnsiTheme="minorHAnsi" w:cstheme="minorHAnsi"/>
          <w:sz w:val="22"/>
          <w:szCs w:val="22"/>
        </w:rPr>
      </w:pPr>
      <w:r>
        <w:rPr>
          <w:rFonts w:asciiTheme="minorHAnsi" w:hAnsiTheme="minorHAnsi" w:cstheme="minorHAnsi"/>
          <w:sz w:val="22"/>
          <w:szCs w:val="22"/>
        </w:rPr>
        <w:t>Mostra</w:t>
      </w:r>
    </w:p>
    <w:p w14:paraId="64AA952F" w14:textId="5C303D01" w:rsidR="00A9760E" w:rsidRPr="00BA1D4D" w:rsidRDefault="00A9760E" w:rsidP="00BA1D4D">
      <w:pPr>
        <w:rPr>
          <w:rFonts w:asciiTheme="minorHAnsi" w:hAnsiTheme="minorHAnsi" w:cstheme="minorHAnsi"/>
          <w:sz w:val="22"/>
          <w:szCs w:val="22"/>
        </w:rPr>
      </w:pPr>
      <w:r>
        <w:rPr>
          <w:rFonts w:asciiTheme="minorHAnsi" w:hAnsiTheme="minorHAnsi" w:cstheme="minorHAnsi"/>
          <w:sz w:val="22"/>
          <w:szCs w:val="22"/>
        </w:rPr>
        <w:t xml:space="preserve">Palermo, Palazzo Butera, </w:t>
      </w:r>
      <w:r w:rsidRPr="00A9760E">
        <w:rPr>
          <w:rFonts w:asciiTheme="minorHAnsi" w:hAnsiTheme="minorHAnsi" w:cstheme="minorHAnsi"/>
          <w:sz w:val="22"/>
          <w:szCs w:val="22"/>
        </w:rPr>
        <w:t>30 ottobre</w:t>
      </w:r>
      <w:r>
        <w:rPr>
          <w:rFonts w:asciiTheme="minorHAnsi" w:hAnsiTheme="minorHAnsi" w:cstheme="minorHAnsi"/>
          <w:sz w:val="22"/>
          <w:szCs w:val="22"/>
        </w:rPr>
        <w:t xml:space="preserve"> - </w:t>
      </w:r>
      <w:r w:rsidRPr="00A9760E">
        <w:rPr>
          <w:rFonts w:asciiTheme="minorHAnsi" w:hAnsiTheme="minorHAnsi" w:cstheme="minorHAnsi"/>
          <w:sz w:val="22"/>
          <w:szCs w:val="22"/>
        </w:rPr>
        <w:t>11 dicembre 2024</w:t>
      </w:r>
    </w:p>
    <w:p w14:paraId="6D042BB6" w14:textId="77777777" w:rsidR="00CA3FE3" w:rsidRPr="00BA1D4D" w:rsidRDefault="00CA3FE3" w:rsidP="00CA3FE3">
      <w:pPr>
        <w:jc w:val="right"/>
        <w:rPr>
          <w:rFonts w:asciiTheme="minorHAnsi" w:hAnsiTheme="minorHAnsi" w:cstheme="minorHAnsi"/>
          <w:sz w:val="22"/>
          <w:szCs w:val="22"/>
        </w:rPr>
      </w:pPr>
    </w:p>
    <w:p w14:paraId="31BF0829" w14:textId="2BB24A8B" w:rsidR="00CA3FE3" w:rsidRPr="00BA1D4D" w:rsidRDefault="00CA3FE3" w:rsidP="00CA3FE3">
      <w:pPr>
        <w:jc w:val="right"/>
        <w:rPr>
          <w:rFonts w:asciiTheme="minorHAnsi" w:hAnsiTheme="minorHAnsi" w:cstheme="minorHAnsi"/>
          <w:sz w:val="22"/>
          <w:szCs w:val="22"/>
        </w:rPr>
      </w:pPr>
      <w:r w:rsidRPr="00BA1D4D">
        <w:rPr>
          <w:rFonts w:asciiTheme="minorHAnsi" w:hAnsiTheme="minorHAnsi" w:cstheme="minorHAnsi"/>
          <w:sz w:val="22"/>
          <w:szCs w:val="22"/>
        </w:rPr>
        <w:t>Comunicato stampa</w:t>
      </w:r>
    </w:p>
    <w:p w14:paraId="1852ACC0" w14:textId="4706D57D" w:rsidR="00CA3FE3" w:rsidRPr="00BA1D4D" w:rsidRDefault="00CA3FE3" w:rsidP="00CA3FE3">
      <w:pPr>
        <w:jc w:val="right"/>
        <w:rPr>
          <w:rFonts w:asciiTheme="minorHAnsi" w:hAnsiTheme="minorHAnsi" w:cstheme="minorHAnsi"/>
          <w:sz w:val="22"/>
          <w:szCs w:val="22"/>
        </w:rPr>
      </w:pPr>
      <w:r w:rsidRPr="00BA1D4D">
        <w:rPr>
          <w:rFonts w:asciiTheme="minorHAnsi" w:hAnsiTheme="minorHAnsi" w:cstheme="minorHAnsi"/>
          <w:sz w:val="22"/>
          <w:szCs w:val="22"/>
        </w:rPr>
        <w:t>Press Kit: https://bit.ly/3WLGxXF</w:t>
      </w:r>
    </w:p>
    <w:p w14:paraId="7D6765A1" w14:textId="77777777" w:rsidR="0080429F" w:rsidRPr="00BE6C1A" w:rsidRDefault="0080429F" w:rsidP="0080429F">
      <w:pPr>
        <w:jc w:val="both"/>
        <w:rPr>
          <w:rFonts w:asciiTheme="minorHAnsi" w:hAnsiTheme="minorHAnsi" w:cstheme="minorHAnsi"/>
          <w:sz w:val="22"/>
          <w:szCs w:val="22"/>
        </w:rPr>
      </w:pPr>
    </w:p>
    <w:p w14:paraId="558223F9" w14:textId="6E67D3B7" w:rsidR="0080429F" w:rsidRPr="0080429F" w:rsidRDefault="0080429F" w:rsidP="0080429F">
      <w:pPr>
        <w:jc w:val="both"/>
        <w:rPr>
          <w:rFonts w:asciiTheme="minorHAnsi" w:hAnsiTheme="minorHAnsi" w:cstheme="minorHAnsi"/>
          <w:sz w:val="22"/>
          <w:szCs w:val="22"/>
        </w:rPr>
      </w:pPr>
      <w:r w:rsidRPr="0080429F">
        <w:rPr>
          <w:rFonts w:asciiTheme="minorHAnsi" w:hAnsiTheme="minorHAnsi" w:cstheme="minorHAnsi"/>
          <w:i/>
          <w:iCs/>
          <w:sz w:val="22"/>
          <w:szCs w:val="22"/>
        </w:rPr>
        <w:t>Mappa-mondo. Fotografie di dieci paesi in Sicilia</w:t>
      </w:r>
      <w:r w:rsidRPr="0080429F">
        <w:rPr>
          <w:rFonts w:asciiTheme="minorHAnsi" w:hAnsiTheme="minorHAnsi" w:cstheme="minorHAnsi"/>
          <w:sz w:val="22"/>
          <w:szCs w:val="22"/>
        </w:rPr>
        <w:t>, sostenuto da Strategia Fotografia 2023, promosso da</w:t>
      </w:r>
      <w:r w:rsidR="0079270B">
        <w:rPr>
          <w:rFonts w:asciiTheme="minorHAnsi" w:hAnsiTheme="minorHAnsi" w:cstheme="minorHAnsi"/>
          <w:sz w:val="22"/>
          <w:szCs w:val="22"/>
        </w:rPr>
        <w:t>lla</w:t>
      </w:r>
      <w:r w:rsidRPr="0080429F">
        <w:rPr>
          <w:rFonts w:asciiTheme="minorHAnsi" w:hAnsiTheme="minorHAnsi" w:cstheme="minorHAnsi"/>
          <w:sz w:val="22"/>
          <w:szCs w:val="22"/>
        </w:rPr>
        <w:t xml:space="preserve"> Direzione Generale Creatività Contemporanea</w:t>
      </w:r>
      <w:r w:rsidR="0079270B">
        <w:rPr>
          <w:rFonts w:asciiTheme="minorHAnsi" w:hAnsiTheme="minorHAnsi" w:cstheme="minorHAnsi"/>
          <w:sz w:val="22"/>
          <w:szCs w:val="22"/>
        </w:rPr>
        <w:t xml:space="preserve"> del Ministero della Cultura</w:t>
      </w:r>
      <w:r w:rsidRPr="0080429F">
        <w:rPr>
          <w:rFonts w:asciiTheme="minorHAnsi" w:hAnsiTheme="minorHAnsi" w:cstheme="minorHAnsi"/>
          <w:sz w:val="22"/>
          <w:szCs w:val="22"/>
        </w:rPr>
        <w:t>, è un progetto di ricerca fotografica contemporanea voluto dall’Accademia di Belle Arti di Palermo in partnership con la Fondazione di Palazzo Butera.</w:t>
      </w:r>
    </w:p>
    <w:p w14:paraId="20469B64" w14:textId="46423AE5" w:rsidR="000019A9" w:rsidRDefault="00487FDC" w:rsidP="00D75FEC">
      <w:pPr>
        <w:jc w:val="both"/>
        <w:rPr>
          <w:rFonts w:asciiTheme="minorHAnsi" w:hAnsiTheme="minorHAnsi" w:cstheme="minorHAnsi"/>
          <w:sz w:val="22"/>
          <w:szCs w:val="22"/>
        </w:rPr>
      </w:pPr>
      <w:r w:rsidRPr="00436A5D">
        <w:rPr>
          <w:rFonts w:asciiTheme="minorHAnsi" w:hAnsiTheme="minorHAnsi" w:cstheme="minorHAnsi"/>
          <w:sz w:val="22"/>
          <w:szCs w:val="22"/>
        </w:rPr>
        <w:t>Curato da Roberta Valtorta il progetto</w:t>
      </w:r>
      <w:r w:rsidR="00B83104" w:rsidRPr="00436A5D">
        <w:rPr>
          <w:rFonts w:asciiTheme="minorHAnsi" w:hAnsiTheme="minorHAnsi" w:cstheme="minorHAnsi"/>
          <w:sz w:val="22"/>
          <w:szCs w:val="22"/>
        </w:rPr>
        <w:t xml:space="preserve"> </w:t>
      </w:r>
      <w:r w:rsidR="000019A9" w:rsidRPr="00436A5D">
        <w:rPr>
          <w:rFonts w:asciiTheme="minorHAnsi" w:hAnsiTheme="minorHAnsi" w:cstheme="minorHAnsi"/>
          <w:sz w:val="22"/>
          <w:szCs w:val="22"/>
        </w:rPr>
        <w:t>ha</w:t>
      </w:r>
      <w:r w:rsidR="000019A9">
        <w:rPr>
          <w:rFonts w:asciiTheme="minorHAnsi" w:hAnsiTheme="minorHAnsi" w:cstheme="minorHAnsi"/>
          <w:sz w:val="22"/>
          <w:szCs w:val="22"/>
        </w:rPr>
        <w:t xml:space="preserve"> preso avvio in</w:t>
      </w:r>
      <w:r w:rsidR="002E2CD1" w:rsidRPr="00FF52DD">
        <w:rPr>
          <w:rFonts w:asciiTheme="minorHAnsi" w:hAnsiTheme="minorHAnsi" w:cstheme="minorHAnsi"/>
          <w:sz w:val="22"/>
          <w:szCs w:val="22"/>
        </w:rPr>
        <w:t xml:space="preserve"> seguito</w:t>
      </w:r>
      <w:r w:rsidR="00723FF8" w:rsidRPr="00FF52DD">
        <w:rPr>
          <w:rFonts w:asciiTheme="minorHAnsi" w:hAnsiTheme="minorHAnsi" w:cstheme="minorHAnsi"/>
          <w:sz w:val="22"/>
          <w:szCs w:val="22"/>
        </w:rPr>
        <w:t xml:space="preserve"> al ritrovamento</w:t>
      </w:r>
      <w:r w:rsidR="002E2CD1" w:rsidRPr="00FF52DD">
        <w:rPr>
          <w:rFonts w:asciiTheme="minorHAnsi" w:hAnsiTheme="minorHAnsi" w:cstheme="minorHAnsi"/>
          <w:sz w:val="22"/>
          <w:szCs w:val="22"/>
        </w:rPr>
        <w:t xml:space="preserve"> a Palazzo Butera, nel </w:t>
      </w:r>
      <w:r w:rsidR="00723FF8" w:rsidRPr="00FF52DD">
        <w:rPr>
          <w:rFonts w:asciiTheme="minorHAnsi" w:hAnsiTheme="minorHAnsi" w:cstheme="minorHAnsi"/>
          <w:sz w:val="22"/>
          <w:szCs w:val="22"/>
        </w:rPr>
        <w:t>corso dei lavori di restauro al piano nobile</w:t>
      </w:r>
      <w:r w:rsidR="002E2CD1" w:rsidRPr="00FF52DD">
        <w:rPr>
          <w:rFonts w:asciiTheme="minorHAnsi" w:hAnsiTheme="minorHAnsi" w:cstheme="minorHAnsi"/>
          <w:sz w:val="22"/>
          <w:szCs w:val="22"/>
        </w:rPr>
        <w:t>, di</w:t>
      </w:r>
      <w:r w:rsidR="00723FF8" w:rsidRPr="00FF52DD">
        <w:rPr>
          <w:rFonts w:asciiTheme="minorHAnsi" w:hAnsiTheme="minorHAnsi" w:cstheme="minorHAnsi"/>
          <w:sz w:val="22"/>
          <w:szCs w:val="22"/>
        </w:rPr>
        <w:t xml:space="preserve"> </w:t>
      </w:r>
      <w:r w:rsidR="002E2CD1" w:rsidRPr="00FF52DD">
        <w:rPr>
          <w:rFonts w:asciiTheme="minorHAnsi" w:hAnsiTheme="minorHAnsi" w:cstheme="minorHAnsi"/>
          <w:sz w:val="22"/>
          <w:szCs w:val="22"/>
        </w:rPr>
        <w:t>1</w:t>
      </w:r>
      <w:r w:rsidR="00723FF8" w:rsidRPr="00FF52DD">
        <w:rPr>
          <w:rFonts w:asciiTheme="minorHAnsi" w:hAnsiTheme="minorHAnsi" w:cstheme="minorHAnsi"/>
          <w:sz w:val="22"/>
          <w:szCs w:val="22"/>
        </w:rPr>
        <w:t>0 mappe</w:t>
      </w:r>
      <w:r w:rsidR="008D28BB">
        <w:rPr>
          <w:rFonts w:asciiTheme="minorHAnsi" w:hAnsiTheme="minorHAnsi" w:cstheme="minorHAnsi"/>
          <w:sz w:val="22"/>
          <w:szCs w:val="22"/>
        </w:rPr>
        <w:t>, dipinte ad olio,</w:t>
      </w:r>
      <w:r w:rsidR="00723FF8" w:rsidRPr="00FF52DD">
        <w:rPr>
          <w:rFonts w:asciiTheme="minorHAnsi" w:hAnsiTheme="minorHAnsi" w:cstheme="minorHAnsi"/>
          <w:sz w:val="22"/>
          <w:szCs w:val="22"/>
        </w:rPr>
        <w:t xml:space="preserve"> </w:t>
      </w:r>
      <w:r w:rsidR="00EF53EF" w:rsidRPr="000019A9">
        <w:rPr>
          <w:rFonts w:asciiTheme="minorHAnsi" w:hAnsiTheme="minorHAnsi" w:cstheme="minorHAnsi"/>
          <w:sz w:val="22"/>
          <w:szCs w:val="22"/>
        </w:rPr>
        <w:t xml:space="preserve">estremamente dettagliate </w:t>
      </w:r>
      <w:r w:rsidR="00723FF8" w:rsidRPr="00FF52DD">
        <w:rPr>
          <w:rFonts w:asciiTheme="minorHAnsi" w:hAnsiTheme="minorHAnsi" w:cstheme="minorHAnsi"/>
          <w:sz w:val="22"/>
          <w:szCs w:val="22"/>
        </w:rPr>
        <w:t>di</w:t>
      </w:r>
      <w:r w:rsidR="002E2CD1" w:rsidRPr="00FF52DD">
        <w:rPr>
          <w:rFonts w:asciiTheme="minorHAnsi" w:hAnsiTheme="minorHAnsi" w:cstheme="minorHAnsi"/>
          <w:sz w:val="22"/>
          <w:szCs w:val="22"/>
        </w:rPr>
        <w:t xml:space="preserve"> proprietà feudali della famiglia dei </w:t>
      </w:r>
      <w:r w:rsidR="00723FF8" w:rsidRPr="00FF52DD">
        <w:rPr>
          <w:rFonts w:asciiTheme="minorHAnsi" w:hAnsiTheme="minorHAnsi" w:cstheme="minorHAnsi"/>
          <w:sz w:val="22"/>
          <w:szCs w:val="22"/>
        </w:rPr>
        <w:t>B</w:t>
      </w:r>
      <w:r w:rsidR="006A2D0B" w:rsidRPr="00FF52DD">
        <w:rPr>
          <w:rFonts w:asciiTheme="minorHAnsi" w:hAnsiTheme="minorHAnsi" w:cstheme="minorHAnsi"/>
          <w:sz w:val="22"/>
          <w:szCs w:val="22"/>
        </w:rPr>
        <w:t>r</w:t>
      </w:r>
      <w:r w:rsidR="00723FF8" w:rsidRPr="00FF52DD">
        <w:rPr>
          <w:rFonts w:asciiTheme="minorHAnsi" w:hAnsiTheme="minorHAnsi" w:cstheme="minorHAnsi"/>
          <w:sz w:val="22"/>
          <w:szCs w:val="22"/>
        </w:rPr>
        <w:t>ancifort</w:t>
      </w:r>
      <w:r w:rsidR="002E2CD1" w:rsidRPr="00FF52DD">
        <w:rPr>
          <w:rFonts w:asciiTheme="minorHAnsi" w:hAnsiTheme="minorHAnsi" w:cstheme="minorHAnsi"/>
          <w:sz w:val="22"/>
          <w:szCs w:val="22"/>
        </w:rPr>
        <w:t>e</w:t>
      </w:r>
      <w:r w:rsidR="00D75FEC">
        <w:rPr>
          <w:rFonts w:asciiTheme="minorHAnsi" w:hAnsiTheme="minorHAnsi" w:cstheme="minorHAnsi"/>
          <w:sz w:val="22"/>
          <w:szCs w:val="22"/>
        </w:rPr>
        <w:t xml:space="preserve">, corrispondenti ai paesi di </w:t>
      </w:r>
      <w:r w:rsidR="00723FF8" w:rsidRPr="00FF52DD">
        <w:rPr>
          <w:rFonts w:asciiTheme="minorHAnsi" w:hAnsiTheme="minorHAnsi" w:cstheme="minorHAnsi"/>
          <w:b/>
          <w:bCs/>
          <w:sz w:val="22"/>
          <w:szCs w:val="22"/>
        </w:rPr>
        <w:t xml:space="preserve">Mazzarino, </w:t>
      </w:r>
      <w:bookmarkStart w:id="0" w:name="_Hlk173245124"/>
      <w:r w:rsidR="00723FF8" w:rsidRPr="00FF52DD">
        <w:rPr>
          <w:rFonts w:asciiTheme="minorHAnsi" w:hAnsiTheme="minorHAnsi" w:cstheme="minorHAnsi"/>
          <w:b/>
          <w:bCs/>
          <w:sz w:val="22"/>
          <w:szCs w:val="22"/>
        </w:rPr>
        <w:t>Santa Lucia</w:t>
      </w:r>
      <w:bookmarkEnd w:id="0"/>
      <w:r w:rsidR="00723FF8" w:rsidRPr="00FF52DD">
        <w:rPr>
          <w:rFonts w:asciiTheme="minorHAnsi" w:hAnsiTheme="minorHAnsi" w:cstheme="minorHAnsi"/>
          <w:b/>
          <w:bCs/>
          <w:sz w:val="22"/>
          <w:szCs w:val="22"/>
        </w:rPr>
        <w:t xml:space="preserve">, Pietraperzia, Niscemi, Barrafranca, Grammichele, Butera, Raccuia, Militello e Scordia. </w:t>
      </w:r>
      <w:r w:rsidR="00D75FEC" w:rsidRPr="00FF52DD">
        <w:rPr>
          <w:rFonts w:asciiTheme="minorHAnsi" w:hAnsiTheme="minorHAnsi" w:cstheme="minorHAnsi"/>
          <w:sz w:val="22"/>
          <w:szCs w:val="22"/>
        </w:rPr>
        <w:t>Spars</w:t>
      </w:r>
      <w:r w:rsidR="00D75FEC">
        <w:rPr>
          <w:rFonts w:asciiTheme="minorHAnsi" w:hAnsiTheme="minorHAnsi" w:cstheme="minorHAnsi"/>
          <w:sz w:val="22"/>
          <w:szCs w:val="22"/>
        </w:rPr>
        <w:t xml:space="preserve">i </w:t>
      </w:r>
      <w:r w:rsidR="00D75FEC" w:rsidRPr="00FF52DD">
        <w:rPr>
          <w:rFonts w:asciiTheme="minorHAnsi" w:hAnsiTheme="minorHAnsi" w:cstheme="minorHAnsi"/>
          <w:sz w:val="22"/>
          <w:szCs w:val="22"/>
        </w:rPr>
        <w:t>tra quattro province, Caltanissetta, Catania, Enna e Messina, disseminat</w:t>
      </w:r>
      <w:r w:rsidR="00D75FEC">
        <w:rPr>
          <w:rFonts w:asciiTheme="minorHAnsi" w:hAnsiTheme="minorHAnsi" w:cstheme="minorHAnsi"/>
          <w:sz w:val="22"/>
          <w:szCs w:val="22"/>
        </w:rPr>
        <w:t>i</w:t>
      </w:r>
      <w:r w:rsidR="00D75FEC" w:rsidRPr="00FF52DD">
        <w:rPr>
          <w:rFonts w:asciiTheme="minorHAnsi" w:hAnsiTheme="minorHAnsi" w:cstheme="minorHAnsi"/>
          <w:sz w:val="22"/>
          <w:szCs w:val="22"/>
        </w:rPr>
        <w:t xml:space="preserve"> in un paesaggio agrario che oggi mostra evidenti processi di urbanizzazione, le dieci città del Principe parlano </w:t>
      </w:r>
      <w:r w:rsidR="00D75FEC" w:rsidRPr="000019A9">
        <w:rPr>
          <w:rFonts w:asciiTheme="minorHAnsi" w:hAnsiTheme="minorHAnsi" w:cstheme="minorHAnsi"/>
          <w:sz w:val="22"/>
          <w:szCs w:val="22"/>
        </w:rPr>
        <w:t xml:space="preserve">sia di identità resilienti alle trasformazioni avvenute nel tempo, sia di snaturamento.  </w:t>
      </w:r>
    </w:p>
    <w:p w14:paraId="6BC92499" w14:textId="16A122AF" w:rsidR="00FF52DD" w:rsidRPr="004245BC" w:rsidRDefault="00D75FEC" w:rsidP="00FF52DD">
      <w:pPr>
        <w:jc w:val="both"/>
        <w:rPr>
          <w:rFonts w:asciiTheme="minorHAnsi" w:hAnsiTheme="minorHAnsi" w:cstheme="minorHAnsi"/>
          <w:sz w:val="22"/>
          <w:szCs w:val="22"/>
        </w:rPr>
      </w:pPr>
      <w:r w:rsidRPr="004245BC">
        <w:rPr>
          <w:rFonts w:asciiTheme="minorHAnsi" w:hAnsiTheme="minorHAnsi" w:cstheme="minorHAnsi"/>
          <w:sz w:val="22"/>
          <w:szCs w:val="22"/>
        </w:rPr>
        <w:t xml:space="preserve">Sei </w:t>
      </w:r>
      <w:r w:rsidR="00B83104" w:rsidRPr="004245BC">
        <w:rPr>
          <w:rFonts w:asciiTheme="minorHAnsi" w:hAnsiTheme="minorHAnsi" w:cstheme="minorHAnsi"/>
          <w:sz w:val="22"/>
          <w:szCs w:val="22"/>
        </w:rPr>
        <w:t xml:space="preserve">fotografi </w:t>
      </w:r>
      <w:r w:rsidRPr="004245BC">
        <w:rPr>
          <w:rFonts w:asciiTheme="minorHAnsi" w:hAnsiTheme="minorHAnsi" w:cstheme="minorHAnsi"/>
          <w:sz w:val="22"/>
          <w:szCs w:val="22"/>
        </w:rPr>
        <w:t xml:space="preserve">sono stati </w:t>
      </w:r>
      <w:r w:rsidR="000019A9" w:rsidRPr="004245BC">
        <w:rPr>
          <w:rFonts w:asciiTheme="minorHAnsi" w:hAnsiTheme="minorHAnsi" w:cstheme="minorHAnsi"/>
          <w:sz w:val="22"/>
          <w:szCs w:val="22"/>
        </w:rPr>
        <w:t>incaricati dall’Accademia di Palermo</w:t>
      </w:r>
      <w:r w:rsidRPr="004245BC">
        <w:rPr>
          <w:rFonts w:asciiTheme="minorHAnsi" w:hAnsiTheme="minorHAnsi" w:cstheme="minorHAnsi"/>
          <w:sz w:val="22"/>
          <w:szCs w:val="22"/>
        </w:rPr>
        <w:t xml:space="preserve"> di produrre dei progetti fotografici a partire dalle dieci mappe: </w:t>
      </w:r>
      <w:r w:rsidRPr="004245BC">
        <w:rPr>
          <w:rFonts w:asciiTheme="minorHAnsi" w:hAnsiTheme="minorHAnsi" w:cstheme="minorHAnsi"/>
          <w:b/>
          <w:bCs/>
          <w:sz w:val="22"/>
          <w:szCs w:val="22"/>
        </w:rPr>
        <w:t>Giorgio Barrera, Martina Della Valle, Sebastiano Raimondo, Moira Ricci, Sandro Scalia, Maria Vittoria Trovato.</w:t>
      </w:r>
      <w:r w:rsidRPr="004245BC">
        <w:rPr>
          <w:rFonts w:asciiTheme="minorHAnsi" w:hAnsiTheme="minorHAnsi" w:cstheme="minorHAnsi"/>
          <w:sz w:val="22"/>
          <w:szCs w:val="22"/>
        </w:rPr>
        <w:t xml:space="preserve"> </w:t>
      </w:r>
      <w:r w:rsidR="00BE6C1A" w:rsidRPr="004245BC">
        <w:rPr>
          <w:rFonts w:asciiTheme="minorHAnsi" w:hAnsiTheme="minorHAnsi" w:cstheme="minorHAnsi"/>
          <w:sz w:val="22"/>
          <w:szCs w:val="22"/>
        </w:rPr>
        <w:t xml:space="preserve"> </w:t>
      </w:r>
      <w:r w:rsidR="001B260A" w:rsidRPr="004245BC">
        <w:rPr>
          <w:rFonts w:asciiTheme="minorHAnsi" w:hAnsiTheme="minorHAnsi" w:cstheme="minorHAnsi"/>
          <w:sz w:val="22"/>
          <w:szCs w:val="22"/>
        </w:rPr>
        <w:t>Dipinte a olio da più</w:t>
      </w:r>
      <w:r w:rsidR="000019A9" w:rsidRPr="004245BC">
        <w:rPr>
          <w:rFonts w:asciiTheme="minorHAnsi" w:hAnsiTheme="minorHAnsi" w:cstheme="minorHAnsi"/>
          <w:sz w:val="22"/>
          <w:szCs w:val="22"/>
        </w:rPr>
        <w:t xml:space="preserve"> </w:t>
      </w:r>
      <w:r w:rsidR="001B260A" w:rsidRPr="004245BC">
        <w:rPr>
          <w:rFonts w:asciiTheme="minorHAnsi" w:hAnsiTheme="minorHAnsi" w:cstheme="minorHAnsi"/>
          <w:sz w:val="22"/>
          <w:szCs w:val="22"/>
        </w:rPr>
        <w:t>artist</w:t>
      </w:r>
      <w:r w:rsidRPr="004245BC">
        <w:rPr>
          <w:rFonts w:asciiTheme="minorHAnsi" w:hAnsiTheme="minorHAnsi" w:cstheme="minorHAnsi"/>
          <w:sz w:val="22"/>
          <w:szCs w:val="22"/>
        </w:rPr>
        <w:t>i</w:t>
      </w:r>
      <w:r w:rsidR="001B260A" w:rsidRPr="004245BC">
        <w:rPr>
          <w:rFonts w:asciiTheme="minorHAnsi" w:hAnsiTheme="minorHAnsi" w:cstheme="minorHAnsi"/>
          <w:sz w:val="22"/>
          <w:szCs w:val="22"/>
        </w:rPr>
        <w:t xml:space="preserve"> (ad </w:t>
      </w:r>
      <w:r w:rsidR="008D28BB" w:rsidRPr="004245BC">
        <w:rPr>
          <w:rFonts w:asciiTheme="minorHAnsi" w:hAnsiTheme="minorHAnsi" w:cstheme="minorHAnsi"/>
          <w:sz w:val="22"/>
          <w:szCs w:val="22"/>
        </w:rPr>
        <w:t>oggi se ne conosce solo uno, Filippo Giarrusso</w:t>
      </w:r>
      <w:r w:rsidR="001B260A" w:rsidRPr="004245BC">
        <w:rPr>
          <w:rFonts w:asciiTheme="minorHAnsi" w:hAnsiTheme="minorHAnsi" w:cstheme="minorHAnsi"/>
          <w:sz w:val="22"/>
          <w:szCs w:val="22"/>
        </w:rPr>
        <w:t>) intorno alla metà del 1700, le</w:t>
      </w:r>
      <w:r w:rsidR="00C833D7" w:rsidRPr="004245BC">
        <w:rPr>
          <w:rFonts w:asciiTheme="minorHAnsi" w:hAnsiTheme="minorHAnsi" w:cstheme="minorHAnsi"/>
          <w:sz w:val="22"/>
          <w:szCs w:val="22"/>
        </w:rPr>
        <w:t xml:space="preserve"> </w:t>
      </w:r>
      <w:r w:rsidR="001B260A" w:rsidRPr="004245BC">
        <w:rPr>
          <w:rFonts w:asciiTheme="minorHAnsi" w:hAnsiTheme="minorHAnsi" w:cstheme="minorHAnsi"/>
          <w:sz w:val="22"/>
          <w:szCs w:val="22"/>
        </w:rPr>
        <w:t xml:space="preserve">mappe </w:t>
      </w:r>
      <w:r w:rsidR="005C7B7E" w:rsidRPr="004245BC">
        <w:rPr>
          <w:rFonts w:asciiTheme="minorHAnsi" w:hAnsiTheme="minorHAnsi" w:cstheme="minorHAnsi"/>
          <w:sz w:val="22"/>
          <w:szCs w:val="22"/>
        </w:rPr>
        <w:t>sono portatrici di</w:t>
      </w:r>
      <w:r w:rsidR="00FF52DD" w:rsidRPr="004245BC">
        <w:rPr>
          <w:rFonts w:asciiTheme="minorHAnsi" w:hAnsiTheme="minorHAnsi" w:cstheme="minorHAnsi"/>
          <w:sz w:val="22"/>
          <w:szCs w:val="22"/>
        </w:rPr>
        <w:t xml:space="preserve"> importanti indizi </w:t>
      </w:r>
      <w:r w:rsidR="00EF53EF" w:rsidRPr="004245BC">
        <w:rPr>
          <w:rFonts w:asciiTheme="minorHAnsi" w:hAnsiTheme="minorHAnsi" w:cstheme="minorHAnsi"/>
          <w:sz w:val="22"/>
          <w:szCs w:val="22"/>
        </w:rPr>
        <w:t xml:space="preserve">che hanno permesso </w:t>
      </w:r>
      <w:r w:rsidR="00FF52DD" w:rsidRPr="004245BC">
        <w:rPr>
          <w:rFonts w:asciiTheme="minorHAnsi" w:hAnsiTheme="minorHAnsi" w:cstheme="minorHAnsi"/>
          <w:sz w:val="22"/>
          <w:szCs w:val="22"/>
        </w:rPr>
        <w:t>una lettura del presente</w:t>
      </w:r>
      <w:r w:rsidR="00EF53EF" w:rsidRPr="004245BC">
        <w:rPr>
          <w:rFonts w:asciiTheme="minorHAnsi" w:hAnsiTheme="minorHAnsi" w:cstheme="minorHAnsi"/>
          <w:sz w:val="22"/>
          <w:szCs w:val="22"/>
        </w:rPr>
        <w:t xml:space="preserve"> e una </w:t>
      </w:r>
      <w:r w:rsidR="00FF52DD" w:rsidRPr="004245BC">
        <w:rPr>
          <w:rFonts w:asciiTheme="minorHAnsi" w:hAnsiTheme="minorHAnsi" w:cstheme="minorHAnsi"/>
          <w:sz w:val="22"/>
          <w:szCs w:val="22"/>
        </w:rPr>
        <w:t>ricognizione in situ delle permanenz</w:t>
      </w:r>
      <w:r w:rsidR="00EF53EF" w:rsidRPr="004245BC">
        <w:rPr>
          <w:rFonts w:asciiTheme="minorHAnsi" w:hAnsiTheme="minorHAnsi" w:cstheme="minorHAnsi"/>
          <w:sz w:val="22"/>
          <w:szCs w:val="22"/>
        </w:rPr>
        <w:t xml:space="preserve">e, un dialogo con la </w:t>
      </w:r>
      <w:r w:rsidR="00FF52DD" w:rsidRPr="004245BC">
        <w:rPr>
          <w:rFonts w:asciiTheme="minorHAnsi" w:hAnsiTheme="minorHAnsi" w:cstheme="minorHAnsi"/>
          <w:sz w:val="22"/>
          <w:szCs w:val="22"/>
        </w:rPr>
        <w:t>storia e l'attual</w:t>
      </w:r>
      <w:r w:rsidRPr="004245BC">
        <w:rPr>
          <w:rFonts w:asciiTheme="minorHAnsi" w:hAnsiTheme="minorHAnsi" w:cstheme="minorHAnsi"/>
          <w:sz w:val="22"/>
          <w:szCs w:val="22"/>
        </w:rPr>
        <w:t xml:space="preserve">ità dei luoghi, vuoi con </w:t>
      </w:r>
      <w:r w:rsidR="00FF52DD" w:rsidRPr="004245BC">
        <w:rPr>
          <w:rFonts w:asciiTheme="minorHAnsi" w:hAnsiTheme="minorHAnsi" w:cstheme="minorHAnsi"/>
          <w:sz w:val="22"/>
          <w:szCs w:val="22"/>
        </w:rPr>
        <w:t>ricognizion</w:t>
      </w:r>
      <w:r w:rsidRPr="004245BC">
        <w:rPr>
          <w:rFonts w:asciiTheme="minorHAnsi" w:hAnsiTheme="minorHAnsi" w:cstheme="minorHAnsi"/>
          <w:sz w:val="22"/>
          <w:szCs w:val="22"/>
        </w:rPr>
        <w:t>i</w:t>
      </w:r>
      <w:r w:rsidR="00FF52DD" w:rsidRPr="004245BC">
        <w:rPr>
          <w:rFonts w:asciiTheme="minorHAnsi" w:hAnsiTheme="minorHAnsi" w:cstheme="minorHAnsi"/>
          <w:sz w:val="22"/>
          <w:szCs w:val="22"/>
        </w:rPr>
        <w:t xml:space="preserve"> fotografic</w:t>
      </w:r>
      <w:r w:rsidRPr="004245BC">
        <w:rPr>
          <w:rFonts w:asciiTheme="minorHAnsi" w:hAnsiTheme="minorHAnsi" w:cstheme="minorHAnsi"/>
          <w:sz w:val="22"/>
          <w:szCs w:val="22"/>
        </w:rPr>
        <w:t xml:space="preserve">he </w:t>
      </w:r>
      <w:r w:rsidR="00FF52DD" w:rsidRPr="004245BC">
        <w:rPr>
          <w:rFonts w:asciiTheme="minorHAnsi" w:hAnsiTheme="minorHAnsi" w:cstheme="minorHAnsi"/>
          <w:sz w:val="22"/>
          <w:szCs w:val="22"/>
        </w:rPr>
        <w:t>esperienzial</w:t>
      </w:r>
      <w:r w:rsidRPr="004245BC">
        <w:rPr>
          <w:rFonts w:asciiTheme="minorHAnsi" w:hAnsiTheme="minorHAnsi" w:cstheme="minorHAnsi"/>
          <w:sz w:val="22"/>
          <w:szCs w:val="22"/>
        </w:rPr>
        <w:t>i</w:t>
      </w:r>
      <w:r w:rsidR="00FF52DD" w:rsidRPr="004245BC">
        <w:rPr>
          <w:rFonts w:asciiTheme="minorHAnsi" w:hAnsiTheme="minorHAnsi" w:cstheme="minorHAnsi"/>
          <w:sz w:val="22"/>
          <w:szCs w:val="22"/>
        </w:rPr>
        <w:t xml:space="preserve"> e puntual</w:t>
      </w:r>
      <w:r w:rsidRPr="004245BC">
        <w:rPr>
          <w:rFonts w:asciiTheme="minorHAnsi" w:hAnsiTheme="minorHAnsi" w:cstheme="minorHAnsi"/>
          <w:sz w:val="22"/>
          <w:szCs w:val="22"/>
        </w:rPr>
        <w:t>i</w:t>
      </w:r>
      <w:r w:rsidR="00FF52DD" w:rsidRPr="004245BC">
        <w:rPr>
          <w:rFonts w:asciiTheme="minorHAnsi" w:hAnsiTheme="minorHAnsi" w:cstheme="minorHAnsi"/>
          <w:sz w:val="22"/>
          <w:szCs w:val="22"/>
        </w:rPr>
        <w:t xml:space="preserve">, </w:t>
      </w:r>
      <w:r w:rsidRPr="004245BC">
        <w:rPr>
          <w:rFonts w:asciiTheme="minorHAnsi" w:hAnsiTheme="minorHAnsi" w:cstheme="minorHAnsi"/>
          <w:sz w:val="22"/>
          <w:szCs w:val="22"/>
        </w:rPr>
        <w:t xml:space="preserve">vuoi con </w:t>
      </w:r>
      <w:r w:rsidR="00FF52DD" w:rsidRPr="004245BC">
        <w:rPr>
          <w:rFonts w:asciiTheme="minorHAnsi" w:hAnsiTheme="minorHAnsi" w:cstheme="minorHAnsi"/>
          <w:sz w:val="22"/>
          <w:szCs w:val="22"/>
        </w:rPr>
        <w:t>creazion</w:t>
      </w:r>
      <w:r w:rsidRPr="004245BC">
        <w:rPr>
          <w:rFonts w:asciiTheme="minorHAnsi" w:hAnsiTheme="minorHAnsi" w:cstheme="minorHAnsi"/>
          <w:sz w:val="22"/>
          <w:szCs w:val="22"/>
        </w:rPr>
        <w:t>i</w:t>
      </w:r>
      <w:r w:rsidR="00FF52DD" w:rsidRPr="004245BC">
        <w:rPr>
          <w:rFonts w:asciiTheme="minorHAnsi" w:hAnsiTheme="minorHAnsi" w:cstheme="minorHAnsi"/>
          <w:sz w:val="22"/>
          <w:szCs w:val="22"/>
        </w:rPr>
        <w:t xml:space="preserve"> immaginific</w:t>
      </w:r>
      <w:r w:rsidRPr="004245BC">
        <w:rPr>
          <w:rFonts w:asciiTheme="minorHAnsi" w:hAnsiTheme="minorHAnsi" w:cstheme="minorHAnsi"/>
          <w:sz w:val="22"/>
          <w:szCs w:val="22"/>
        </w:rPr>
        <w:t>he</w:t>
      </w:r>
      <w:r w:rsidR="00FF52DD" w:rsidRPr="004245BC">
        <w:rPr>
          <w:rFonts w:asciiTheme="minorHAnsi" w:hAnsiTheme="minorHAnsi" w:cstheme="minorHAnsi"/>
          <w:sz w:val="22"/>
          <w:szCs w:val="22"/>
        </w:rPr>
        <w:t xml:space="preserve"> di nuovi paesagg</w:t>
      </w:r>
      <w:r w:rsidR="00EF53EF" w:rsidRPr="004245BC">
        <w:rPr>
          <w:rFonts w:asciiTheme="minorHAnsi" w:hAnsiTheme="minorHAnsi" w:cstheme="minorHAnsi"/>
          <w:sz w:val="22"/>
          <w:szCs w:val="22"/>
        </w:rPr>
        <w:t>i</w:t>
      </w:r>
      <w:r w:rsidRPr="004245BC">
        <w:rPr>
          <w:rFonts w:asciiTheme="minorHAnsi" w:hAnsiTheme="minorHAnsi" w:cstheme="minorHAnsi"/>
          <w:sz w:val="22"/>
          <w:szCs w:val="22"/>
        </w:rPr>
        <w:t xml:space="preserve">. </w:t>
      </w:r>
    </w:p>
    <w:p w14:paraId="7AD81094" w14:textId="157F4798" w:rsidR="00B3793B" w:rsidRPr="004245BC" w:rsidRDefault="00EE089D" w:rsidP="00FF52DD">
      <w:pPr>
        <w:jc w:val="both"/>
        <w:rPr>
          <w:rFonts w:asciiTheme="minorHAnsi" w:hAnsiTheme="minorHAnsi" w:cstheme="minorHAnsi"/>
          <w:sz w:val="22"/>
          <w:szCs w:val="22"/>
        </w:rPr>
      </w:pPr>
      <w:r w:rsidRPr="004245BC">
        <w:rPr>
          <w:rFonts w:asciiTheme="minorHAnsi" w:hAnsiTheme="minorHAnsi" w:cstheme="minorHAnsi"/>
          <w:sz w:val="22"/>
          <w:szCs w:val="22"/>
        </w:rPr>
        <w:t>L’intero corpus di opere realizzate</w:t>
      </w:r>
      <w:r w:rsidR="00C833D7" w:rsidRPr="004245BC">
        <w:rPr>
          <w:rFonts w:asciiTheme="minorHAnsi" w:hAnsiTheme="minorHAnsi" w:cstheme="minorHAnsi"/>
          <w:sz w:val="22"/>
          <w:szCs w:val="22"/>
        </w:rPr>
        <w:t xml:space="preserve"> </w:t>
      </w:r>
      <w:r w:rsidR="00B83104" w:rsidRPr="004245BC">
        <w:rPr>
          <w:rFonts w:asciiTheme="minorHAnsi" w:hAnsiTheme="minorHAnsi" w:cstheme="minorHAnsi"/>
          <w:sz w:val="22"/>
          <w:szCs w:val="22"/>
        </w:rPr>
        <w:t xml:space="preserve">(dodici stampe per ciascun autore) </w:t>
      </w:r>
      <w:r w:rsidR="00C833D7" w:rsidRPr="004245BC">
        <w:rPr>
          <w:rFonts w:asciiTheme="minorHAnsi" w:hAnsiTheme="minorHAnsi" w:cstheme="minorHAnsi"/>
          <w:sz w:val="22"/>
          <w:szCs w:val="22"/>
        </w:rPr>
        <w:t>entrer</w:t>
      </w:r>
      <w:r w:rsidR="00B3793B" w:rsidRPr="004245BC">
        <w:rPr>
          <w:rFonts w:asciiTheme="minorHAnsi" w:hAnsiTheme="minorHAnsi" w:cstheme="minorHAnsi"/>
          <w:sz w:val="22"/>
          <w:szCs w:val="22"/>
        </w:rPr>
        <w:t xml:space="preserve">à </w:t>
      </w:r>
      <w:r w:rsidR="00C833D7" w:rsidRPr="004245BC">
        <w:rPr>
          <w:rFonts w:asciiTheme="minorHAnsi" w:hAnsiTheme="minorHAnsi" w:cstheme="minorHAnsi"/>
          <w:sz w:val="22"/>
          <w:szCs w:val="22"/>
        </w:rPr>
        <w:t>a far parte della Collezione dell’Accademia di Belle Arti di Palermo.</w:t>
      </w:r>
      <w:r w:rsidR="00B3793B" w:rsidRPr="004245BC">
        <w:rPr>
          <w:rFonts w:asciiTheme="minorHAnsi" w:hAnsiTheme="minorHAnsi" w:cstheme="minorHAnsi"/>
          <w:sz w:val="22"/>
          <w:szCs w:val="22"/>
        </w:rPr>
        <w:t xml:space="preserve"> </w:t>
      </w:r>
    </w:p>
    <w:p w14:paraId="6D502478" w14:textId="77777777" w:rsidR="00FF52DD" w:rsidRDefault="00FF52DD" w:rsidP="002E2CD1">
      <w:pPr>
        <w:jc w:val="both"/>
        <w:rPr>
          <w:rFonts w:asciiTheme="minorHAnsi" w:hAnsiTheme="minorHAnsi" w:cstheme="minorHAnsi"/>
          <w:b/>
          <w:bCs/>
          <w:sz w:val="22"/>
          <w:szCs w:val="22"/>
        </w:rPr>
      </w:pPr>
    </w:p>
    <w:p w14:paraId="0B2D7CAD" w14:textId="77B7DC96" w:rsidR="008D28BB" w:rsidRDefault="00BE6C1A" w:rsidP="00FF52DD">
      <w:pPr>
        <w:jc w:val="both"/>
        <w:rPr>
          <w:rFonts w:asciiTheme="minorHAnsi" w:hAnsiTheme="minorHAnsi" w:cstheme="minorHAnsi"/>
          <w:sz w:val="22"/>
          <w:szCs w:val="22"/>
        </w:rPr>
      </w:pPr>
      <w:r w:rsidRPr="00BE6C1A">
        <w:rPr>
          <w:rFonts w:asciiTheme="minorHAnsi" w:hAnsiTheme="minorHAnsi" w:cstheme="minorHAnsi"/>
          <w:sz w:val="22"/>
          <w:szCs w:val="22"/>
        </w:rPr>
        <w:t xml:space="preserve">Il lavoro di ricerca </w:t>
      </w:r>
      <w:r w:rsidR="00436A5D">
        <w:rPr>
          <w:rFonts w:asciiTheme="minorHAnsi" w:hAnsiTheme="minorHAnsi" w:cstheme="minorHAnsi"/>
          <w:sz w:val="22"/>
          <w:szCs w:val="22"/>
        </w:rPr>
        <w:t xml:space="preserve">e le opere prodotte </w:t>
      </w:r>
      <w:r w:rsidRPr="00BE6C1A">
        <w:rPr>
          <w:rFonts w:asciiTheme="minorHAnsi" w:hAnsiTheme="minorHAnsi" w:cstheme="minorHAnsi"/>
          <w:sz w:val="22"/>
          <w:szCs w:val="22"/>
        </w:rPr>
        <w:t>sar</w:t>
      </w:r>
      <w:r w:rsidR="00436A5D">
        <w:rPr>
          <w:rFonts w:asciiTheme="minorHAnsi" w:hAnsiTheme="minorHAnsi" w:cstheme="minorHAnsi"/>
          <w:sz w:val="22"/>
          <w:szCs w:val="22"/>
        </w:rPr>
        <w:t>anno</w:t>
      </w:r>
      <w:r w:rsidRPr="00BE6C1A">
        <w:rPr>
          <w:rFonts w:asciiTheme="minorHAnsi" w:hAnsiTheme="minorHAnsi" w:cstheme="minorHAnsi"/>
          <w:sz w:val="22"/>
          <w:szCs w:val="22"/>
        </w:rPr>
        <w:t xml:space="preserve"> </w:t>
      </w:r>
      <w:r w:rsidR="00436A5D">
        <w:rPr>
          <w:rFonts w:asciiTheme="minorHAnsi" w:hAnsiTheme="minorHAnsi" w:cstheme="minorHAnsi"/>
          <w:sz w:val="22"/>
          <w:szCs w:val="22"/>
        </w:rPr>
        <w:t>documentate</w:t>
      </w:r>
      <w:r w:rsidRPr="00BE6C1A">
        <w:rPr>
          <w:rFonts w:asciiTheme="minorHAnsi" w:hAnsiTheme="minorHAnsi" w:cstheme="minorHAnsi"/>
          <w:sz w:val="22"/>
          <w:szCs w:val="22"/>
        </w:rPr>
        <w:t xml:space="preserve"> </w:t>
      </w:r>
      <w:r w:rsidR="00436A5D">
        <w:rPr>
          <w:rFonts w:asciiTheme="minorHAnsi" w:hAnsiTheme="minorHAnsi" w:cstheme="minorHAnsi"/>
          <w:sz w:val="22"/>
          <w:szCs w:val="22"/>
        </w:rPr>
        <w:t>in</w:t>
      </w:r>
      <w:r w:rsidR="00D75FEC" w:rsidRPr="00BE6C1A">
        <w:rPr>
          <w:rFonts w:asciiTheme="minorHAnsi" w:hAnsiTheme="minorHAnsi" w:cstheme="minorHAnsi"/>
          <w:sz w:val="22"/>
          <w:szCs w:val="22"/>
        </w:rPr>
        <w:t xml:space="preserve"> un</w:t>
      </w:r>
      <w:r w:rsidR="00D75FEC" w:rsidRPr="000019A9">
        <w:rPr>
          <w:rFonts w:asciiTheme="minorHAnsi" w:hAnsiTheme="minorHAnsi" w:cstheme="minorHAnsi"/>
          <w:b/>
          <w:bCs/>
          <w:sz w:val="22"/>
          <w:szCs w:val="22"/>
        </w:rPr>
        <w:t xml:space="preserve"> </w:t>
      </w:r>
      <w:r w:rsidR="00FF52DD" w:rsidRPr="000019A9">
        <w:rPr>
          <w:rFonts w:asciiTheme="minorHAnsi" w:hAnsiTheme="minorHAnsi" w:cstheme="minorHAnsi"/>
          <w:b/>
          <w:bCs/>
          <w:sz w:val="22"/>
          <w:szCs w:val="22"/>
        </w:rPr>
        <w:t>volume edito da Dario Cimorelli</w:t>
      </w:r>
      <w:r w:rsidR="008D28BB">
        <w:rPr>
          <w:rFonts w:asciiTheme="minorHAnsi" w:hAnsiTheme="minorHAnsi" w:cstheme="minorHAnsi"/>
          <w:b/>
          <w:bCs/>
          <w:sz w:val="22"/>
          <w:szCs w:val="22"/>
        </w:rPr>
        <w:t xml:space="preserve"> </w:t>
      </w:r>
      <w:r w:rsidR="008D28BB" w:rsidRPr="008D28BB">
        <w:rPr>
          <w:rFonts w:asciiTheme="minorHAnsi" w:hAnsiTheme="minorHAnsi" w:cstheme="minorHAnsi"/>
          <w:sz w:val="22"/>
          <w:szCs w:val="22"/>
        </w:rPr>
        <w:t>con testi di</w:t>
      </w:r>
      <w:r w:rsidR="008D28BB">
        <w:rPr>
          <w:rFonts w:asciiTheme="minorHAnsi" w:hAnsiTheme="minorHAnsi" w:cstheme="minorHAnsi"/>
          <w:b/>
          <w:bCs/>
          <w:sz w:val="22"/>
          <w:szCs w:val="22"/>
        </w:rPr>
        <w:t xml:space="preserve"> </w:t>
      </w:r>
      <w:r w:rsidR="00FF52DD" w:rsidRPr="000019A9">
        <w:rPr>
          <w:rFonts w:asciiTheme="minorHAnsi" w:hAnsiTheme="minorHAnsi" w:cstheme="minorHAnsi"/>
          <w:sz w:val="22"/>
          <w:szCs w:val="22"/>
        </w:rPr>
        <w:t>Claudio Gulli, direttore di Palazzo Butera,</w:t>
      </w:r>
      <w:r w:rsidR="008D28BB">
        <w:rPr>
          <w:rFonts w:asciiTheme="minorHAnsi" w:hAnsiTheme="minorHAnsi" w:cstheme="minorHAnsi"/>
          <w:sz w:val="22"/>
          <w:szCs w:val="22"/>
        </w:rPr>
        <w:t xml:space="preserve"> </w:t>
      </w:r>
      <w:r w:rsidR="00FF52DD" w:rsidRPr="000019A9">
        <w:rPr>
          <w:rFonts w:asciiTheme="minorHAnsi" w:hAnsiTheme="minorHAnsi" w:cstheme="minorHAnsi"/>
          <w:sz w:val="22"/>
          <w:szCs w:val="22"/>
        </w:rPr>
        <w:t xml:space="preserve">Monica Maffioli, storica della fotografia e Roberta Valtorta, storica e critica della fotografia e curatrice del progetto. </w:t>
      </w:r>
    </w:p>
    <w:p w14:paraId="6B225EE9" w14:textId="5409C488" w:rsidR="00FF52DD" w:rsidRPr="00BE6C1A" w:rsidRDefault="00C833D7" w:rsidP="00FF52DD">
      <w:pPr>
        <w:jc w:val="both"/>
        <w:rPr>
          <w:rFonts w:asciiTheme="minorHAnsi" w:hAnsiTheme="minorHAnsi" w:cstheme="minorHAnsi"/>
          <w:b/>
          <w:bCs/>
          <w:sz w:val="22"/>
          <w:szCs w:val="22"/>
        </w:rPr>
      </w:pPr>
      <w:r w:rsidRPr="000019A9">
        <w:rPr>
          <w:rFonts w:asciiTheme="minorHAnsi" w:hAnsiTheme="minorHAnsi" w:cstheme="minorHAnsi"/>
          <w:sz w:val="22"/>
          <w:szCs w:val="22"/>
        </w:rPr>
        <w:t>I</w:t>
      </w:r>
      <w:r w:rsidR="00FF52DD" w:rsidRPr="000019A9">
        <w:rPr>
          <w:rFonts w:asciiTheme="minorHAnsi" w:hAnsiTheme="minorHAnsi" w:cstheme="minorHAnsi"/>
          <w:sz w:val="22"/>
          <w:szCs w:val="22"/>
        </w:rPr>
        <w:t xml:space="preserve">l </w:t>
      </w:r>
      <w:r w:rsidR="005C19F8">
        <w:rPr>
          <w:rFonts w:asciiTheme="minorHAnsi" w:hAnsiTheme="minorHAnsi" w:cstheme="minorHAnsi"/>
          <w:sz w:val="22"/>
          <w:szCs w:val="22"/>
        </w:rPr>
        <w:t>catalogo</w:t>
      </w:r>
      <w:r w:rsidR="00FF52DD" w:rsidRPr="000019A9">
        <w:rPr>
          <w:rFonts w:asciiTheme="minorHAnsi" w:hAnsiTheme="minorHAnsi" w:cstheme="minorHAnsi"/>
          <w:sz w:val="22"/>
          <w:szCs w:val="22"/>
        </w:rPr>
        <w:t xml:space="preserve"> </w:t>
      </w:r>
      <w:r w:rsidR="005C3C7C">
        <w:rPr>
          <w:rFonts w:asciiTheme="minorHAnsi" w:hAnsiTheme="minorHAnsi" w:cstheme="minorHAnsi"/>
          <w:sz w:val="22"/>
          <w:szCs w:val="22"/>
        </w:rPr>
        <w:t xml:space="preserve">conterrà </w:t>
      </w:r>
      <w:r w:rsidR="00436A5D">
        <w:rPr>
          <w:rFonts w:asciiTheme="minorHAnsi" w:hAnsiTheme="minorHAnsi" w:cstheme="minorHAnsi"/>
          <w:sz w:val="22"/>
          <w:szCs w:val="22"/>
        </w:rPr>
        <w:t xml:space="preserve">oltre alle </w:t>
      </w:r>
      <w:r w:rsidR="00436A5D" w:rsidRPr="000019A9">
        <w:rPr>
          <w:rFonts w:asciiTheme="minorHAnsi" w:hAnsiTheme="minorHAnsi" w:cstheme="minorHAnsi"/>
          <w:sz w:val="22"/>
          <w:szCs w:val="22"/>
        </w:rPr>
        <w:t>fotografie realizzate dai sei autori</w:t>
      </w:r>
      <w:r w:rsidR="00436A5D">
        <w:rPr>
          <w:rFonts w:asciiTheme="minorHAnsi" w:hAnsiTheme="minorHAnsi" w:cstheme="minorHAnsi"/>
          <w:sz w:val="22"/>
          <w:szCs w:val="22"/>
        </w:rPr>
        <w:t xml:space="preserve"> (9 per ciascuno di loro), </w:t>
      </w:r>
      <w:r w:rsidR="00FF52DD" w:rsidRPr="000019A9">
        <w:rPr>
          <w:rFonts w:asciiTheme="minorHAnsi" w:hAnsiTheme="minorHAnsi" w:cstheme="minorHAnsi"/>
          <w:sz w:val="22"/>
          <w:szCs w:val="22"/>
        </w:rPr>
        <w:t xml:space="preserve">le immagini delle mappe settecentesche e alcune fotografie, in forma di omaggio, che </w:t>
      </w:r>
      <w:r w:rsidR="00FF52DD" w:rsidRPr="000019A9">
        <w:rPr>
          <w:rFonts w:asciiTheme="minorHAnsi" w:hAnsiTheme="minorHAnsi" w:cstheme="minorHAnsi"/>
          <w:b/>
          <w:bCs/>
          <w:sz w:val="22"/>
          <w:szCs w:val="22"/>
        </w:rPr>
        <w:t>Giovanni Chiaramonte</w:t>
      </w:r>
      <w:r w:rsidR="00FF52DD" w:rsidRPr="000019A9">
        <w:rPr>
          <w:rFonts w:asciiTheme="minorHAnsi" w:hAnsiTheme="minorHAnsi" w:cstheme="minorHAnsi"/>
          <w:sz w:val="22"/>
          <w:szCs w:val="22"/>
        </w:rPr>
        <w:t xml:space="preserve"> </w:t>
      </w:r>
      <w:r w:rsidR="00D75FEC" w:rsidRPr="000019A9">
        <w:rPr>
          <w:rFonts w:asciiTheme="minorHAnsi" w:hAnsiTheme="minorHAnsi" w:cstheme="minorHAnsi"/>
          <w:sz w:val="22"/>
          <w:szCs w:val="22"/>
        </w:rPr>
        <w:t>–</w:t>
      </w:r>
      <w:r w:rsidR="005C3C7C">
        <w:rPr>
          <w:rFonts w:asciiTheme="minorHAnsi" w:hAnsiTheme="minorHAnsi" w:cstheme="minorHAnsi"/>
          <w:sz w:val="22"/>
          <w:szCs w:val="22"/>
        </w:rPr>
        <w:t xml:space="preserve"> </w:t>
      </w:r>
      <w:r w:rsidR="00D75FEC" w:rsidRPr="000019A9">
        <w:rPr>
          <w:rFonts w:asciiTheme="minorHAnsi" w:hAnsiTheme="minorHAnsi" w:cstheme="minorHAnsi"/>
          <w:sz w:val="22"/>
          <w:szCs w:val="22"/>
        </w:rPr>
        <w:t xml:space="preserve">a sua volta coinvolto nel </w:t>
      </w:r>
      <w:r w:rsidR="00FF52DD" w:rsidRPr="000019A9">
        <w:rPr>
          <w:rFonts w:asciiTheme="minorHAnsi" w:hAnsiTheme="minorHAnsi" w:cstheme="minorHAnsi"/>
          <w:sz w:val="22"/>
          <w:szCs w:val="22"/>
        </w:rPr>
        <w:t>progetto ma mancato nell’ottobre 2023 - realizzò in uno di questi paesi, Raccuja, nel 1999.</w:t>
      </w:r>
    </w:p>
    <w:p w14:paraId="11AB31A7" w14:textId="77777777" w:rsidR="00487FDC" w:rsidRDefault="00487FDC" w:rsidP="00FF52DD">
      <w:pPr>
        <w:jc w:val="both"/>
        <w:rPr>
          <w:rFonts w:asciiTheme="minorHAnsi" w:hAnsiTheme="minorHAnsi" w:cstheme="minorHAnsi"/>
          <w:b/>
          <w:bCs/>
          <w:sz w:val="22"/>
          <w:szCs w:val="22"/>
        </w:rPr>
      </w:pPr>
    </w:p>
    <w:p w14:paraId="754C2688" w14:textId="7DDB0976" w:rsidR="00487FDC" w:rsidRPr="000019A9" w:rsidRDefault="00C833D7" w:rsidP="00FF52DD">
      <w:pPr>
        <w:jc w:val="both"/>
        <w:rPr>
          <w:rFonts w:asciiTheme="minorHAnsi" w:hAnsiTheme="minorHAnsi" w:cstheme="minorHAnsi"/>
          <w:sz w:val="22"/>
          <w:szCs w:val="22"/>
        </w:rPr>
      </w:pPr>
      <w:r w:rsidRPr="000019A9">
        <w:rPr>
          <w:rFonts w:asciiTheme="minorHAnsi" w:hAnsiTheme="minorHAnsi" w:cstheme="minorHAnsi"/>
          <w:b/>
          <w:bCs/>
          <w:sz w:val="22"/>
          <w:szCs w:val="22"/>
        </w:rPr>
        <w:lastRenderedPageBreak/>
        <w:t>Una mostra a</w:t>
      </w:r>
      <w:r w:rsidR="00C852C5" w:rsidRPr="000019A9">
        <w:rPr>
          <w:rFonts w:asciiTheme="minorHAnsi" w:hAnsiTheme="minorHAnsi" w:cstheme="minorHAnsi"/>
          <w:b/>
          <w:bCs/>
          <w:sz w:val="22"/>
          <w:szCs w:val="22"/>
        </w:rPr>
        <w:t xml:space="preserve"> </w:t>
      </w:r>
      <w:r w:rsidR="00FF52DD" w:rsidRPr="000019A9">
        <w:rPr>
          <w:rFonts w:asciiTheme="minorHAnsi" w:hAnsiTheme="minorHAnsi" w:cstheme="minorHAnsi"/>
          <w:b/>
          <w:bCs/>
          <w:sz w:val="22"/>
          <w:szCs w:val="22"/>
        </w:rPr>
        <w:t>Palazzo Butera</w:t>
      </w:r>
      <w:r w:rsidRPr="000019A9">
        <w:rPr>
          <w:rFonts w:asciiTheme="minorHAnsi" w:hAnsiTheme="minorHAnsi" w:cstheme="minorHAnsi"/>
          <w:b/>
          <w:bCs/>
          <w:sz w:val="22"/>
          <w:szCs w:val="22"/>
        </w:rPr>
        <w:t xml:space="preserve">, </w:t>
      </w:r>
      <w:r w:rsidR="00A9760E">
        <w:rPr>
          <w:rFonts w:asciiTheme="minorHAnsi" w:hAnsiTheme="minorHAnsi" w:cstheme="minorHAnsi"/>
          <w:b/>
          <w:bCs/>
          <w:sz w:val="22"/>
          <w:szCs w:val="22"/>
        </w:rPr>
        <w:t xml:space="preserve">dal </w:t>
      </w:r>
      <w:r w:rsidR="00A9760E" w:rsidRPr="00A9760E">
        <w:rPr>
          <w:rFonts w:asciiTheme="minorHAnsi" w:hAnsiTheme="minorHAnsi" w:cstheme="minorHAnsi"/>
          <w:b/>
          <w:bCs/>
          <w:sz w:val="22"/>
          <w:szCs w:val="22"/>
        </w:rPr>
        <w:t>30 ottobre</w:t>
      </w:r>
      <w:r w:rsidR="00A9760E">
        <w:rPr>
          <w:rFonts w:asciiTheme="minorHAnsi" w:hAnsiTheme="minorHAnsi" w:cstheme="minorHAnsi"/>
          <w:b/>
          <w:bCs/>
          <w:sz w:val="22"/>
          <w:szCs w:val="22"/>
        </w:rPr>
        <w:t xml:space="preserve"> all’</w:t>
      </w:r>
      <w:r w:rsidR="00A9760E" w:rsidRPr="00A9760E">
        <w:rPr>
          <w:rFonts w:asciiTheme="minorHAnsi" w:hAnsiTheme="minorHAnsi" w:cstheme="minorHAnsi"/>
          <w:b/>
          <w:bCs/>
          <w:sz w:val="22"/>
          <w:szCs w:val="22"/>
        </w:rPr>
        <w:t>11 dicembre 2024</w:t>
      </w:r>
      <w:r w:rsidR="00A9760E">
        <w:rPr>
          <w:rFonts w:asciiTheme="minorHAnsi" w:hAnsiTheme="minorHAnsi" w:cstheme="minorHAnsi"/>
          <w:b/>
          <w:bCs/>
          <w:sz w:val="22"/>
          <w:szCs w:val="22"/>
        </w:rPr>
        <w:t xml:space="preserve">, </w:t>
      </w:r>
      <w:r w:rsidR="00C852C5" w:rsidRPr="000019A9">
        <w:rPr>
          <w:rFonts w:asciiTheme="minorHAnsi" w:hAnsiTheme="minorHAnsi" w:cstheme="minorHAnsi"/>
          <w:b/>
          <w:bCs/>
          <w:sz w:val="22"/>
          <w:szCs w:val="22"/>
        </w:rPr>
        <w:t>presenterà</w:t>
      </w:r>
      <w:r w:rsidR="00FF52DD" w:rsidRPr="000019A9">
        <w:rPr>
          <w:rFonts w:asciiTheme="minorHAnsi" w:hAnsiTheme="minorHAnsi" w:cstheme="minorHAnsi"/>
          <w:b/>
          <w:bCs/>
          <w:sz w:val="22"/>
          <w:szCs w:val="22"/>
        </w:rPr>
        <w:t xml:space="preserve"> una selezione di opere fotografiche</w:t>
      </w:r>
      <w:r w:rsidR="00FF52DD" w:rsidRPr="000019A9">
        <w:rPr>
          <w:rFonts w:asciiTheme="minorHAnsi" w:hAnsiTheme="minorHAnsi" w:cstheme="minorHAnsi"/>
          <w:sz w:val="22"/>
          <w:szCs w:val="22"/>
        </w:rPr>
        <w:t xml:space="preserve"> dei sei autori</w:t>
      </w:r>
      <w:r w:rsidR="00032528" w:rsidRPr="000019A9">
        <w:rPr>
          <w:rFonts w:asciiTheme="minorHAnsi" w:hAnsiTheme="minorHAnsi" w:cstheme="minorHAnsi"/>
          <w:sz w:val="22"/>
          <w:szCs w:val="22"/>
        </w:rPr>
        <w:t xml:space="preserve"> </w:t>
      </w:r>
      <w:r w:rsidR="000019A9" w:rsidRPr="000019A9">
        <w:rPr>
          <w:rFonts w:asciiTheme="minorHAnsi" w:hAnsiTheme="minorHAnsi" w:cstheme="minorHAnsi"/>
          <w:sz w:val="22"/>
          <w:szCs w:val="22"/>
        </w:rPr>
        <w:t>allestite</w:t>
      </w:r>
      <w:r w:rsidR="00487FDC">
        <w:rPr>
          <w:rFonts w:asciiTheme="minorHAnsi" w:hAnsiTheme="minorHAnsi" w:cstheme="minorHAnsi"/>
          <w:sz w:val="22"/>
          <w:szCs w:val="22"/>
        </w:rPr>
        <w:t xml:space="preserve"> luogo</w:t>
      </w:r>
      <w:r w:rsidR="000019A9" w:rsidRPr="000019A9">
        <w:rPr>
          <w:rFonts w:asciiTheme="minorHAnsi" w:hAnsiTheme="minorHAnsi" w:cstheme="minorHAnsi"/>
          <w:sz w:val="22"/>
          <w:szCs w:val="22"/>
        </w:rPr>
        <w:t xml:space="preserve"> </w:t>
      </w:r>
      <w:r w:rsidR="00487FDC">
        <w:rPr>
          <w:rFonts w:asciiTheme="minorHAnsi" w:hAnsiTheme="minorHAnsi" w:cstheme="minorHAnsi"/>
          <w:sz w:val="22"/>
          <w:szCs w:val="22"/>
        </w:rPr>
        <w:t xml:space="preserve">il percorso </w:t>
      </w:r>
      <w:r w:rsidR="00B3793B" w:rsidRPr="000019A9">
        <w:rPr>
          <w:rFonts w:asciiTheme="minorHAnsi" w:hAnsiTheme="minorHAnsi" w:cstheme="minorHAnsi"/>
          <w:sz w:val="22"/>
          <w:szCs w:val="22"/>
        </w:rPr>
        <w:t>espositivo</w:t>
      </w:r>
      <w:r w:rsidR="00487FDC">
        <w:rPr>
          <w:rFonts w:asciiTheme="minorHAnsi" w:hAnsiTheme="minorHAnsi" w:cstheme="minorHAnsi"/>
          <w:sz w:val="22"/>
          <w:szCs w:val="22"/>
        </w:rPr>
        <w:t xml:space="preserve"> che ospita </w:t>
      </w:r>
      <w:r w:rsidR="005127B3" w:rsidRPr="000019A9">
        <w:rPr>
          <w:rFonts w:asciiTheme="minorHAnsi" w:hAnsiTheme="minorHAnsi" w:cstheme="minorHAnsi"/>
          <w:sz w:val="22"/>
          <w:szCs w:val="22"/>
        </w:rPr>
        <w:t xml:space="preserve">la ricchissima collezione </w:t>
      </w:r>
      <w:r w:rsidRPr="000019A9">
        <w:rPr>
          <w:rFonts w:asciiTheme="minorHAnsi" w:hAnsiTheme="minorHAnsi" w:cstheme="minorHAnsi"/>
          <w:sz w:val="22"/>
          <w:szCs w:val="22"/>
        </w:rPr>
        <w:t>di Francesca e Massimo Valsecchi</w:t>
      </w:r>
      <w:r w:rsidR="00487FDC">
        <w:rPr>
          <w:rFonts w:asciiTheme="minorHAnsi" w:hAnsiTheme="minorHAnsi" w:cstheme="minorHAnsi"/>
          <w:sz w:val="22"/>
          <w:szCs w:val="22"/>
        </w:rPr>
        <w:t>.</w:t>
      </w:r>
    </w:p>
    <w:p w14:paraId="59978D44" w14:textId="50B8671F" w:rsidR="00BA1D4D" w:rsidRDefault="00C852C5" w:rsidP="00723FF8">
      <w:pPr>
        <w:jc w:val="both"/>
        <w:rPr>
          <w:rFonts w:asciiTheme="minorHAnsi" w:hAnsiTheme="minorHAnsi" w:cstheme="minorHAnsi"/>
          <w:sz w:val="22"/>
          <w:szCs w:val="22"/>
        </w:rPr>
      </w:pPr>
      <w:r>
        <w:rPr>
          <w:rFonts w:asciiTheme="minorHAnsi" w:hAnsiTheme="minorHAnsi" w:cstheme="minorHAnsi"/>
          <w:sz w:val="22"/>
          <w:szCs w:val="22"/>
        </w:rPr>
        <w:t xml:space="preserve">A partire dal mese di settembre </w:t>
      </w:r>
      <w:r w:rsidR="00AE60DD">
        <w:rPr>
          <w:rFonts w:asciiTheme="minorHAnsi" w:hAnsiTheme="minorHAnsi" w:cstheme="minorHAnsi"/>
          <w:sz w:val="22"/>
          <w:szCs w:val="22"/>
        </w:rPr>
        <w:t xml:space="preserve">il progetto e le singole indagini dei </w:t>
      </w:r>
      <w:r w:rsidR="00C833D7">
        <w:rPr>
          <w:rFonts w:asciiTheme="minorHAnsi" w:hAnsiTheme="minorHAnsi" w:cstheme="minorHAnsi"/>
          <w:sz w:val="22"/>
          <w:szCs w:val="22"/>
        </w:rPr>
        <w:t>sei</w:t>
      </w:r>
      <w:r w:rsidR="00AE60DD">
        <w:rPr>
          <w:rFonts w:asciiTheme="minorHAnsi" w:hAnsiTheme="minorHAnsi" w:cstheme="minorHAnsi"/>
          <w:sz w:val="22"/>
          <w:szCs w:val="22"/>
        </w:rPr>
        <w:t xml:space="preserve"> fotografi saranno</w:t>
      </w:r>
      <w:r w:rsidR="00EF53EF">
        <w:rPr>
          <w:rFonts w:asciiTheme="minorHAnsi" w:hAnsiTheme="minorHAnsi" w:cstheme="minorHAnsi"/>
          <w:sz w:val="22"/>
          <w:szCs w:val="22"/>
        </w:rPr>
        <w:t xml:space="preserve"> presentate</w:t>
      </w:r>
      <w:r w:rsidR="00AE60DD" w:rsidRPr="005C7B7E">
        <w:rPr>
          <w:rFonts w:asciiTheme="minorHAnsi" w:hAnsiTheme="minorHAnsi" w:cstheme="minorHAnsi"/>
          <w:sz w:val="22"/>
          <w:szCs w:val="22"/>
        </w:rPr>
        <w:t xml:space="preserve"> sui</w:t>
      </w:r>
      <w:r w:rsidR="00AE60DD">
        <w:rPr>
          <w:rFonts w:asciiTheme="minorHAnsi" w:hAnsiTheme="minorHAnsi" w:cstheme="minorHAnsi"/>
          <w:sz w:val="22"/>
          <w:szCs w:val="22"/>
        </w:rPr>
        <w:t xml:space="preserve"> canali social, </w:t>
      </w:r>
      <w:r w:rsidR="00AE60DD" w:rsidRPr="00AE60DD">
        <w:rPr>
          <w:rFonts w:asciiTheme="minorHAnsi" w:hAnsiTheme="minorHAnsi" w:cstheme="minorHAnsi"/>
          <w:sz w:val="22"/>
          <w:szCs w:val="22"/>
        </w:rPr>
        <w:t>Instagram e Facebook</w:t>
      </w:r>
      <w:r w:rsidR="00AE60DD">
        <w:rPr>
          <w:rFonts w:asciiTheme="minorHAnsi" w:hAnsiTheme="minorHAnsi" w:cstheme="minorHAnsi"/>
          <w:sz w:val="22"/>
          <w:szCs w:val="22"/>
        </w:rPr>
        <w:t>, dedicati</w:t>
      </w:r>
      <w:r w:rsidR="00EF53EF">
        <w:rPr>
          <w:rFonts w:asciiTheme="minorHAnsi" w:hAnsiTheme="minorHAnsi" w:cstheme="minorHAnsi"/>
          <w:sz w:val="22"/>
          <w:szCs w:val="22"/>
        </w:rPr>
        <w:t>:</w:t>
      </w:r>
      <w:r w:rsidR="00AE60DD">
        <w:rPr>
          <w:rFonts w:asciiTheme="minorHAnsi" w:hAnsiTheme="minorHAnsi" w:cstheme="minorHAnsi"/>
          <w:sz w:val="22"/>
          <w:szCs w:val="22"/>
        </w:rPr>
        <w:t xml:space="preserve"> </w:t>
      </w:r>
      <w:r w:rsidR="00AE60DD" w:rsidRPr="00BA1D4D">
        <w:rPr>
          <w:rFonts w:asciiTheme="minorHAnsi" w:hAnsiTheme="minorHAnsi" w:cstheme="minorHAnsi"/>
          <w:sz w:val="22"/>
          <w:szCs w:val="22"/>
        </w:rPr>
        <w:t>@</w:t>
      </w:r>
      <w:r w:rsidR="002D756F">
        <w:rPr>
          <w:rFonts w:asciiTheme="minorHAnsi" w:hAnsiTheme="minorHAnsi" w:cstheme="minorHAnsi"/>
          <w:sz w:val="22"/>
          <w:szCs w:val="22"/>
        </w:rPr>
        <w:t>m</w:t>
      </w:r>
      <w:r w:rsidR="006E3BEA">
        <w:rPr>
          <w:rFonts w:asciiTheme="minorHAnsi" w:hAnsiTheme="minorHAnsi" w:cstheme="minorHAnsi"/>
          <w:sz w:val="22"/>
          <w:szCs w:val="22"/>
        </w:rPr>
        <w:t>appa</w:t>
      </w:r>
      <w:r w:rsidR="002D756F">
        <w:rPr>
          <w:rFonts w:asciiTheme="minorHAnsi" w:hAnsiTheme="minorHAnsi" w:cstheme="minorHAnsi"/>
          <w:sz w:val="22"/>
          <w:szCs w:val="22"/>
        </w:rPr>
        <w:t>m</w:t>
      </w:r>
      <w:r w:rsidR="006E3BEA">
        <w:rPr>
          <w:rFonts w:asciiTheme="minorHAnsi" w:hAnsiTheme="minorHAnsi" w:cstheme="minorHAnsi"/>
          <w:sz w:val="22"/>
          <w:szCs w:val="22"/>
        </w:rPr>
        <w:t>ondo</w:t>
      </w:r>
      <w:r w:rsidR="00AE60DD" w:rsidRPr="00BA1D4D">
        <w:rPr>
          <w:rFonts w:asciiTheme="minorHAnsi" w:hAnsiTheme="minorHAnsi" w:cstheme="minorHAnsi"/>
          <w:sz w:val="22"/>
          <w:szCs w:val="22"/>
        </w:rPr>
        <w:t>_</w:t>
      </w:r>
      <w:r w:rsidR="002D756F">
        <w:rPr>
          <w:rFonts w:asciiTheme="minorHAnsi" w:hAnsiTheme="minorHAnsi" w:cstheme="minorHAnsi"/>
          <w:sz w:val="22"/>
          <w:szCs w:val="22"/>
        </w:rPr>
        <w:t>f</w:t>
      </w:r>
      <w:r w:rsidR="00AE60DD" w:rsidRPr="00BA1D4D">
        <w:rPr>
          <w:rFonts w:asciiTheme="minorHAnsi" w:hAnsiTheme="minorHAnsi" w:cstheme="minorHAnsi"/>
          <w:sz w:val="22"/>
          <w:szCs w:val="22"/>
        </w:rPr>
        <w:t>otografiein</w:t>
      </w:r>
      <w:r w:rsidR="002D756F">
        <w:rPr>
          <w:rFonts w:asciiTheme="minorHAnsi" w:hAnsiTheme="minorHAnsi" w:cstheme="minorHAnsi"/>
          <w:sz w:val="22"/>
          <w:szCs w:val="22"/>
        </w:rPr>
        <w:t>s</w:t>
      </w:r>
      <w:r w:rsidR="00AE60DD" w:rsidRPr="00BA1D4D">
        <w:rPr>
          <w:rFonts w:asciiTheme="minorHAnsi" w:hAnsiTheme="minorHAnsi" w:cstheme="minorHAnsi"/>
          <w:sz w:val="22"/>
          <w:szCs w:val="22"/>
        </w:rPr>
        <w:t>icilia.</w:t>
      </w:r>
      <w:r w:rsidR="00AE60DD">
        <w:rPr>
          <w:rFonts w:asciiTheme="minorHAnsi" w:hAnsiTheme="minorHAnsi" w:cstheme="minorHAnsi"/>
          <w:b/>
          <w:bCs/>
          <w:sz w:val="22"/>
          <w:szCs w:val="22"/>
        </w:rPr>
        <w:t xml:space="preserve"> </w:t>
      </w:r>
    </w:p>
    <w:p w14:paraId="28E5DA0A" w14:textId="3A90A1AF" w:rsidR="00FF52DD" w:rsidRPr="00FF52DD" w:rsidRDefault="00FF52DD" w:rsidP="00723FF8">
      <w:pPr>
        <w:jc w:val="both"/>
        <w:rPr>
          <w:rFonts w:asciiTheme="minorHAnsi" w:hAnsiTheme="minorHAnsi" w:cstheme="minorHAnsi"/>
          <w:sz w:val="22"/>
          <w:szCs w:val="22"/>
        </w:rPr>
      </w:pPr>
      <w:r>
        <w:rPr>
          <w:rFonts w:asciiTheme="minorHAnsi" w:hAnsiTheme="minorHAnsi" w:cstheme="minorHAnsi"/>
          <w:sz w:val="22"/>
          <w:szCs w:val="22"/>
        </w:rPr>
        <w:t>___________________________</w:t>
      </w:r>
    </w:p>
    <w:p w14:paraId="624174CE" w14:textId="77777777" w:rsidR="00FF52DD" w:rsidRPr="00FF52DD" w:rsidRDefault="00FF52DD" w:rsidP="00FF52DD">
      <w:pPr>
        <w:rPr>
          <w:rFonts w:asciiTheme="minorHAnsi" w:hAnsiTheme="minorHAnsi" w:cstheme="minorHAnsi"/>
          <w:color w:val="000000"/>
          <w:sz w:val="22"/>
          <w:szCs w:val="22"/>
          <w:shd w:val="clear" w:color="auto" w:fill="FFFFFF"/>
        </w:rPr>
      </w:pPr>
    </w:p>
    <w:p w14:paraId="0B23F9F2" w14:textId="77777777" w:rsidR="00AE60DD" w:rsidRDefault="00FF52DD" w:rsidP="00FF52DD">
      <w:pPr>
        <w:jc w:val="both"/>
        <w:rPr>
          <w:rFonts w:asciiTheme="minorHAnsi" w:hAnsiTheme="minorHAnsi" w:cstheme="minorHAnsi"/>
          <w:sz w:val="22"/>
          <w:szCs w:val="22"/>
        </w:rPr>
      </w:pPr>
      <w:r w:rsidRPr="00FF52DD">
        <w:rPr>
          <w:rFonts w:asciiTheme="minorHAnsi" w:hAnsiTheme="minorHAnsi" w:cstheme="minorHAnsi"/>
          <w:color w:val="000000"/>
          <w:sz w:val="22"/>
          <w:szCs w:val="22"/>
          <w:shd w:val="clear" w:color="auto" w:fill="FFFFFF"/>
        </w:rPr>
        <w:t xml:space="preserve">Il progetto </w:t>
      </w:r>
      <w:r w:rsidRPr="00FF52DD">
        <w:rPr>
          <w:rFonts w:asciiTheme="minorHAnsi" w:hAnsiTheme="minorHAnsi" w:cstheme="minorHAnsi"/>
          <w:i/>
          <w:iCs/>
          <w:color w:val="000000"/>
          <w:sz w:val="22"/>
          <w:szCs w:val="22"/>
          <w:shd w:val="clear" w:color="auto" w:fill="FFFFFF"/>
        </w:rPr>
        <w:t xml:space="preserve">Mappa-mondo. Fotografie di dieci paesi in Sicilia </w:t>
      </w:r>
      <w:r w:rsidRPr="00FF52DD">
        <w:rPr>
          <w:rFonts w:asciiTheme="minorHAnsi" w:hAnsiTheme="minorHAnsi" w:cstheme="minorHAnsi"/>
          <w:color w:val="000000"/>
          <w:sz w:val="22"/>
          <w:szCs w:val="22"/>
          <w:shd w:val="clear" w:color="auto" w:fill="FFFFFF"/>
        </w:rPr>
        <w:t xml:space="preserve">ha impegnato sei fotografi (Giorgio Barrera, Martina Della Valle, Sebastiano Raimondo, Moira Ricci, Sandro Scalia, Maria Vittoria Trovato) in progetti dedicati a dieci paesi della Sicilia </w:t>
      </w:r>
      <w:r w:rsidRPr="00FF52DD">
        <w:rPr>
          <w:rFonts w:asciiTheme="minorHAnsi" w:hAnsiTheme="minorHAnsi" w:cstheme="minorHAnsi"/>
          <w:sz w:val="22"/>
          <w:szCs w:val="22"/>
        </w:rPr>
        <w:t xml:space="preserve">(Mazzarino, Santa Lucia, Pietraperzia, Niscemi, Barrafranca, Grammichele, Butera, Raccuja, Militello, Scordia), un tempo feudi dei Branciforte, principi di Butera. </w:t>
      </w:r>
    </w:p>
    <w:p w14:paraId="0047CFAF" w14:textId="4861A548" w:rsidR="001B260A" w:rsidRDefault="00FF52DD" w:rsidP="00FF52DD">
      <w:pPr>
        <w:jc w:val="both"/>
        <w:rPr>
          <w:rFonts w:asciiTheme="minorHAnsi" w:hAnsiTheme="minorHAnsi" w:cstheme="minorHAnsi"/>
          <w:sz w:val="22"/>
          <w:szCs w:val="22"/>
        </w:rPr>
      </w:pPr>
      <w:r w:rsidRPr="00FF52DD">
        <w:rPr>
          <w:rFonts w:asciiTheme="minorHAnsi" w:hAnsiTheme="minorHAnsi" w:cstheme="minorHAnsi"/>
          <w:sz w:val="22"/>
          <w:szCs w:val="22"/>
        </w:rPr>
        <w:t xml:space="preserve">Questi feudi rappresentati in dieci grandi e affascinanti mappe settecentesche conservate a Palazzo Butera, Palermo, </w:t>
      </w:r>
      <w:r w:rsidR="005C7B7E">
        <w:rPr>
          <w:rFonts w:asciiTheme="minorHAnsi" w:hAnsiTheme="minorHAnsi" w:cstheme="minorHAnsi"/>
          <w:sz w:val="22"/>
          <w:szCs w:val="22"/>
        </w:rPr>
        <w:t>sono stati il punto di partenza dei sei autori</w:t>
      </w:r>
      <w:r w:rsidRPr="00FF52DD">
        <w:rPr>
          <w:rFonts w:asciiTheme="minorHAnsi" w:hAnsiTheme="minorHAnsi" w:cstheme="minorHAnsi"/>
          <w:sz w:val="22"/>
          <w:szCs w:val="22"/>
        </w:rPr>
        <w:t xml:space="preserve"> per sviluppare le loro riflessioni sul territorio che cambia e sul senso dei luoghi nel tempo. </w:t>
      </w:r>
    </w:p>
    <w:p w14:paraId="042B0058" w14:textId="5ECD2D18" w:rsidR="00FF52DD" w:rsidRDefault="00FF52DD" w:rsidP="00FF52DD">
      <w:pPr>
        <w:jc w:val="both"/>
        <w:rPr>
          <w:rFonts w:asciiTheme="minorHAnsi" w:hAnsiTheme="minorHAnsi" w:cstheme="minorHAnsi"/>
          <w:sz w:val="22"/>
          <w:szCs w:val="22"/>
        </w:rPr>
      </w:pPr>
      <w:r w:rsidRPr="00FF52DD">
        <w:rPr>
          <w:rFonts w:asciiTheme="minorHAnsi" w:hAnsiTheme="minorHAnsi" w:cstheme="minorHAnsi"/>
          <w:sz w:val="22"/>
          <w:szCs w:val="22"/>
        </w:rPr>
        <w:t xml:space="preserve">Non si è trattato di una “documentazione” (tema già concettualmente molto sondato grazie alle numerose importanti esperienze di committenza pubblica, ormai storicizzate, svoltesi in Italia e in Europa dai primi anni Ottanta all’inizio dei Duemila), ma di indagini completamente libere, in senso fisico e soprattutto mentale, e di costruzioni di immaginari, attraverso modalità progettuali e narrative diverse che affermano la assoluta soggettività della rappresentazione e le grandi possibilità della fotografia di immaginare il paesaggio. </w:t>
      </w:r>
    </w:p>
    <w:p w14:paraId="570F0FDE" w14:textId="77777777" w:rsidR="005C7B7E" w:rsidRPr="00FF52DD" w:rsidRDefault="005C7B7E" w:rsidP="00FF52DD">
      <w:pPr>
        <w:jc w:val="both"/>
        <w:rPr>
          <w:rFonts w:asciiTheme="minorHAnsi" w:hAnsiTheme="minorHAnsi" w:cstheme="minorHAnsi"/>
          <w:sz w:val="22"/>
          <w:szCs w:val="22"/>
        </w:rPr>
      </w:pPr>
    </w:p>
    <w:p w14:paraId="38299F9B" w14:textId="77777777" w:rsidR="000019A9" w:rsidRDefault="00FF52DD" w:rsidP="00FF52DD">
      <w:pPr>
        <w:jc w:val="both"/>
        <w:rPr>
          <w:rFonts w:asciiTheme="minorHAnsi" w:hAnsiTheme="minorHAnsi" w:cstheme="minorHAnsi"/>
          <w:sz w:val="22"/>
          <w:szCs w:val="22"/>
        </w:rPr>
      </w:pPr>
      <w:r w:rsidRPr="00FF52DD">
        <w:rPr>
          <w:rFonts w:asciiTheme="minorHAnsi" w:hAnsiTheme="minorHAnsi" w:cstheme="minorHAnsi"/>
          <w:b/>
          <w:bCs/>
          <w:sz w:val="22"/>
          <w:szCs w:val="22"/>
        </w:rPr>
        <w:t>Giorgio Barrera</w:t>
      </w:r>
      <w:r w:rsidRPr="00FF52DD">
        <w:rPr>
          <w:rFonts w:asciiTheme="minorHAnsi" w:hAnsiTheme="minorHAnsi" w:cstheme="minorHAnsi"/>
          <w:sz w:val="22"/>
          <w:szCs w:val="22"/>
        </w:rPr>
        <w:t xml:space="preserve"> </w:t>
      </w:r>
      <w:r w:rsidR="000019A9" w:rsidRPr="000019A9">
        <w:rPr>
          <w:rFonts w:asciiTheme="minorHAnsi" w:hAnsiTheme="minorHAnsi" w:cstheme="minorHAnsi"/>
          <w:sz w:val="22"/>
          <w:szCs w:val="22"/>
        </w:rPr>
        <w:t>(</w:t>
      </w:r>
      <w:proofErr w:type="spellStart"/>
      <w:r w:rsidR="000019A9" w:rsidRPr="000019A9">
        <w:rPr>
          <w:rFonts w:asciiTheme="minorHAnsi" w:hAnsiTheme="minorHAnsi" w:cstheme="minorHAnsi"/>
          <w:i/>
          <w:iCs/>
          <w:sz w:val="22"/>
          <w:szCs w:val="22"/>
          <w:u w:val="single"/>
        </w:rPr>
        <w:t>Cartofotografica</w:t>
      </w:r>
      <w:proofErr w:type="spellEnd"/>
      <w:r w:rsidR="000019A9" w:rsidRPr="000019A9">
        <w:rPr>
          <w:rFonts w:asciiTheme="minorHAnsi" w:hAnsiTheme="minorHAnsi" w:cstheme="minorHAnsi"/>
          <w:sz w:val="22"/>
          <w:szCs w:val="22"/>
        </w:rPr>
        <w:t>)</w:t>
      </w:r>
      <w:r w:rsidR="000019A9">
        <w:rPr>
          <w:rFonts w:asciiTheme="minorHAnsi" w:hAnsiTheme="minorHAnsi" w:cstheme="minorHAnsi"/>
          <w:sz w:val="22"/>
          <w:szCs w:val="22"/>
        </w:rPr>
        <w:t xml:space="preserve"> </w:t>
      </w:r>
      <w:r w:rsidRPr="00FF52DD">
        <w:rPr>
          <w:rFonts w:asciiTheme="minorHAnsi" w:hAnsiTheme="minorHAnsi" w:cstheme="minorHAnsi"/>
          <w:sz w:val="22"/>
          <w:szCs w:val="22"/>
        </w:rPr>
        <w:t xml:space="preserve">ha realizzato un polittico di richiamo pittorico con immagini del solo paesaggio intorno alla città, e non dell’agglomerato urbano come accade nelle antiche mappe, mettendo in discussione l’impianto prospettico tradizionale e creando, attraverso il collage digitale e l’utilizzo dell’intelligenza artificiale, un insieme visivo credibile ma non realmente esistente. </w:t>
      </w:r>
    </w:p>
    <w:p w14:paraId="4661BC89" w14:textId="77777777" w:rsidR="000019A9" w:rsidRDefault="00FF52DD" w:rsidP="00FF52DD">
      <w:pPr>
        <w:jc w:val="both"/>
        <w:rPr>
          <w:rFonts w:asciiTheme="minorHAnsi" w:hAnsiTheme="minorHAnsi" w:cstheme="minorHAnsi"/>
          <w:sz w:val="22"/>
          <w:szCs w:val="22"/>
        </w:rPr>
      </w:pPr>
      <w:r w:rsidRPr="00FF52DD">
        <w:rPr>
          <w:rFonts w:asciiTheme="minorHAnsi" w:hAnsiTheme="minorHAnsi" w:cstheme="minorHAnsi"/>
          <w:b/>
          <w:bCs/>
          <w:sz w:val="22"/>
          <w:szCs w:val="22"/>
        </w:rPr>
        <w:t>Martina Della Valle</w:t>
      </w:r>
      <w:r w:rsidRPr="00FF52DD">
        <w:rPr>
          <w:rFonts w:asciiTheme="minorHAnsi" w:hAnsiTheme="minorHAnsi" w:cstheme="minorHAnsi"/>
          <w:sz w:val="22"/>
          <w:szCs w:val="22"/>
        </w:rPr>
        <w:t xml:space="preserve"> </w:t>
      </w:r>
      <w:r w:rsidR="000019A9" w:rsidRPr="000019A9">
        <w:rPr>
          <w:rFonts w:asciiTheme="minorHAnsi" w:hAnsiTheme="minorHAnsi" w:cstheme="minorHAnsi"/>
          <w:sz w:val="22"/>
          <w:szCs w:val="22"/>
        </w:rPr>
        <w:t>(</w:t>
      </w:r>
      <w:r w:rsidR="000019A9" w:rsidRPr="000019A9">
        <w:rPr>
          <w:rFonts w:asciiTheme="minorHAnsi" w:hAnsiTheme="minorHAnsi" w:cstheme="minorHAnsi"/>
          <w:i/>
          <w:iCs/>
          <w:sz w:val="22"/>
          <w:szCs w:val="22"/>
        </w:rPr>
        <w:t>Di ricotte ed altre cose</w:t>
      </w:r>
      <w:r w:rsidR="000019A9" w:rsidRPr="000019A9">
        <w:rPr>
          <w:rFonts w:asciiTheme="minorHAnsi" w:hAnsiTheme="minorHAnsi" w:cstheme="minorHAnsi"/>
          <w:sz w:val="22"/>
          <w:szCs w:val="22"/>
        </w:rPr>
        <w:t>)</w:t>
      </w:r>
      <w:r w:rsidR="000019A9">
        <w:rPr>
          <w:rFonts w:asciiTheme="minorHAnsi" w:hAnsiTheme="minorHAnsi" w:cstheme="minorHAnsi"/>
          <w:sz w:val="22"/>
          <w:szCs w:val="22"/>
        </w:rPr>
        <w:t xml:space="preserve"> </w:t>
      </w:r>
      <w:r w:rsidRPr="00FF52DD">
        <w:rPr>
          <w:rFonts w:asciiTheme="minorHAnsi" w:hAnsiTheme="minorHAnsi" w:cstheme="minorHAnsi"/>
          <w:sz w:val="22"/>
          <w:szCs w:val="22"/>
        </w:rPr>
        <w:t xml:space="preserve">ha raccontato “di ricotte ed altre cose” riunendo immagini tra loro molto diverse (paesaggi, antichi oggetti della tradizione, ricotte, strumenti di lavoro, pecore, figure di pastori presenti nelle mappe di Palazzo Butera) e approdando a un teatrino al cui centro sta, protagonista, la ricotta siciliana. </w:t>
      </w:r>
    </w:p>
    <w:p w14:paraId="1B5DD263" w14:textId="77777777" w:rsidR="000019A9" w:rsidRDefault="00FF52DD" w:rsidP="00FF52DD">
      <w:pPr>
        <w:jc w:val="both"/>
        <w:rPr>
          <w:rFonts w:asciiTheme="minorHAnsi" w:hAnsiTheme="minorHAnsi" w:cstheme="minorHAnsi"/>
          <w:sz w:val="22"/>
          <w:szCs w:val="22"/>
        </w:rPr>
      </w:pPr>
      <w:r w:rsidRPr="00FF52DD">
        <w:rPr>
          <w:rFonts w:asciiTheme="minorHAnsi" w:hAnsiTheme="minorHAnsi" w:cstheme="minorHAnsi"/>
          <w:b/>
          <w:bCs/>
          <w:sz w:val="22"/>
          <w:szCs w:val="22"/>
        </w:rPr>
        <w:t>Sebastiano Raimondo</w:t>
      </w:r>
      <w:r w:rsidRPr="00FF52DD">
        <w:rPr>
          <w:rFonts w:asciiTheme="minorHAnsi" w:hAnsiTheme="minorHAnsi" w:cstheme="minorHAnsi"/>
          <w:sz w:val="22"/>
          <w:szCs w:val="22"/>
        </w:rPr>
        <w:t xml:space="preserve"> </w:t>
      </w:r>
      <w:r w:rsidR="000019A9" w:rsidRPr="000019A9">
        <w:rPr>
          <w:rFonts w:asciiTheme="minorHAnsi" w:hAnsiTheme="minorHAnsi" w:cstheme="minorHAnsi"/>
          <w:sz w:val="22"/>
          <w:szCs w:val="22"/>
        </w:rPr>
        <w:t>(</w:t>
      </w:r>
      <w:r w:rsidR="000019A9" w:rsidRPr="000019A9">
        <w:rPr>
          <w:rFonts w:asciiTheme="minorHAnsi" w:hAnsiTheme="minorHAnsi" w:cstheme="minorHAnsi"/>
          <w:i/>
          <w:iCs/>
          <w:sz w:val="22"/>
          <w:szCs w:val="22"/>
        </w:rPr>
        <w:t>Il mappamondo di Palazzo Butera</w:t>
      </w:r>
      <w:r w:rsidR="000019A9" w:rsidRPr="000019A9">
        <w:rPr>
          <w:rFonts w:asciiTheme="minorHAnsi" w:hAnsiTheme="minorHAnsi" w:cstheme="minorHAnsi"/>
          <w:sz w:val="22"/>
          <w:szCs w:val="22"/>
        </w:rPr>
        <w:t>)</w:t>
      </w:r>
      <w:r w:rsidR="000019A9">
        <w:rPr>
          <w:rFonts w:asciiTheme="minorHAnsi" w:hAnsiTheme="minorHAnsi" w:cstheme="minorHAnsi"/>
          <w:sz w:val="22"/>
          <w:szCs w:val="22"/>
        </w:rPr>
        <w:t xml:space="preserve"> </w:t>
      </w:r>
      <w:r w:rsidRPr="00FF52DD">
        <w:rPr>
          <w:rFonts w:asciiTheme="minorHAnsi" w:hAnsiTheme="minorHAnsi" w:cstheme="minorHAnsi"/>
          <w:sz w:val="22"/>
          <w:szCs w:val="22"/>
        </w:rPr>
        <w:t xml:space="preserve">ha ricercato il mistero dei luoghi, le tracce della storia e insieme lo stato delle cose nella contemporaneità, raccogliendo solitari frammenti di realtà, talvolta di valore iconico, in un vagare visivo di forte tono interrogativo-esistenziale. </w:t>
      </w:r>
    </w:p>
    <w:p w14:paraId="7C608F50" w14:textId="646FC1E2" w:rsidR="000019A9" w:rsidRDefault="00FF52DD" w:rsidP="00FF52DD">
      <w:pPr>
        <w:jc w:val="both"/>
        <w:rPr>
          <w:rFonts w:asciiTheme="minorHAnsi" w:hAnsiTheme="minorHAnsi" w:cstheme="minorHAnsi"/>
          <w:sz w:val="22"/>
          <w:szCs w:val="22"/>
        </w:rPr>
      </w:pPr>
      <w:r w:rsidRPr="00FF52DD">
        <w:rPr>
          <w:rFonts w:asciiTheme="minorHAnsi" w:hAnsiTheme="minorHAnsi" w:cstheme="minorHAnsi"/>
          <w:b/>
          <w:bCs/>
          <w:sz w:val="22"/>
          <w:szCs w:val="22"/>
        </w:rPr>
        <w:t>Moira Ricci</w:t>
      </w:r>
      <w:r w:rsidRPr="00FF52DD">
        <w:rPr>
          <w:rFonts w:asciiTheme="minorHAnsi" w:hAnsiTheme="minorHAnsi" w:cstheme="minorHAnsi"/>
          <w:sz w:val="22"/>
          <w:szCs w:val="22"/>
        </w:rPr>
        <w:t xml:space="preserve"> </w:t>
      </w:r>
      <w:r w:rsidR="000019A9" w:rsidRPr="000019A9">
        <w:rPr>
          <w:rFonts w:asciiTheme="minorHAnsi" w:hAnsiTheme="minorHAnsi" w:cstheme="minorHAnsi"/>
          <w:sz w:val="22"/>
          <w:szCs w:val="22"/>
        </w:rPr>
        <w:t>(</w:t>
      </w:r>
      <w:r w:rsidR="000019A9" w:rsidRPr="000019A9">
        <w:rPr>
          <w:rFonts w:asciiTheme="minorHAnsi" w:hAnsiTheme="minorHAnsi" w:cstheme="minorHAnsi"/>
          <w:i/>
          <w:iCs/>
          <w:caps/>
          <w:sz w:val="22"/>
          <w:szCs w:val="22"/>
        </w:rPr>
        <w:t>è</w:t>
      </w:r>
      <w:r w:rsidR="000019A9" w:rsidRPr="000019A9">
        <w:rPr>
          <w:rFonts w:asciiTheme="minorHAnsi" w:hAnsiTheme="minorHAnsi" w:cstheme="minorHAnsi"/>
          <w:i/>
          <w:iCs/>
          <w:sz w:val="22"/>
          <w:szCs w:val="22"/>
        </w:rPr>
        <w:t xml:space="preserve"> in gioco la verità</w:t>
      </w:r>
      <w:r w:rsidR="000019A9" w:rsidRPr="000019A9">
        <w:rPr>
          <w:rFonts w:asciiTheme="minorHAnsi" w:hAnsiTheme="minorHAnsi" w:cstheme="minorHAnsi"/>
          <w:sz w:val="22"/>
          <w:szCs w:val="22"/>
        </w:rPr>
        <w:t>)</w:t>
      </w:r>
      <w:r w:rsidR="000019A9">
        <w:rPr>
          <w:rFonts w:asciiTheme="minorHAnsi" w:hAnsiTheme="minorHAnsi" w:cstheme="minorHAnsi"/>
          <w:sz w:val="22"/>
          <w:szCs w:val="22"/>
        </w:rPr>
        <w:t xml:space="preserve"> </w:t>
      </w:r>
      <w:r w:rsidRPr="00FF52DD">
        <w:rPr>
          <w:rFonts w:asciiTheme="minorHAnsi" w:hAnsiTheme="minorHAnsi" w:cstheme="minorHAnsi"/>
          <w:sz w:val="22"/>
          <w:szCs w:val="22"/>
        </w:rPr>
        <w:t xml:space="preserve">ha inventato, attraverso prelievi da </w:t>
      </w:r>
      <w:r w:rsidR="005C19F8">
        <w:rPr>
          <w:rFonts w:asciiTheme="minorHAnsi" w:hAnsiTheme="minorHAnsi" w:cstheme="minorHAnsi"/>
          <w:sz w:val="22"/>
          <w:szCs w:val="22"/>
        </w:rPr>
        <w:t>G</w:t>
      </w:r>
      <w:r w:rsidRPr="00FF52DD">
        <w:rPr>
          <w:rFonts w:asciiTheme="minorHAnsi" w:hAnsiTheme="minorHAnsi" w:cstheme="minorHAnsi"/>
          <w:sz w:val="22"/>
          <w:szCs w:val="22"/>
        </w:rPr>
        <w:t xml:space="preserve">oogle street </w:t>
      </w:r>
      <w:proofErr w:type="spellStart"/>
      <w:r w:rsidRPr="00FF52DD">
        <w:rPr>
          <w:rFonts w:asciiTheme="minorHAnsi" w:hAnsiTheme="minorHAnsi" w:cstheme="minorHAnsi"/>
          <w:sz w:val="22"/>
          <w:szCs w:val="22"/>
        </w:rPr>
        <w:t>view</w:t>
      </w:r>
      <w:proofErr w:type="spellEnd"/>
      <w:r w:rsidRPr="00FF52DD">
        <w:rPr>
          <w:rFonts w:asciiTheme="minorHAnsi" w:hAnsiTheme="minorHAnsi" w:cstheme="minorHAnsi"/>
          <w:sz w:val="22"/>
          <w:szCs w:val="22"/>
        </w:rPr>
        <w:t xml:space="preserve"> e interventi di intelligenza artificiale, un paese siciliano contemporaneo abitato da figurine, simile a un presepe, con i segni dell’urbanizzazione incontrollata e della distruzione del territorio, un luogo “somigliante”, ma assolutamente non esistente. </w:t>
      </w:r>
    </w:p>
    <w:p w14:paraId="7AA0F6C7" w14:textId="0C282D5A" w:rsidR="000019A9" w:rsidRDefault="00FF52DD" w:rsidP="00FF52DD">
      <w:pPr>
        <w:jc w:val="both"/>
        <w:rPr>
          <w:rFonts w:asciiTheme="minorHAnsi" w:hAnsiTheme="minorHAnsi" w:cstheme="minorHAnsi"/>
          <w:sz w:val="22"/>
          <w:szCs w:val="22"/>
        </w:rPr>
      </w:pPr>
      <w:r w:rsidRPr="00FF52DD">
        <w:rPr>
          <w:rFonts w:asciiTheme="minorHAnsi" w:hAnsiTheme="minorHAnsi" w:cstheme="minorHAnsi"/>
          <w:b/>
          <w:bCs/>
          <w:sz w:val="22"/>
          <w:szCs w:val="22"/>
        </w:rPr>
        <w:t>Sandro Scalia</w:t>
      </w:r>
      <w:r w:rsidRPr="00FF52DD">
        <w:rPr>
          <w:rFonts w:asciiTheme="minorHAnsi" w:hAnsiTheme="minorHAnsi" w:cstheme="minorHAnsi"/>
          <w:sz w:val="22"/>
          <w:szCs w:val="22"/>
        </w:rPr>
        <w:t xml:space="preserve"> </w:t>
      </w:r>
      <w:r w:rsidR="000019A9" w:rsidRPr="000019A9">
        <w:rPr>
          <w:rFonts w:asciiTheme="minorHAnsi" w:hAnsiTheme="minorHAnsi" w:cstheme="minorHAnsi"/>
          <w:sz w:val="22"/>
          <w:szCs w:val="22"/>
        </w:rPr>
        <w:t>(</w:t>
      </w:r>
      <w:r w:rsidR="000019A9" w:rsidRPr="000019A9">
        <w:rPr>
          <w:rFonts w:asciiTheme="minorHAnsi" w:hAnsiTheme="minorHAnsi" w:cstheme="minorHAnsi"/>
          <w:i/>
          <w:iCs/>
          <w:sz w:val="22"/>
          <w:szCs w:val="22"/>
        </w:rPr>
        <w:t>L’eredità dei Branciforte</w:t>
      </w:r>
      <w:r w:rsidR="000019A9" w:rsidRPr="000019A9">
        <w:rPr>
          <w:rFonts w:asciiTheme="minorHAnsi" w:hAnsiTheme="minorHAnsi" w:cstheme="minorHAnsi"/>
          <w:sz w:val="22"/>
          <w:szCs w:val="22"/>
        </w:rPr>
        <w:t>)</w:t>
      </w:r>
      <w:r w:rsidR="000019A9">
        <w:rPr>
          <w:rFonts w:asciiTheme="minorHAnsi" w:hAnsiTheme="minorHAnsi" w:cstheme="minorHAnsi"/>
          <w:sz w:val="22"/>
          <w:szCs w:val="22"/>
        </w:rPr>
        <w:t xml:space="preserve"> </w:t>
      </w:r>
      <w:r w:rsidRPr="00FF52DD">
        <w:rPr>
          <w:rFonts w:asciiTheme="minorHAnsi" w:hAnsiTheme="minorHAnsi" w:cstheme="minorHAnsi"/>
          <w:sz w:val="22"/>
          <w:szCs w:val="22"/>
        </w:rPr>
        <w:t>ha compiuto lunghi e meticolosi viaggi per individuare punti simbolici nel paesaggio antropizzato, incluso Palazzo Butera stesso, sottolineando l’importanza, in fotografia, dell’incontro con i luoghi e del ripetuto ritorno.</w:t>
      </w:r>
    </w:p>
    <w:p w14:paraId="00B8ECF7" w14:textId="1F66E40E" w:rsidR="00FF52DD" w:rsidRDefault="00FF52DD" w:rsidP="00FF52DD">
      <w:pPr>
        <w:jc w:val="both"/>
        <w:rPr>
          <w:rFonts w:asciiTheme="minorHAnsi" w:hAnsiTheme="minorHAnsi" w:cstheme="minorHAnsi"/>
          <w:sz w:val="22"/>
          <w:szCs w:val="22"/>
        </w:rPr>
      </w:pPr>
      <w:r w:rsidRPr="00FF52DD">
        <w:rPr>
          <w:rFonts w:asciiTheme="minorHAnsi" w:hAnsiTheme="minorHAnsi" w:cstheme="minorHAnsi"/>
          <w:sz w:val="22"/>
          <w:szCs w:val="22"/>
        </w:rPr>
        <w:t xml:space="preserve">A </w:t>
      </w:r>
      <w:r w:rsidRPr="00FF52DD">
        <w:rPr>
          <w:rFonts w:asciiTheme="minorHAnsi" w:hAnsiTheme="minorHAnsi" w:cstheme="minorHAnsi"/>
          <w:b/>
          <w:bCs/>
          <w:sz w:val="22"/>
          <w:szCs w:val="22"/>
        </w:rPr>
        <w:t>Maria Vittoria Trovato</w:t>
      </w:r>
      <w:r w:rsidRPr="00FF52DD">
        <w:rPr>
          <w:rFonts w:asciiTheme="minorHAnsi" w:hAnsiTheme="minorHAnsi" w:cstheme="minorHAnsi"/>
          <w:sz w:val="22"/>
          <w:szCs w:val="22"/>
        </w:rPr>
        <w:t xml:space="preserve"> </w:t>
      </w:r>
      <w:r w:rsidR="000019A9" w:rsidRPr="000019A9">
        <w:rPr>
          <w:rFonts w:asciiTheme="minorHAnsi" w:hAnsiTheme="minorHAnsi" w:cstheme="minorHAnsi"/>
          <w:sz w:val="22"/>
          <w:szCs w:val="22"/>
        </w:rPr>
        <w:t>(</w:t>
      </w:r>
      <w:r w:rsidR="000019A9" w:rsidRPr="00436A5D">
        <w:rPr>
          <w:rFonts w:asciiTheme="minorHAnsi" w:hAnsiTheme="minorHAnsi" w:cstheme="minorHAnsi"/>
          <w:i/>
          <w:iCs/>
          <w:sz w:val="22"/>
          <w:szCs w:val="22"/>
        </w:rPr>
        <w:t>PRG</w:t>
      </w:r>
      <w:r w:rsidR="000019A9" w:rsidRPr="000019A9">
        <w:rPr>
          <w:rFonts w:asciiTheme="minorHAnsi" w:hAnsiTheme="minorHAnsi" w:cstheme="minorHAnsi"/>
          <w:sz w:val="22"/>
          <w:szCs w:val="22"/>
        </w:rPr>
        <w:t>)</w:t>
      </w:r>
      <w:r w:rsidR="000019A9">
        <w:rPr>
          <w:rFonts w:asciiTheme="minorHAnsi" w:hAnsiTheme="minorHAnsi" w:cstheme="minorHAnsi"/>
          <w:sz w:val="22"/>
          <w:szCs w:val="22"/>
        </w:rPr>
        <w:t xml:space="preserve"> </w:t>
      </w:r>
      <w:r w:rsidRPr="00FF52DD">
        <w:rPr>
          <w:rFonts w:asciiTheme="minorHAnsi" w:hAnsiTheme="minorHAnsi" w:cstheme="minorHAnsi"/>
          <w:sz w:val="22"/>
          <w:szCs w:val="22"/>
        </w:rPr>
        <w:t xml:space="preserve">dobbiamo un’esplorazione di schietta matrice “topografica” di una serie di odierni uffici comunali di alcuni di questi paesi (così diversi dal Palazzo), in cerca di piante legate ai piani regolatori che mostrano soprattutto l’espansione urbana contemporanea, in un importante confronto tra mappe di ieri e mappe di oggi. </w:t>
      </w:r>
    </w:p>
    <w:p w14:paraId="3CF604C9" w14:textId="77777777" w:rsidR="0080429F" w:rsidRDefault="0080429F" w:rsidP="0080429F">
      <w:pPr>
        <w:jc w:val="both"/>
        <w:rPr>
          <w:rFonts w:asciiTheme="minorHAnsi" w:hAnsiTheme="minorHAnsi" w:cstheme="minorHAnsi"/>
          <w:sz w:val="22"/>
          <w:szCs w:val="22"/>
        </w:rPr>
      </w:pPr>
    </w:p>
    <w:p w14:paraId="5740A19A" w14:textId="77777777" w:rsidR="00221DD6" w:rsidRDefault="0080429F" w:rsidP="0080429F">
      <w:pPr>
        <w:jc w:val="both"/>
        <w:rPr>
          <w:rFonts w:asciiTheme="minorHAnsi" w:hAnsiTheme="minorHAnsi" w:cstheme="minorHAnsi"/>
          <w:sz w:val="22"/>
          <w:szCs w:val="22"/>
        </w:rPr>
      </w:pPr>
      <w:r>
        <w:rPr>
          <w:rFonts w:asciiTheme="minorHAnsi" w:hAnsiTheme="minorHAnsi" w:cstheme="minorHAnsi"/>
          <w:sz w:val="22"/>
          <w:szCs w:val="22"/>
        </w:rPr>
        <w:t xml:space="preserve">Sostenuto da  </w:t>
      </w:r>
      <w:r w:rsidR="00CF1D45">
        <w:rPr>
          <w:rFonts w:asciiTheme="minorHAnsi" w:hAnsiTheme="minorHAnsi" w:cstheme="minorHAnsi"/>
          <w:sz w:val="22"/>
          <w:szCs w:val="22"/>
        </w:rPr>
        <w:t xml:space="preserve">  </w:t>
      </w:r>
      <w:r>
        <w:rPr>
          <w:rFonts w:asciiTheme="minorHAnsi" w:hAnsiTheme="minorHAnsi" w:cstheme="minorHAnsi"/>
          <w:sz w:val="22"/>
          <w:szCs w:val="22"/>
        </w:rPr>
        <w:t xml:space="preserve"> </w:t>
      </w:r>
    </w:p>
    <w:p w14:paraId="395E7DDB" w14:textId="7810D19C" w:rsidR="0080429F" w:rsidRDefault="00221DD6" w:rsidP="0080429F">
      <w:pPr>
        <w:jc w:val="both"/>
        <w:rPr>
          <w:rFonts w:asciiTheme="minorHAnsi" w:hAnsiTheme="minorHAnsi" w:cstheme="minorHAnsi"/>
          <w:sz w:val="22"/>
          <w:szCs w:val="22"/>
        </w:rPr>
      </w:pPr>
      <w:r>
        <w:rPr>
          <w:rFonts w:asciiTheme="minorHAnsi" w:hAnsiTheme="minorHAnsi" w:cstheme="minorHAnsi"/>
          <w:noProof/>
          <w:sz w:val="22"/>
          <w:szCs w:val="22"/>
          <w14:ligatures w14:val="standardContextual"/>
        </w:rPr>
        <w:t xml:space="preserve"> </w:t>
      </w:r>
      <w:r>
        <w:rPr>
          <w:rFonts w:asciiTheme="minorHAnsi" w:hAnsiTheme="minorHAnsi" w:cstheme="minorHAnsi"/>
          <w:noProof/>
          <w:sz w:val="22"/>
          <w:szCs w:val="22"/>
          <w14:ligatures w14:val="standardContextual"/>
        </w:rPr>
        <w:drawing>
          <wp:inline distT="0" distB="0" distL="0" distR="0" wp14:anchorId="077CF934" wp14:editId="69458C25">
            <wp:extent cx="3089413" cy="762000"/>
            <wp:effectExtent l="0" t="0" r="0" b="0"/>
            <wp:docPr id="1126763422" name="Immagine 1" descr="Immagine che contiene nero, mammifero, Elementi grafici, bianco e n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763422" name="Immagine 1" descr="Immagine che contiene nero, mammifero, Elementi grafici, bianco e nero&#10;&#10;Descrizione generata automaticament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94610" cy="763282"/>
                    </a:xfrm>
                    <a:prstGeom prst="rect">
                      <a:avLst/>
                    </a:prstGeom>
                  </pic:spPr>
                </pic:pic>
              </a:graphicData>
            </a:graphic>
          </wp:inline>
        </w:drawing>
      </w:r>
      <w:r>
        <w:rPr>
          <w:rFonts w:asciiTheme="minorHAnsi" w:hAnsiTheme="minorHAnsi" w:cstheme="minorHAnsi"/>
          <w:sz w:val="22"/>
          <w:szCs w:val="22"/>
        </w:rPr>
        <w:t xml:space="preserve"> </w:t>
      </w:r>
      <w:r>
        <w:rPr>
          <w:rFonts w:asciiTheme="minorHAnsi" w:hAnsiTheme="minorHAnsi" w:cstheme="minorHAnsi"/>
          <w:noProof/>
          <w:sz w:val="22"/>
          <w:szCs w:val="22"/>
          <w14:ligatures w14:val="standardContextual"/>
        </w:rPr>
        <w:drawing>
          <wp:inline distT="0" distB="0" distL="0" distR="0" wp14:anchorId="588293D9" wp14:editId="651171BF">
            <wp:extent cx="1000125" cy="669384"/>
            <wp:effectExtent l="0" t="0" r="0" b="0"/>
            <wp:docPr id="1430191898" name="Immagine 2"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191898" name="Immagine 2" descr="Immagine che contiene nero, oscurità&#10;&#10;Descrizione generata automa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20726" cy="683172"/>
                    </a:xfrm>
                    <a:prstGeom prst="rect">
                      <a:avLst/>
                    </a:prstGeom>
                  </pic:spPr>
                </pic:pic>
              </a:graphicData>
            </a:graphic>
          </wp:inline>
        </w:drawing>
      </w:r>
    </w:p>
    <w:p w14:paraId="2E6D5751" w14:textId="77777777" w:rsidR="000019A9" w:rsidRPr="000019A9" w:rsidRDefault="000019A9" w:rsidP="0080429F">
      <w:pPr>
        <w:jc w:val="both"/>
        <w:rPr>
          <w:rFonts w:asciiTheme="minorHAnsi" w:hAnsiTheme="minorHAnsi" w:cstheme="minorHAnsi"/>
          <w:sz w:val="22"/>
          <w:szCs w:val="22"/>
        </w:rPr>
      </w:pPr>
    </w:p>
    <w:p w14:paraId="3626AC1F" w14:textId="77777777" w:rsidR="002E2CD1" w:rsidRDefault="002E2CD1" w:rsidP="002F459D">
      <w:pPr>
        <w:jc w:val="both"/>
      </w:pPr>
    </w:p>
    <w:p w14:paraId="4D9DC01C" w14:textId="7E684EE3" w:rsidR="00C852C5" w:rsidRPr="00BA1D4D" w:rsidRDefault="00C852C5" w:rsidP="002F459D">
      <w:pPr>
        <w:jc w:val="both"/>
        <w:rPr>
          <w:rFonts w:asciiTheme="minorHAnsi" w:hAnsiTheme="minorHAnsi" w:cstheme="minorHAnsi"/>
          <w:sz w:val="22"/>
          <w:szCs w:val="22"/>
        </w:rPr>
      </w:pPr>
      <w:r w:rsidRPr="00BA1D4D">
        <w:rPr>
          <w:rFonts w:asciiTheme="minorHAnsi" w:hAnsiTheme="minorHAnsi" w:cstheme="minorHAnsi"/>
          <w:sz w:val="22"/>
          <w:szCs w:val="22"/>
        </w:rPr>
        <w:t xml:space="preserve">Ufficio stampa: Alessandra Pozzi, Mob. 3385965789, </w:t>
      </w:r>
      <w:hyperlink r:id="rId9" w:history="1">
        <w:r w:rsidR="00AE60DD" w:rsidRPr="00BA1D4D">
          <w:rPr>
            <w:rStyle w:val="Collegamentoipertestuale"/>
            <w:rFonts w:asciiTheme="minorHAnsi" w:hAnsiTheme="minorHAnsi" w:cstheme="minorHAnsi"/>
            <w:sz w:val="22"/>
            <w:szCs w:val="22"/>
          </w:rPr>
          <w:t>press@alessandrapozzi.com</w:t>
        </w:r>
      </w:hyperlink>
    </w:p>
    <w:p w14:paraId="61E2BC50" w14:textId="77777777" w:rsidR="00AE60DD" w:rsidRPr="00BA1D4D" w:rsidRDefault="00AE60DD" w:rsidP="002F459D">
      <w:pPr>
        <w:jc w:val="both"/>
        <w:rPr>
          <w:rFonts w:asciiTheme="minorHAnsi" w:hAnsiTheme="minorHAnsi" w:cstheme="minorHAnsi"/>
          <w:sz w:val="22"/>
          <w:szCs w:val="22"/>
        </w:rPr>
      </w:pPr>
    </w:p>
    <w:p w14:paraId="7C618BFB" w14:textId="0FA7265F" w:rsidR="00AE60DD" w:rsidRDefault="00AE60DD" w:rsidP="002F459D">
      <w:pPr>
        <w:jc w:val="both"/>
        <w:rPr>
          <w:rFonts w:asciiTheme="minorHAnsi" w:hAnsiTheme="minorHAnsi" w:cstheme="minorHAnsi"/>
          <w:sz w:val="22"/>
          <w:szCs w:val="22"/>
        </w:rPr>
      </w:pPr>
      <w:r w:rsidRPr="0080429F">
        <w:rPr>
          <w:rFonts w:asciiTheme="minorHAnsi" w:hAnsiTheme="minorHAnsi" w:cstheme="minorHAnsi"/>
          <w:sz w:val="22"/>
          <w:szCs w:val="22"/>
        </w:rPr>
        <w:t xml:space="preserve">Follow US   </w:t>
      </w:r>
      <w:r w:rsidRPr="00BA1D4D">
        <w:rPr>
          <w:rFonts w:asciiTheme="minorHAnsi" w:hAnsiTheme="minorHAnsi" w:cstheme="minorHAnsi"/>
          <w:noProof/>
          <w:sz w:val="22"/>
          <w:szCs w:val="22"/>
          <w:lang w:val="en-US"/>
          <w14:ligatures w14:val="standardContextual"/>
        </w:rPr>
        <w:drawing>
          <wp:inline distT="0" distB="0" distL="0" distR="0" wp14:anchorId="4641B4A3" wp14:editId="15C5819B">
            <wp:extent cx="266700" cy="260273"/>
            <wp:effectExtent l="0" t="0" r="0" b="6985"/>
            <wp:docPr id="1539088054" name="Immagine 1" descr="Immagine che contiene simbolo, logo, testo, Caratte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088054" name="Immagine 1" descr="Immagine che contiene simbolo, logo, testo, Carattere&#10;&#10;Descrizione generata automa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8823" cy="262344"/>
                    </a:xfrm>
                    <a:prstGeom prst="rect">
                      <a:avLst/>
                    </a:prstGeom>
                  </pic:spPr>
                </pic:pic>
              </a:graphicData>
            </a:graphic>
          </wp:inline>
        </w:drawing>
      </w:r>
      <w:r w:rsidRPr="0080429F">
        <w:rPr>
          <w:rFonts w:asciiTheme="minorHAnsi" w:hAnsiTheme="minorHAnsi" w:cstheme="minorHAnsi"/>
          <w:sz w:val="22"/>
          <w:szCs w:val="22"/>
        </w:rPr>
        <w:t xml:space="preserve">    </w:t>
      </w:r>
      <w:r w:rsidRPr="00BA1D4D">
        <w:rPr>
          <w:rFonts w:asciiTheme="minorHAnsi" w:hAnsiTheme="minorHAnsi" w:cstheme="minorHAnsi"/>
          <w:noProof/>
          <w:sz w:val="22"/>
          <w:szCs w:val="22"/>
          <w:lang w:val="en-US"/>
          <w14:ligatures w14:val="standardContextual"/>
        </w:rPr>
        <w:drawing>
          <wp:inline distT="0" distB="0" distL="0" distR="0" wp14:anchorId="4DA9E1C4" wp14:editId="56930244">
            <wp:extent cx="257175" cy="257175"/>
            <wp:effectExtent l="0" t="0" r="9525" b="9525"/>
            <wp:docPr id="1414599948" name="Immagine 2" descr="Immagine che contiene Elementi grafici, Policromia, cerchio,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599948" name="Immagine 2" descr="Immagine che contiene Elementi grafici, Policromia, cerchio, grafica&#10;&#10;Descrizione generata automa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7175" cy="257175"/>
                    </a:xfrm>
                    <a:prstGeom prst="rect">
                      <a:avLst/>
                    </a:prstGeom>
                  </pic:spPr>
                </pic:pic>
              </a:graphicData>
            </a:graphic>
          </wp:inline>
        </w:drawing>
      </w:r>
      <w:r w:rsidRPr="0080429F">
        <w:rPr>
          <w:rFonts w:asciiTheme="minorHAnsi" w:hAnsiTheme="minorHAnsi" w:cstheme="minorHAnsi"/>
          <w:sz w:val="22"/>
          <w:szCs w:val="22"/>
        </w:rPr>
        <w:t xml:space="preserve"> </w:t>
      </w:r>
      <w:r w:rsidR="0080429F" w:rsidRPr="0080429F">
        <w:rPr>
          <w:rFonts w:asciiTheme="minorHAnsi" w:hAnsiTheme="minorHAnsi" w:cstheme="minorHAnsi"/>
          <w:sz w:val="22"/>
          <w:szCs w:val="22"/>
        </w:rPr>
        <w:t>#mappamondo</w:t>
      </w:r>
      <w:r w:rsidRPr="0080429F">
        <w:rPr>
          <w:rFonts w:asciiTheme="minorHAnsi" w:hAnsiTheme="minorHAnsi" w:cstheme="minorHAnsi"/>
          <w:sz w:val="22"/>
          <w:szCs w:val="22"/>
        </w:rPr>
        <w:t>_FotografieinSicilia</w:t>
      </w:r>
      <w:r w:rsidR="0080429F" w:rsidRPr="0080429F">
        <w:rPr>
          <w:rFonts w:asciiTheme="minorHAnsi" w:hAnsiTheme="minorHAnsi" w:cstheme="minorHAnsi"/>
          <w:sz w:val="22"/>
          <w:szCs w:val="22"/>
        </w:rPr>
        <w:t xml:space="preserve"> </w:t>
      </w:r>
    </w:p>
    <w:p w14:paraId="5744E58B" w14:textId="77777777" w:rsidR="00F66F3F" w:rsidRPr="00F66F3F" w:rsidRDefault="00F66F3F" w:rsidP="00F66F3F">
      <w:pPr>
        <w:jc w:val="both"/>
        <w:rPr>
          <w:rFonts w:asciiTheme="minorHAnsi" w:hAnsiTheme="minorHAnsi" w:cstheme="minorHAnsi"/>
          <w:sz w:val="22"/>
          <w:szCs w:val="22"/>
        </w:rPr>
      </w:pPr>
    </w:p>
    <w:p w14:paraId="3C9327BA" w14:textId="77777777" w:rsidR="00F66F3F" w:rsidRPr="00F66F3F" w:rsidRDefault="00F66F3F" w:rsidP="00F66F3F">
      <w:pPr>
        <w:jc w:val="both"/>
        <w:rPr>
          <w:rFonts w:asciiTheme="minorHAnsi" w:hAnsiTheme="minorHAnsi" w:cstheme="minorHAnsi"/>
          <w:sz w:val="22"/>
          <w:szCs w:val="22"/>
        </w:rPr>
      </w:pPr>
      <w:r w:rsidRPr="00F66F3F">
        <w:rPr>
          <w:rFonts w:asciiTheme="minorHAnsi" w:hAnsiTheme="minorHAnsi" w:cstheme="minorHAnsi"/>
          <w:sz w:val="22"/>
          <w:szCs w:val="22"/>
        </w:rPr>
        <w:t>BIO AUTORI</w:t>
      </w:r>
    </w:p>
    <w:p w14:paraId="7467D7AB" w14:textId="77777777" w:rsidR="00F66F3F" w:rsidRPr="00F66F3F" w:rsidRDefault="00F66F3F" w:rsidP="00F66F3F">
      <w:pPr>
        <w:jc w:val="both"/>
        <w:rPr>
          <w:rFonts w:asciiTheme="minorHAnsi" w:hAnsiTheme="minorHAnsi" w:cstheme="minorHAnsi"/>
          <w:sz w:val="22"/>
          <w:szCs w:val="22"/>
        </w:rPr>
      </w:pPr>
      <w:r w:rsidRPr="00F66F3F">
        <w:rPr>
          <w:rFonts w:asciiTheme="minorHAnsi" w:hAnsiTheme="minorHAnsi" w:cstheme="minorHAnsi"/>
          <w:b/>
          <w:bCs/>
          <w:sz w:val="22"/>
          <w:szCs w:val="22"/>
        </w:rPr>
        <w:t>Giorgio Barrera</w:t>
      </w:r>
      <w:r w:rsidRPr="00F66F3F">
        <w:rPr>
          <w:rFonts w:asciiTheme="minorHAnsi" w:hAnsiTheme="minorHAnsi" w:cstheme="minorHAnsi"/>
          <w:sz w:val="22"/>
          <w:szCs w:val="22"/>
        </w:rPr>
        <w:t xml:space="preserve"> (Cagliari, 1969) ha studiato Fotografia alla Fondazione Marangoni di Firenze. È stato assistente di Joel </w:t>
      </w:r>
      <w:proofErr w:type="spellStart"/>
      <w:r w:rsidRPr="00F66F3F">
        <w:rPr>
          <w:rFonts w:asciiTheme="minorHAnsi" w:hAnsiTheme="minorHAnsi" w:cstheme="minorHAnsi"/>
          <w:sz w:val="22"/>
          <w:szCs w:val="22"/>
        </w:rPr>
        <w:t>Meyerowitz</w:t>
      </w:r>
      <w:proofErr w:type="spellEnd"/>
      <w:r w:rsidRPr="00F66F3F">
        <w:rPr>
          <w:rFonts w:asciiTheme="minorHAnsi" w:hAnsiTheme="minorHAnsi" w:cstheme="minorHAnsi"/>
          <w:sz w:val="22"/>
          <w:szCs w:val="22"/>
        </w:rPr>
        <w:t xml:space="preserve">, ha vinto, tra gli altri, i premi Baume &amp; Mercier, Canon, FNAC, e ha collaborato con vari Istituti di Cultura italiani, con il Mibact e altre istituzioni e gallerie, e ha esposto i suoi lavori in Italia e all’estero. Lavora con la fotografia, il video e la scrittura, focalizzando la sua ricerca sull’analisi dei linguaggi visivi, la creazione di immaginari, il rapporto tra realtà e soggettività. Promuove e segue progetti culturali e dal 2020 cura la collana dei volumi </w:t>
      </w:r>
      <w:r w:rsidRPr="00F66F3F">
        <w:rPr>
          <w:rFonts w:asciiTheme="minorHAnsi" w:hAnsiTheme="minorHAnsi" w:cstheme="minorHAnsi"/>
          <w:i/>
          <w:iCs/>
          <w:sz w:val="22"/>
          <w:szCs w:val="22"/>
        </w:rPr>
        <w:t>Anatomia e dinamica di un territorio</w:t>
      </w:r>
      <w:r w:rsidRPr="00F66F3F">
        <w:rPr>
          <w:rFonts w:asciiTheme="minorHAnsi" w:hAnsiTheme="minorHAnsi" w:cstheme="minorHAnsi"/>
          <w:sz w:val="22"/>
          <w:szCs w:val="22"/>
        </w:rPr>
        <w:t xml:space="preserve"> (Quinlan). Fra le sue pubblicazioni, La battaglia delle immagini (</w:t>
      </w:r>
      <w:proofErr w:type="spellStart"/>
      <w:r w:rsidRPr="00F66F3F">
        <w:rPr>
          <w:rFonts w:asciiTheme="minorHAnsi" w:hAnsiTheme="minorHAnsi" w:cstheme="minorHAnsi"/>
          <w:sz w:val="22"/>
          <w:szCs w:val="22"/>
        </w:rPr>
        <w:t>Postcart</w:t>
      </w:r>
      <w:proofErr w:type="spellEnd"/>
      <w:r w:rsidRPr="00F66F3F">
        <w:rPr>
          <w:rFonts w:asciiTheme="minorHAnsi" w:hAnsiTheme="minorHAnsi" w:cstheme="minorHAnsi"/>
          <w:sz w:val="22"/>
          <w:szCs w:val="22"/>
        </w:rPr>
        <w:t xml:space="preserve">, 2016), </w:t>
      </w:r>
      <w:r w:rsidRPr="00F66F3F">
        <w:rPr>
          <w:rFonts w:asciiTheme="minorHAnsi" w:hAnsiTheme="minorHAnsi" w:cstheme="minorHAnsi"/>
          <w:i/>
          <w:iCs/>
          <w:sz w:val="22"/>
          <w:szCs w:val="22"/>
        </w:rPr>
        <w:t>Campi di Battaglia 1848-67</w:t>
      </w:r>
      <w:r w:rsidRPr="00F66F3F">
        <w:rPr>
          <w:rFonts w:asciiTheme="minorHAnsi" w:hAnsiTheme="minorHAnsi" w:cstheme="minorHAnsi"/>
          <w:sz w:val="22"/>
          <w:szCs w:val="22"/>
        </w:rPr>
        <w:t xml:space="preserve"> (Silvana Editoriale, 2011), </w:t>
      </w:r>
      <w:r w:rsidRPr="00F66F3F">
        <w:rPr>
          <w:rFonts w:asciiTheme="minorHAnsi" w:hAnsiTheme="minorHAnsi" w:cstheme="minorHAnsi"/>
          <w:i/>
          <w:iCs/>
          <w:sz w:val="22"/>
          <w:szCs w:val="22"/>
        </w:rPr>
        <w:t>Attraverso la finestra</w:t>
      </w:r>
      <w:r w:rsidRPr="00F66F3F">
        <w:rPr>
          <w:rFonts w:asciiTheme="minorHAnsi" w:hAnsiTheme="minorHAnsi" w:cstheme="minorHAnsi"/>
          <w:sz w:val="22"/>
          <w:szCs w:val="22"/>
        </w:rPr>
        <w:t xml:space="preserve"> (Zone Attive, 2009).</w:t>
      </w:r>
    </w:p>
    <w:p w14:paraId="4EC9B7CD" w14:textId="77777777" w:rsidR="00F66F3F" w:rsidRPr="00F66F3F" w:rsidRDefault="00F66F3F" w:rsidP="00F66F3F">
      <w:pPr>
        <w:jc w:val="both"/>
        <w:rPr>
          <w:rFonts w:asciiTheme="minorHAnsi" w:hAnsiTheme="minorHAnsi" w:cstheme="minorHAnsi"/>
          <w:sz w:val="22"/>
          <w:szCs w:val="22"/>
        </w:rPr>
      </w:pPr>
    </w:p>
    <w:p w14:paraId="2B9D16E7" w14:textId="77777777" w:rsidR="00F66F3F" w:rsidRPr="00F66F3F" w:rsidRDefault="00F66F3F" w:rsidP="00F66F3F">
      <w:pPr>
        <w:jc w:val="both"/>
        <w:rPr>
          <w:rFonts w:asciiTheme="minorHAnsi" w:hAnsiTheme="minorHAnsi" w:cstheme="minorHAnsi"/>
          <w:sz w:val="22"/>
          <w:szCs w:val="22"/>
        </w:rPr>
      </w:pPr>
      <w:r w:rsidRPr="00F66F3F">
        <w:rPr>
          <w:rFonts w:asciiTheme="minorHAnsi" w:hAnsiTheme="minorHAnsi" w:cstheme="minorHAnsi"/>
          <w:b/>
          <w:bCs/>
          <w:sz w:val="22"/>
          <w:szCs w:val="22"/>
        </w:rPr>
        <w:t>Martina della Valle</w:t>
      </w:r>
      <w:r w:rsidRPr="00F66F3F">
        <w:rPr>
          <w:rFonts w:asciiTheme="minorHAnsi" w:hAnsiTheme="minorHAnsi" w:cstheme="minorHAnsi"/>
          <w:sz w:val="22"/>
          <w:szCs w:val="22"/>
        </w:rPr>
        <w:t xml:space="preserve"> (Firenze, 1981) si </w:t>
      </w:r>
      <w:proofErr w:type="spellStart"/>
      <w:r w:rsidRPr="00F66F3F">
        <w:rPr>
          <w:rFonts w:asciiTheme="minorHAnsi" w:hAnsiTheme="minorHAnsi" w:cstheme="minorHAnsi"/>
          <w:sz w:val="22"/>
          <w:szCs w:val="22"/>
        </w:rPr>
        <w:t>é</w:t>
      </w:r>
      <w:proofErr w:type="spellEnd"/>
      <w:r w:rsidRPr="00F66F3F">
        <w:rPr>
          <w:rFonts w:asciiTheme="minorHAnsi" w:hAnsiTheme="minorHAnsi" w:cstheme="minorHAnsi"/>
          <w:sz w:val="22"/>
          <w:szCs w:val="22"/>
        </w:rPr>
        <w:t xml:space="preserve"> diplomata nel 2003 al corso triennale di fotografia dell’Istituto Europeo di Design di Milano. Sviluppa immagini, situazioni e fotografie. La sua ricerca muove dalle basi della tecnica fotografica, e si sviluppa attraverso vari media assumendo forme diverse, dalle tecniche di stampa in bianco e nero, a formati di lavoro collaborativi, dall'installazione site-</w:t>
      </w:r>
      <w:proofErr w:type="spellStart"/>
      <w:r w:rsidRPr="00F66F3F">
        <w:rPr>
          <w:rFonts w:asciiTheme="minorHAnsi" w:hAnsiTheme="minorHAnsi" w:cstheme="minorHAnsi"/>
          <w:sz w:val="22"/>
          <w:szCs w:val="22"/>
        </w:rPr>
        <w:t>specific</w:t>
      </w:r>
      <w:proofErr w:type="spellEnd"/>
      <w:r w:rsidRPr="00F66F3F">
        <w:rPr>
          <w:rFonts w:asciiTheme="minorHAnsi" w:hAnsiTheme="minorHAnsi" w:cstheme="minorHAnsi"/>
          <w:sz w:val="22"/>
          <w:szCs w:val="22"/>
        </w:rPr>
        <w:t xml:space="preserve">, al video e al disegno. Tra i libri nei quali è pubblicato il suo lavoro: </w:t>
      </w:r>
      <w:proofErr w:type="spellStart"/>
      <w:r w:rsidRPr="00F66F3F">
        <w:rPr>
          <w:rFonts w:asciiTheme="minorHAnsi" w:hAnsiTheme="minorHAnsi" w:cstheme="minorHAnsi"/>
          <w:i/>
          <w:iCs/>
          <w:sz w:val="22"/>
          <w:szCs w:val="22"/>
        </w:rPr>
        <w:t>Italiens</w:t>
      </w:r>
      <w:proofErr w:type="spellEnd"/>
      <w:r w:rsidRPr="00F66F3F">
        <w:rPr>
          <w:rFonts w:asciiTheme="minorHAnsi" w:hAnsiTheme="minorHAnsi" w:cstheme="minorHAnsi"/>
          <w:i/>
          <w:iCs/>
          <w:sz w:val="22"/>
          <w:szCs w:val="22"/>
        </w:rPr>
        <w:t xml:space="preserve">. </w:t>
      </w:r>
      <w:r w:rsidRPr="00F66F3F">
        <w:rPr>
          <w:rFonts w:asciiTheme="minorHAnsi" w:hAnsiTheme="minorHAnsi" w:cstheme="minorHAnsi"/>
          <w:i/>
          <w:iCs/>
          <w:sz w:val="22"/>
          <w:szCs w:val="22"/>
          <w:lang w:val="en-US"/>
        </w:rPr>
        <w:t xml:space="preserve">Young Italian Artists </w:t>
      </w:r>
      <w:proofErr w:type="gramStart"/>
      <w:r w:rsidRPr="00F66F3F">
        <w:rPr>
          <w:rFonts w:asciiTheme="minorHAnsi" w:hAnsiTheme="minorHAnsi" w:cstheme="minorHAnsi"/>
          <w:i/>
          <w:iCs/>
          <w:sz w:val="22"/>
          <w:szCs w:val="22"/>
          <w:lang w:val="en-US"/>
        </w:rPr>
        <w:t>In</w:t>
      </w:r>
      <w:proofErr w:type="gramEnd"/>
      <w:r w:rsidRPr="00F66F3F">
        <w:rPr>
          <w:rFonts w:asciiTheme="minorHAnsi" w:hAnsiTheme="minorHAnsi" w:cstheme="minorHAnsi"/>
          <w:i/>
          <w:iCs/>
          <w:sz w:val="22"/>
          <w:szCs w:val="22"/>
          <w:lang w:val="en-US"/>
        </w:rPr>
        <w:t xml:space="preserve"> Berlin</w:t>
      </w:r>
      <w:r w:rsidRPr="00F66F3F">
        <w:rPr>
          <w:rFonts w:asciiTheme="minorHAnsi" w:hAnsiTheme="minorHAnsi" w:cstheme="minorHAnsi"/>
          <w:sz w:val="22"/>
          <w:szCs w:val="22"/>
          <w:lang w:val="en-US"/>
        </w:rPr>
        <w:t xml:space="preserve"> (Electa, 2013), </w:t>
      </w:r>
      <w:proofErr w:type="spellStart"/>
      <w:r w:rsidRPr="00F66F3F">
        <w:rPr>
          <w:rFonts w:asciiTheme="minorHAnsi" w:hAnsiTheme="minorHAnsi" w:cstheme="minorHAnsi"/>
          <w:i/>
          <w:iCs/>
          <w:sz w:val="22"/>
          <w:szCs w:val="22"/>
          <w:lang w:val="en-US"/>
        </w:rPr>
        <w:t>Laboratorio</w:t>
      </w:r>
      <w:proofErr w:type="spellEnd"/>
      <w:r w:rsidRPr="00F66F3F">
        <w:rPr>
          <w:rFonts w:asciiTheme="minorHAnsi" w:hAnsiTheme="minorHAnsi" w:cstheme="minorHAnsi"/>
          <w:i/>
          <w:iCs/>
          <w:sz w:val="22"/>
          <w:szCs w:val="22"/>
          <w:lang w:val="en-US"/>
        </w:rPr>
        <w:t xml:space="preserve"> Italia </w:t>
      </w:r>
      <w:r w:rsidRPr="00F66F3F">
        <w:rPr>
          <w:rFonts w:asciiTheme="minorHAnsi" w:hAnsiTheme="minorHAnsi" w:cstheme="minorHAnsi"/>
          <w:sz w:val="22"/>
          <w:szCs w:val="22"/>
          <w:lang w:val="en-US"/>
        </w:rPr>
        <w:t xml:space="preserve">(Johan &amp; Levi, 2010), </w:t>
      </w:r>
      <w:proofErr w:type="spellStart"/>
      <w:r w:rsidRPr="00F66F3F">
        <w:rPr>
          <w:rFonts w:asciiTheme="minorHAnsi" w:hAnsiTheme="minorHAnsi" w:cstheme="minorHAnsi"/>
          <w:i/>
          <w:iCs/>
          <w:sz w:val="22"/>
          <w:szCs w:val="22"/>
          <w:lang w:val="en-US"/>
        </w:rPr>
        <w:t>Minyonies</w:t>
      </w:r>
      <w:proofErr w:type="spellEnd"/>
      <w:r w:rsidRPr="00F66F3F">
        <w:rPr>
          <w:rFonts w:asciiTheme="minorHAnsi" w:hAnsiTheme="minorHAnsi" w:cstheme="minorHAnsi"/>
          <w:i/>
          <w:iCs/>
          <w:sz w:val="22"/>
          <w:szCs w:val="22"/>
          <w:lang w:val="en-US"/>
        </w:rPr>
        <w:t xml:space="preserve">. </w:t>
      </w:r>
      <w:r w:rsidRPr="00F66F3F">
        <w:rPr>
          <w:rFonts w:asciiTheme="minorHAnsi" w:hAnsiTheme="minorHAnsi" w:cstheme="minorHAnsi"/>
          <w:i/>
          <w:iCs/>
          <w:sz w:val="22"/>
          <w:szCs w:val="22"/>
        </w:rPr>
        <w:t>Trama doppia</w:t>
      </w:r>
      <w:r w:rsidRPr="00F66F3F">
        <w:rPr>
          <w:rFonts w:asciiTheme="minorHAnsi" w:hAnsiTheme="minorHAnsi" w:cstheme="minorHAnsi"/>
          <w:sz w:val="22"/>
          <w:szCs w:val="22"/>
        </w:rPr>
        <w:t xml:space="preserve"> (Alghero, 2006), </w:t>
      </w:r>
      <w:r w:rsidRPr="00F66F3F">
        <w:rPr>
          <w:rFonts w:asciiTheme="minorHAnsi" w:hAnsiTheme="minorHAnsi" w:cstheme="minorHAnsi"/>
          <w:i/>
          <w:iCs/>
          <w:sz w:val="22"/>
          <w:szCs w:val="22"/>
        </w:rPr>
        <w:t xml:space="preserve">Lo Sguardo Italiano. </w:t>
      </w:r>
      <w:proofErr w:type="spellStart"/>
      <w:r w:rsidRPr="00F66F3F">
        <w:rPr>
          <w:rFonts w:asciiTheme="minorHAnsi" w:hAnsiTheme="minorHAnsi" w:cstheme="minorHAnsi"/>
          <w:i/>
          <w:iCs/>
          <w:sz w:val="22"/>
          <w:szCs w:val="22"/>
        </w:rPr>
        <w:t>Italian</w:t>
      </w:r>
      <w:proofErr w:type="spellEnd"/>
      <w:r w:rsidRPr="00F66F3F">
        <w:rPr>
          <w:rFonts w:asciiTheme="minorHAnsi" w:hAnsiTheme="minorHAnsi" w:cstheme="minorHAnsi"/>
          <w:i/>
          <w:iCs/>
          <w:sz w:val="22"/>
          <w:szCs w:val="22"/>
        </w:rPr>
        <w:t xml:space="preserve"> Fashion </w:t>
      </w:r>
      <w:proofErr w:type="spellStart"/>
      <w:r w:rsidRPr="00F66F3F">
        <w:rPr>
          <w:rFonts w:asciiTheme="minorHAnsi" w:hAnsiTheme="minorHAnsi" w:cstheme="minorHAnsi"/>
          <w:i/>
          <w:iCs/>
          <w:sz w:val="22"/>
          <w:szCs w:val="22"/>
        </w:rPr>
        <w:t>Photography</w:t>
      </w:r>
      <w:proofErr w:type="spellEnd"/>
      <w:r w:rsidRPr="00F66F3F">
        <w:rPr>
          <w:rFonts w:asciiTheme="minorHAnsi" w:hAnsiTheme="minorHAnsi" w:cstheme="minorHAnsi"/>
          <w:i/>
          <w:iCs/>
          <w:sz w:val="22"/>
          <w:szCs w:val="22"/>
        </w:rPr>
        <w:t xml:space="preserve"> since’51</w:t>
      </w:r>
      <w:r w:rsidRPr="00F66F3F">
        <w:rPr>
          <w:rFonts w:asciiTheme="minorHAnsi" w:hAnsiTheme="minorHAnsi" w:cstheme="minorHAnsi"/>
          <w:sz w:val="22"/>
          <w:szCs w:val="22"/>
        </w:rPr>
        <w:t xml:space="preserve"> (Charta, 2005). Dal 2008 vive e lavora a Berlino. </w:t>
      </w:r>
    </w:p>
    <w:p w14:paraId="4ED0D5EB" w14:textId="77777777" w:rsidR="00F66F3F" w:rsidRPr="00F66F3F" w:rsidRDefault="00F66F3F" w:rsidP="00F66F3F">
      <w:pPr>
        <w:jc w:val="both"/>
        <w:rPr>
          <w:rFonts w:asciiTheme="minorHAnsi" w:hAnsiTheme="minorHAnsi" w:cstheme="minorHAnsi"/>
          <w:sz w:val="22"/>
          <w:szCs w:val="22"/>
        </w:rPr>
      </w:pPr>
    </w:p>
    <w:p w14:paraId="4484772E" w14:textId="77777777" w:rsidR="00F66F3F" w:rsidRPr="00F66F3F" w:rsidRDefault="00F66F3F" w:rsidP="00F66F3F">
      <w:pPr>
        <w:jc w:val="both"/>
        <w:rPr>
          <w:rFonts w:asciiTheme="minorHAnsi" w:hAnsiTheme="minorHAnsi" w:cstheme="minorHAnsi"/>
          <w:sz w:val="22"/>
          <w:szCs w:val="22"/>
        </w:rPr>
      </w:pPr>
      <w:r w:rsidRPr="00F66F3F">
        <w:rPr>
          <w:rFonts w:asciiTheme="minorHAnsi" w:hAnsiTheme="minorHAnsi" w:cstheme="minorHAnsi"/>
          <w:b/>
          <w:bCs/>
          <w:sz w:val="22"/>
          <w:szCs w:val="22"/>
        </w:rPr>
        <w:t>Moira Ricci</w:t>
      </w:r>
      <w:r w:rsidRPr="00F66F3F">
        <w:rPr>
          <w:rFonts w:asciiTheme="minorHAnsi" w:hAnsiTheme="minorHAnsi" w:cstheme="minorHAnsi"/>
          <w:sz w:val="22"/>
          <w:szCs w:val="22"/>
        </w:rPr>
        <w:t xml:space="preserve"> (Orbetello-GR, 1977), è cresciuta nella campagna maremmana fino ai 19 anni quando si è trasferita a Milano per studiare fotografia al Centro Bauer e poi Multimedia all’Accademia di Brera. La sua ricerca artistica spesso d’impronta autobiografica, indaga attraverso la fotografia, il video, l’installazione i temi dell’identità individuale e sociale, della storia familiare e del legame originario con il territorio, intrecciando invenzione tecnologica e riscoperta dell’immagine vernacolare. Ha esposto in sedi pubbliche e private in Italia, Europa, Stati Uniti, Asia e le sue opere sono presenti in importanti collezioni italiane e straniere. Tra le sue pubblicazioni: </w:t>
      </w:r>
      <w:r w:rsidRPr="00F66F3F">
        <w:rPr>
          <w:rFonts w:asciiTheme="minorHAnsi" w:hAnsiTheme="minorHAnsi" w:cstheme="minorHAnsi"/>
          <w:i/>
          <w:iCs/>
          <w:sz w:val="22"/>
          <w:szCs w:val="22"/>
        </w:rPr>
        <w:t>20.12.53-10.08.04</w:t>
      </w:r>
      <w:r w:rsidRPr="00F66F3F">
        <w:rPr>
          <w:rFonts w:asciiTheme="minorHAnsi" w:hAnsiTheme="minorHAnsi" w:cstheme="minorHAnsi"/>
          <w:sz w:val="22"/>
          <w:szCs w:val="22"/>
        </w:rPr>
        <w:t xml:space="preserve"> (Corraini, 2023) e </w:t>
      </w:r>
      <w:r w:rsidRPr="00F66F3F">
        <w:rPr>
          <w:rFonts w:asciiTheme="minorHAnsi" w:hAnsiTheme="minorHAnsi" w:cstheme="minorHAnsi"/>
          <w:i/>
          <w:iCs/>
          <w:sz w:val="22"/>
          <w:szCs w:val="22"/>
        </w:rPr>
        <w:t>Capitale terreno</w:t>
      </w:r>
      <w:r w:rsidRPr="00F66F3F">
        <w:rPr>
          <w:rFonts w:asciiTheme="minorHAnsi" w:hAnsiTheme="minorHAnsi" w:cstheme="minorHAnsi"/>
          <w:sz w:val="22"/>
          <w:szCs w:val="22"/>
        </w:rPr>
        <w:t xml:space="preserve"> (Silvana Editoriale, 2015).</w:t>
      </w:r>
    </w:p>
    <w:p w14:paraId="00E7BC8A" w14:textId="77777777" w:rsidR="00F66F3F" w:rsidRPr="00F66F3F" w:rsidRDefault="00F66F3F" w:rsidP="00F66F3F">
      <w:pPr>
        <w:jc w:val="both"/>
        <w:rPr>
          <w:rFonts w:asciiTheme="minorHAnsi" w:hAnsiTheme="minorHAnsi" w:cstheme="minorHAnsi"/>
          <w:sz w:val="22"/>
          <w:szCs w:val="22"/>
        </w:rPr>
      </w:pPr>
    </w:p>
    <w:p w14:paraId="28DD02B1" w14:textId="77777777" w:rsidR="00F66F3F" w:rsidRPr="00F66F3F" w:rsidRDefault="00F66F3F" w:rsidP="00F66F3F">
      <w:pPr>
        <w:jc w:val="both"/>
        <w:rPr>
          <w:rFonts w:asciiTheme="minorHAnsi" w:hAnsiTheme="minorHAnsi" w:cstheme="minorHAnsi"/>
          <w:sz w:val="22"/>
          <w:szCs w:val="22"/>
        </w:rPr>
      </w:pPr>
      <w:r w:rsidRPr="00F66F3F">
        <w:rPr>
          <w:rFonts w:asciiTheme="minorHAnsi" w:hAnsiTheme="minorHAnsi" w:cstheme="minorHAnsi"/>
          <w:b/>
          <w:bCs/>
          <w:sz w:val="22"/>
          <w:szCs w:val="22"/>
        </w:rPr>
        <w:t>Sebastiano Raimondo</w:t>
      </w:r>
      <w:r w:rsidRPr="00F66F3F">
        <w:rPr>
          <w:rFonts w:asciiTheme="minorHAnsi" w:hAnsiTheme="minorHAnsi" w:cstheme="minorHAnsi"/>
          <w:sz w:val="22"/>
          <w:szCs w:val="22"/>
        </w:rPr>
        <w:t xml:space="preserve"> (Gangi, 1981), laureatosi a Palermo con Giovanni Chiaramonte, fa parte del gruppo Presente Infinito con il quale ha realizzato vari </w:t>
      </w:r>
      <w:proofErr w:type="gramStart"/>
      <w:r w:rsidRPr="00F66F3F">
        <w:rPr>
          <w:rFonts w:asciiTheme="minorHAnsi" w:hAnsiTheme="minorHAnsi" w:cstheme="minorHAnsi"/>
          <w:sz w:val="22"/>
          <w:szCs w:val="22"/>
        </w:rPr>
        <w:t>progetti</w:t>
      </w:r>
      <w:proofErr w:type="gramEnd"/>
      <w:r w:rsidRPr="00F66F3F">
        <w:rPr>
          <w:rFonts w:asciiTheme="minorHAnsi" w:hAnsiTheme="minorHAnsi" w:cstheme="minorHAnsi"/>
          <w:sz w:val="22"/>
          <w:szCs w:val="22"/>
        </w:rPr>
        <w:t xml:space="preserve"> tra i quali </w:t>
      </w:r>
      <w:r w:rsidRPr="00F66F3F">
        <w:rPr>
          <w:rFonts w:asciiTheme="minorHAnsi" w:hAnsiTheme="minorHAnsi" w:cstheme="minorHAnsi"/>
          <w:i/>
          <w:iCs/>
          <w:sz w:val="22"/>
          <w:szCs w:val="22"/>
        </w:rPr>
        <w:t>Madonie Paesaggi 1973 2021</w:t>
      </w:r>
      <w:r w:rsidRPr="00F66F3F">
        <w:rPr>
          <w:rFonts w:asciiTheme="minorHAnsi" w:hAnsiTheme="minorHAnsi" w:cstheme="minorHAnsi"/>
          <w:sz w:val="22"/>
          <w:szCs w:val="22"/>
        </w:rPr>
        <w:t xml:space="preserve"> nel 2021 per il MIC. Nel 2020 è tra i finalisti del VAF-</w:t>
      </w:r>
      <w:proofErr w:type="spellStart"/>
      <w:r w:rsidRPr="00F66F3F">
        <w:rPr>
          <w:rFonts w:asciiTheme="minorHAnsi" w:hAnsiTheme="minorHAnsi" w:cstheme="minorHAnsi"/>
          <w:sz w:val="22"/>
          <w:szCs w:val="22"/>
        </w:rPr>
        <w:t>Stiftung</w:t>
      </w:r>
      <w:proofErr w:type="spellEnd"/>
      <w:r w:rsidRPr="00F66F3F">
        <w:rPr>
          <w:rFonts w:asciiTheme="minorHAnsi" w:hAnsiTheme="minorHAnsi" w:cstheme="minorHAnsi"/>
          <w:sz w:val="22"/>
          <w:szCs w:val="22"/>
        </w:rPr>
        <w:t xml:space="preserve"> con il progetto </w:t>
      </w:r>
      <w:r w:rsidRPr="00F66F3F">
        <w:rPr>
          <w:rFonts w:asciiTheme="minorHAnsi" w:hAnsiTheme="minorHAnsi" w:cstheme="minorHAnsi"/>
          <w:i/>
          <w:iCs/>
          <w:sz w:val="22"/>
          <w:szCs w:val="22"/>
        </w:rPr>
        <w:t>Custodire soglie - Palermo</w:t>
      </w:r>
      <w:r w:rsidRPr="00F66F3F">
        <w:rPr>
          <w:rFonts w:asciiTheme="minorHAnsi" w:hAnsiTheme="minorHAnsi" w:cstheme="minorHAnsi"/>
          <w:sz w:val="22"/>
          <w:szCs w:val="22"/>
        </w:rPr>
        <w:t xml:space="preserve"> ed espone nelle città di Kiel in Germania e Ferrara in Italia. Nel 2022 vince con il progetto </w:t>
      </w:r>
      <w:r w:rsidRPr="00F66F3F">
        <w:rPr>
          <w:rFonts w:asciiTheme="minorHAnsi" w:hAnsiTheme="minorHAnsi" w:cstheme="minorHAnsi"/>
          <w:i/>
          <w:iCs/>
          <w:sz w:val="22"/>
          <w:szCs w:val="22"/>
        </w:rPr>
        <w:t>Reduce-re</w:t>
      </w:r>
      <w:r w:rsidRPr="00F66F3F">
        <w:rPr>
          <w:rFonts w:asciiTheme="minorHAnsi" w:hAnsiTheme="minorHAnsi" w:cstheme="minorHAnsi"/>
          <w:sz w:val="22"/>
          <w:szCs w:val="22"/>
        </w:rPr>
        <w:t xml:space="preserve"> il primo premio della Biennale di Fotografia di Vila Franca de </w:t>
      </w:r>
      <w:proofErr w:type="spellStart"/>
      <w:r w:rsidRPr="00F66F3F">
        <w:rPr>
          <w:rFonts w:asciiTheme="minorHAnsi" w:hAnsiTheme="minorHAnsi" w:cstheme="minorHAnsi"/>
          <w:sz w:val="22"/>
          <w:szCs w:val="22"/>
        </w:rPr>
        <w:t>Xira</w:t>
      </w:r>
      <w:proofErr w:type="spellEnd"/>
      <w:r w:rsidRPr="00F66F3F">
        <w:rPr>
          <w:rFonts w:asciiTheme="minorHAnsi" w:hAnsiTheme="minorHAnsi" w:cstheme="minorHAnsi"/>
          <w:sz w:val="22"/>
          <w:szCs w:val="22"/>
        </w:rPr>
        <w:t xml:space="preserve"> in Portogallo e pubblica nel relativo catalogo fotografie e testo. L'ultima pubblicazione per l'editore Lettera Ventidue riguarda una delle prime e poco conosciute opere dell'architetto Fernando </w:t>
      </w:r>
      <w:proofErr w:type="spellStart"/>
      <w:r w:rsidRPr="00F66F3F">
        <w:rPr>
          <w:rFonts w:asciiTheme="minorHAnsi" w:hAnsiTheme="minorHAnsi" w:cstheme="minorHAnsi"/>
          <w:sz w:val="22"/>
          <w:szCs w:val="22"/>
        </w:rPr>
        <w:t>Tavora</w:t>
      </w:r>
      <w:proofErr w:type="spellEnd"/>
      <w:r w:rsidRPr="00F66F3F">
        <w:rPr>
          <w:rFonts w:asciiTheme="minorHAnsi" w:hAnsiTheme="minorHAnsi" w:cstheme="minorHAnsi"/>
          <w:sz w:val="22"/>
          <w:szCs w:val="22"/>
        </w:rPr>
        <w:t xml:space="preserve"> a Oporto. Vive tra Portogallo e Italia, è dottorando all'ISCTE-IUL di Lisbona e insegna Fotografia all’Accademia di Belle Arti di Palermo.</w:t>
      </w:r>
    </w:p>
    <w:p w14:paraId="189CAF8B" w14:textId="77777777" w:rsidR="00F66F3F" w:rsidRPr="00F66F3F" w:rsidRDefault="00F66F3F" w:rsidP="00F66F3F">
      <w:pPr>
        <w:jc w:val="both"/>
        <w:rPr>
          <w:rFonts w:asciiTheme="minorHAnsi" w:hAnsiTheme="minorHAnsi" w:cstheme="minorHAnsi"/>
          <w:sz w:val="22"/>
          <w:szCs w:val="22"/>
        </w:rPr>
      </w:pPr>
    </w:p>
    <w:p w14:paraId="41BD181E" w14:textId="77777777" w:rsidR="00F66F3F" w:rsidRDefault="00F66F3F" w:rsidP="00F66F3F">
      <w:pPr>
        <w:jc w:val="both"/>
        <w:rPr>
          <w:rFonts w:asciiTheme="minorHAnsi" w:hAnsiTheme="minorHAnsi" w:cstheme="minorHAnsi"/>
          <w:sz w:val="22"/>
          <w:szCs w:val="22"/>
        </w:rPr>
      </w:pPr>
      <w:r w:rsidRPr="00F66F3F">
        <w:rPr>
          <w:rFonts w:asciiTheme="minorHAnsi" w:hAnsiTheme="minorHAnsi" w:cstheme="minorHAnsi"/>
          <w:b/>
          <w:bCs/>
          <w:sz w:val="22"/>
          <w:szCs w:val="22"/>
        </w:rPr>
        <w:t>Sandro Scalia</w:t>
      </w:r>
      <w:r w:rsidRPr="00F66F3F">
        <w:rPr>
          <w:rFonts w:asciiTheme="minorHAnsi" w:hAnsiTheme="minorHAnsi" w:cstheme="minorHAnsi"/>
          <w:sz w:val="22"/>
          <w:szCs w:val="22"/>
        </w:rPr>
        <w:t xml:space="preserve"> (Ragusa, 1959), studia Fotografia al Centro Bauer di Milano, all’Accademia di Belle Arti di Palermo e consegue la laurea specialistica a Catania. Inizia a lavorare professionalmente negli anni Ottanta a Milano collaborando con redazioni, case editrici, fondazioni e studi di architettura. Impegnato da sempre nell’osservazione del paesaggio, lavora sulle stratificazioni e sull’azione del tempo. Dal 1998 è professore di Fotografia presso l’Accademia di Belle Arti di Palermo. Ha pubblicato molti libri, tra i quali: </w:t>
      </w:r>
      <w:r w:rsidRPr="00F66F3F">
        <w:rPr>
          <w:rFonts w:asciiTheme="minorHAnsi" w:hAnsiTheme="minorHAnsi" w:cstheme="minorHAnsi"/>
          <w:i/>
          <w:iCs/>
          <w:sz w:val="22"/>
          <w:szCs w:val="22"/>
        </w:rPr>
        <w:t xml:space="preserve">Palermo/periferie </w:t>
      </w:r>
      <w:r w:rsidRPr="00F66F3F">
        <w:rPr>
          <w:rFonts w:asciiTheme="minorHAnsi" w:hAnsiTheme="minorHAnsi" w:cstheme="minorHAnsi"/>
          <w:sz w:val="22"/>
          <w:szCs w:val="22"/>
        </w:rPr>
        <w:t xml:space="preserve">(ABAPA, 2020), </w:t>
      </w:r>
      <w:r w:rsidRPr="00F66F3F">
        <w:rPr>
          <w:rFonts w:asciiTheme="minorHAnsi" w:hAnsiTheme="minorHAnsi" w:cstheme="minorHAnsi"/>
          <w:i/>
          <w:iCs/>
          <w:sz w:val="22"/>
          <w:szCs w:val="22"/>
        </w:rPr>
        <w:t>Belice punto zero</w:t>
      </w:r>
      <w:r w:rsidRPr="00F66F3F">
        <w:rPr>
          <w:rFonts w:asciiTheme="minorHAnsi" w:hAnsiTheme="minorHAnsi" w:cstheme="minorHAnsi"/>
          <w:sz w:val="22"/>
          <w:szCs w:val="22"/>
        </w:rPr>
        <w:t xml:space="preserve"> (INGV, 2020), </w:t>
      </w:r>
      <w:r w:rsidRPr="00F66F3F">
        <w:rPr>
          <w:rFonts w:asciiTheme="minorHAnsi" w:hAnsiTheme="minorHAnsi" w:cstheme="minorHAnsi"/>
          <w:i/>
          <w:iCs/>
          <w:sz w:val="22"/>
          <w:szCs w:val="22"/>
        </w:rPr>
        <w:t xml:space="preserve">Le città di Palermo/Cities </w:t>
      </w:r>
      <w:proofErr w:type="spellStart"/>
      <w:r w:rsidRPr="00F66F3F">
        <w:rPr>
          <w:rFonts w:asciiTheme="minorHAnsi" w:hAnsiTheme="minorHAnsi" w:cstheme="minorHAnsi"/>
          <w:i/>
          <w:iCs/>
          <w:sz w:val="22"/>
          <w:szCs w:val="22"/>
        </w:rPr>
        <w:t>within</w:t>
      </w:r>
      <w:proofErr w:type="spellEnd"/>
      <w:r w:rsidRPr="00F66F3F">
        <w:rPr>
          <w:rFonts w:asciiTheme="minorHAnsi" w:hAnsiTheme="minorHAnsi" w:cstheme="minorHAnsi"/>
          <w:i/>
          <w:iCs/>
          <w:sz w:val="22"/>
          <w:szCs w:val="22"/>
        </w:rPr>
        <w:t xml:space="preserve"> the City</w:t>
      </w:r>
      <w:r w:rsidRPr="00F66F3F">
        <w:rPr>
          <w:rFonts w:asciiTheme="minorHAnsi" w:hAnsiTheme="minorHAnsi" w:cstheme="minorHAnsi"/>
          <w:sz w:val="22"/>
          <w:szCs w:val="22"/>
        </w:rPr>
        <w:t>, (Charta, 2000), </w:t>
      </w:r>
      <w:r w:rsidRPr="00F66F3F">
        <w:rPr>
          <w:rFonts w:asciiTheme="minorHAnsi" w:hAnsiTheme="minorHAnsi" w:cstheme="minorHAnsi"/>
          <w:i/>
          <w:iCs/>
          <w:sz w:val="22"/>
          <w:szCs w:val="22"/>
        </w:rPr>
        <w:t>Tratti</w:t>
      </w:r>
      <w:r w:rsidRPr="00F66F3F">
        <w:rPr>
          <w:rFonts w:asciiTheme="minorHAnsi" w:hAnsiTheme="minorHAnsi" w:cstheme="minorHAnsi"/>
          <w:sz w:val="22"/>
          <w:szCs w:val="22"/>
        </w:rPr>
        <w:t xml:space="preserve"> (</w:t>
      </w:r>
      <w:proofErr w:type="spellStart"/>
      <w:r w:rsidRPr="00F66F3F">
        <w:rPr>
          <w:rFonts w:asciiTheme="minorHAnsi" w:hAnsiTheme="minorHAnsi" w:cstheme="minorHAnsi"/>
          <w:sz w:val="22"/>
          <w:szCs w:val="22"/>
        </w:rPr>
        <w:t>Peliti</w:t>
      </w:r>
      <w:proofErr w:type="spellEnd"/>
      <w:r w:rsidRPr="00F66F3F">
        <w:rPr>
          <w:rFonts w:asciiTheme="minorHAnsi" w:hAnsiTheme="minorHAnsi" w:cstheme="minorHAnsi"/>
          <w:sz w:val="22"/>
          <w:szCs w:val="22"/>
        </w:rPr>
        <w:t xml:space="preserve"> Associati, 1999).</w:t>
      </w:r>
    </w:p>
    <w:p w14:paraId="31AF8EB5" w14:textId="77777777" w:rsidR="00F66F3F" w:rsidRPr="00F66F3F" w:rsidRDefault="00F66F3F" w:rsidP="00F66F3F">
      <w:pPr>
        <w:jc w:val="both"/>
        <w:rPr>
          <w:rFonts w:asciiTheme="minorHAnsi" w:hAnsiTheme="minorHAnsi" w:cstheme="minorHAnsi"/>
          <w:sz w:val="22"/>
          <w:szCs w:val="22"/>
        </w:rPr>
      </w:pPr>
    </w:p>
    <w:p w14:paraId="0E530C3F" w14:textId="77777777" w:rsidR="00F66F3F" w:rsidRPr="00F66F3F" w:rsidRDefault="00F66F3F" w:rsidP="00F66F3F">
      <w:pPr>
        <w:jc w:val="both"/>
        <w:rPr>
          <w:rFonts w:asciiTheme="minorHAnsi" w:hAnsiTheme="minorHAnsi" w:cstheme="minorHAnsi"/>
          <w:sz w:val="22"/>
          <w:szCs w:val="22"/>
        </w:rPr>
      </w:pPr>
      <w:r w:rsidRPr="00F66F3F">
        <w:rPr>
          <w:rFonts w:asciiTheme="minorHAnsi" w:hAnsiTheme="minorHAnsi" w:cstheme="minorHAnsi"/>
          <w:noProof/>
          <w:sz w:val="22"/>
          <w:szCs w:val="22"/>
        </w:rPr>
        <w:drawing>
          <wp:inline distT="0" distB="0" distL="0" distR="0" wp14:anchorId="23097C18" wp14:editId="3DEA68D4">
            <wp:extent cx="7620" cy="7620"/>
            <wp:effectExtent l="0" t="0" r="0" b="0"/>
            <wp:docPr id="76808773"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F66F3F">
        <w:rPr>
          <w:rFonts w:asciiTheme="minorHAnsi" w:hAnsiTheme="minorHAnsi" w:cstheme="minorHAnsi"/>
          <w:b/>
          <w:bCs/>
          <w:sz w:val="22"/>
          <w:szCs w:val="22"/>
        </w:rPr>
        <w:t>Maria Vittoria Trovato</w:t>
      </w:r>
      <w:r w:rsidRPr="00F66F3F">
        <w:rPr>
          <w:rFonts w:asciiTheme="minorHAnsi" w:hAnsiTheme="minorHAnsi" w:cstheme="minorHAnsi"/>
          <w:sz w:val="22"/>
          <w:szCs w:val="22"/>
        </w:rPr>
        <w:t xml:space="preserve"> (Gela, 1982) vive e lavora a Siracusa. Ha studiato Filosofia a Catania e Fotografia alla NABA di Milano. Nel 2007 inizia a collaborare con lo scrittore Marco Ciriello a un progetto sul mare, le navi e gli uomini che vi lavorano. Nel 2011 si trasferisce a Berlino, dove collabora con l’agenzia fotografica </w:t>
      </w:r>
      <w:proofErr w:type="spellStart"/>
      <w:r w:rsidRPr="00F66F3F">
        <w:rPr>
          <w:rFonts w:asciiTheme="minorHAnsi" w:hAnsiTheme="minorHAnsi" w:cstheme="minorHAnsi"/>
          <w:sz w:val="22"/>
          <w:szCs w:val="22"/>
        </w:rPr>
        <w:t>Ostkreuz</w:t>
      </w:r>
      <w:proofErr w:type="spellEnd"/>
      <w:r w:rsidRPr="00F66F3F">
        <w:rPr>
          <w:rFonts w:asciiTheme="minorHAnsi" w:hAnsiTheme="minorHAnsi" w:cstheme="minorHAnsi"/>
          <w:sz w:val="22"/>
          <w:szCs w:val="22"/>
        </w:rPr>
        <w:t xml:space="preserve"> e nel 2018 ritorna a Siracusa per aprire la Libreria </w:t>
      </w:r>
      <w:proofErr w:type="spellStart"/>
      <w:r w:rsidRPr="00F66F3F">
        <w:rPr>
          <w:rFonts w:asciiTheme="minorHAnsi" w:hAnsiTheme="minorHAnsi" w:cstheme="minorHAnsi"/>
          <w:sz w:val="22"/>
          <w:szCs w:val="22"/>
        </w:rPr>
        <w:t>Zaratan</w:t>
      </w:r>
      <w:proofErr w:type="spellEnd"/>
      <w:r w:rsidRPr="00F66F3F">
        <w:rPr>
          <w:rFonts w:asciiTheme="minorHAnsi" w:hAnsiTheme="minorHAnsi" w:cstheme="minorHAnsi"/>
          <w:sz w:val="22"/>
          <w:szCs w:val="22"/>
        </w:rPr>
        <w:t>, un punto di incontro dedicato ai libri, alla fotografia e alla musica. Insegna fotografia presso Made a Siracusa e all’Accademia di Belle Arti di Palermo. Le sue fotografie sono apparse su diverse riviste italiane e internazionali.</w:t>
      </w:r>
    </w:p>
    <w:p w14:paraId="334A184E" w14:textId="77777777" w:rsidR="00F66F3F" w:rsidRPr="0080429F" w:rsidRDefault="00F66F3F" w:rsidP="002F459D">
      <w:pPr>
        <w:jc w:val="both"/>
        <w:rPr>
          <w:rFonts w:asciiTheme="minorHAnsi" w:hAnsiTheme="minorHAnsi" w:cstheme="minorHAnsi"/>
          <w:sz w:val="22"/>
          <w:szCs w:val="22"/>
        </w:rPr>
      </w:pPr>
    </w:p>
    <w:sectPr w:rsidR="00F66F3F" w:rsidRPr="0080429F" w:rsidSect="0080429F">
      <w:pgSz w:w="11906" w:h="16838"/>
      <w:pgMar w:top="1134" w:right="1021" w:bottom="907" w:left="102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A993C17"/>
    <w:multiLevelType w:val="multilevel"/>
    <w:tmpl w:val="E0743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B1106B2"/>
    <w:multiLevelType w:val="multilevel"/>
    <w:tmpl w:val="FCE2F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0113550">
    <w:abstractNumId w:val="1"/>
  </w:num>
  <w:num w:numId="2" w16cid:durableId="13449380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C44"/>
    <w:rsid w:val="000019A9"/>
    <w:rsid w:val="000027D3"/>
    <w:rsid w:val="00020F87"/>
    <w:rsid w:val="00025243"/>
    <w:rsid w:val="00032528"/>
    <w:rsid w:val="000353C8"/>
    <w:rsid w:val="00080C0D"/>
    <w:rsid w:val="000A2930"/>
    <w:rsid w:val="000C382D"/>
    <w:rsid w:val="00117B40"/>
    <w:rsid w:val="00123A58"/>
    <w:rsid w:val="00151C27"/>
    <w:rsid w:val="0019222F"/>
    <w:rsid w:val="001B260A"/>
    <w:rsid w:val="00221DD6"/>
    <w:rsid w:val="002663A6"/>
    <w:rsid w:val="0027166E"/>
    <w:rsid w:val="00283BAB"/>
    <w:rsid w:val="002D366B"/>
    <w:rsid w:val="002D756F"/>
    <w:rsid w:val="002D799F"/>
    <w:rsid w:val="002E2CD1"/>
    <w:rsid w:val="002F459D"/>
    <w:rsid w:val="00306725"/>
    <w:rsid w:val="00387B7E"/>
    <w:rsid w:val="003B03DC"/>
    <w:rsid w:val="003B1896"/>
    <w:rsid w:val="004245BC"/>
    <w:rsid w:val="00430A8E"/>
    <w:rsid w:val="00436A5D"/>
    <w:rsid w:val="00441680"/>
    <w:rsid w:val="00441B2A"/>
    <w:rsid w:val="00487FDC"/>
    <w:rsid w:val="00490324"/>
    <w:rsid w:val="004B62B7"/>
    <w:rsid w:val="005127B3"/>
    <w:rsid w:val="00565A84"/>
    <w:rsid w:val="005C19F8"/>
    <w:rsid w:val="005C3C7C"/>
    <w:rsid w:val="005C7B7E"/>
    <w:rsid w:val="005E39F0"/>
    <w:rsid w:val="006A2D0B"/>
    <w:rsid w:val="006C301B"/>
    <w:rsid w:val="006E3BEA"/>
    <w:rsid w:val="00723FF8"/>
    <w:rsid w:val="00762646"/>
    <w:rsid w:val="007764AB"/>
    <w:rsid w:val="0079270B"/>
    <w:rsid w:val="0080429F"/>
    <w:rsid w:val="008242EB"/>
    <w:rsid w:val="008D28BB"/>
    <w:rsid w:val="008F0C44"/>
    <w:rsid w:val="00913021"/>
    <w:rsid w:val="0098107D"/>
    <w:rsid w:val="009903FD"/>
    <w:rsid w:val="009A2447"/>
    <w:rsid w:val="009B2F27"/>
    <w:rsid w:val="009F2B63"/>
    <w:rsid w:val="00A9578E"/>
    <w:rsid w:val="00A9760E"/>
    <w:rsid w:val="00AC0181"/>
    <w:rsid w:val="00AE60DD"/>
    <w:rsid w:val="00AF5A70"/>
    <w:rsid w:val="00B3793B"/>
    <w:rsid w:val="00B83104"/>
    <w:rsid w:val="00BA1CE4"/>
    <w:rsid w:val="00BA1D4D"/>
    <w:rsid w:val="00BE6C1A"/>
    <w:rsid w:val="00C80ABC"/>
    <w:rsid w:val="00C833D7"/>
    <w:rsid w:val="00C852C5"/>
    <w:rsid w:val="00CA3FE3"/>
    <w:rsid w:val="00CF1D45"/>
    <w:rsid w:val="00D75FEC"/>
    <w:rsid w:val="00EC60ED"/>
    <w:rsid w:val="00ED612B"/>
    <w:rsid w:val="00EE089D"/>
    <w:rsid w:val="00EE3CDD"/>
    <w:rsid w:val="00EF53EF"/>
    <w:rsid w:val="00F04C5F"/>
    <w:rsid w:val="00F3701A"/>
    <w:rsid w:val="00F66F3F"/>
    <w:rsid w:val="00FE5A63"/>
    <w:rsid w:val="00FF52D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F1321"/>
  <w15:chartTrackingRefBased/>
  <w15:docId w15:val="{ED3AA922-F722-4D44-939C-0A1A5DD94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F459D"/>
    <w:pPr>
      <w:spacing w:after="0" w:line="240" w:lineRule="auto"/>
    </w:pPr>
    <w:rPr>
      <w:rFonts w:ascii="Aptos" w:hAnsi="Aptos" w:cs="Aptos"/>
      <w:kern w:val="0"/>
      <w:sz w:val="24"/>
      <w:szCs w:val="24"/>
      <w:lang w:eastAsia="it-IT"/>
      <w14:ligatures w14:val="none"/>
    </w:rPr>
  </w:style>
  <w:style w:type="paragraph" w:styleId="Titolo1">
    <w:name w:val="heading 1"/>
    <w:basedOn w:val="Normale"/>
    <w:next w:val="Normale"/>
    <w:link w:val="Titolo1Carattere"/>
    <w:uiPriority w:val="9"/>
    <w:qFormat/>
    <w:rsid w:val="008F0C44"/>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lang w:eastAsia="en-US"/>
      <w14:ligatures w14:val="standardContextual"/>
    </w:rPr>
  </w:style>
  <w:style w:type="paragraph" w:styleId="Titolo2">
    <w:name w:val="heading 2"/>
    <w:basedOn w:val="Normale"/>
    <w:next w:val="Normale"/>
    <w:link w:val="Titolo2Carattere"/>
    <w:uiPriority w:val="9"/>
    <w:semiHidden/>
    <w:unhideWhenUsed/>
    <w:qFormat/>
    <w:rsid w:val="008F0C44"/>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lang w:eastAsia="en-US"/>
      <w14:ligatures w14:val="standardContextual"/>
    </w:rPr>
  </w:style>
  <w:style w:type="paragraph" w:styleId="Titolo3">
    <w:name w:val="heading 3"/>
    <w:basedOn w:val="Normale"/>
    <w:next w:val="Normale"/>
    <w:link w:val="Titolo3Carattere"/>
    <w:uiPriority w:val="9"/>
    <w:semiHidden/>
    <w:unhideWhenUsed/>
    <w:qFormat/>
    <w:rsid w:val="008F0C44"/>
    <w:pPr>
      <w:keepNext/>
      <w:keepLines/>
      <w:spacing w:before="160" w:after="80" w:line="259" w:lineRule="auto"/>
      <w:outlineLvl w:val="2"/>
    </w:pPr>
    <w:rPr>
      <w:rFonts w:asciiTheme="minorHAnsi" w:eastAsiaTheme="majorEastAsia" w:hAnsiTheme="minorHAnsi" w:cstheme="majorBidi"/>
      <w:color w:val="2F5496" w:themeColor="accent1" w:themeShade="BF"/>
      <w:kern w:val="2"/>
      <w:sz w:val="28"/>
      <w:szCs w:val="28"/>
      <w:lang w:eastAsia="en-US"/>
      <w14:ligatures w14:val="standardContextual"/>
    </w:rPr>
  </w:style>
  <w:style w:type="paragraph" w:styleId="Titolo4">
    <w:name w:val="heading 4"/>
    <w:basedOn w:val="Normale"/>
    <w:next w:val="Normale"/>
    <w:link w:val="Titolo4Carattere"/>
    <w:uiPriority w:val="9"/>
    <w:semiHidden/>
    <w:unhideWhenUsed/>
    <w:qFormat/>
    <w:rsid w:val="008F0C44"/>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2"/>
      <w:szCs w:val="22"/>
      <w:lang w:eastAsia="en-US"/>
      <w14:ligatures w14:val="standardContextual"/>
    </w:rPr>
  </w:style>
  <w:style w:type="paragraph" w:styleId="Titolo5">
    <w:name w:val="heading 5"/>
    <w:basedOn w:val="Normale"/>
    <w:next w:val="Normale"/>
    <w:link w:val="Titolo5Carattere"/>
    <w:uiPriority w:val="9"/>
    <w:semiHidden/>
    <w:unhideWhenUsed/>
    <w:qFormat/>
    <w:rsid w:val="008F0C44"/>
    <w:pPr>
      <w:keepNext/>
      <w:keepLines/>
      <w:spacing w:before="80" w:after="40" w:line="259" w:lineRule="auto"/>
      <w:outlineLvl w:val="4"/>
    </w:pPr>
    <w:rPr>
      <w:rFonts w:asciiTheme="minorHAnsi" w:eastAsiaTheme="majorEastAsia" w:hAnsiTheme="minorHAnsi" w:cstheme="majorBidi"/>
      <w:color w:val="2F5496" w:themeColor="accent1" w:themeShade="BF"/>
      <w:kern w:val="2"/>
      <w:sz w:val="22"/>
      <w:szCs w:val="22"/>
      <w:lang w:eastAsia="en-US"/>
      <w14:ligatures w14:val="standardContextual"/>
    </w:rPr>
  </w:style>
  <w:style w:type="paragraph" w:styleId="Titolo6">
    <w:name w:val="heading 6"/>
    <w:basedOn w:val="Normale"/>
    <w:next w:val="Normale"/>
    <w:link w:val="Titolo6Carattere"/>
    <w:uiPriority w:val="9"/>
    <w:semiHidden/>
    <w:unhideWhenUsed/>
    <w:qFormat/>
    <w:rsid w:val="008F0C44"/>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Titolo7">
    <w:name w:val="heading 7"/>
    <w:basedOn w:val="Normale"/>
    <w:next w:val="Normale"/>
    <w:link w:val="Titolo7Carattere"/>
    <w:uiPriority w:val="9"/>
    <w:semiHidden/>
    <w:unhideWhenUsed/>
    <w:qFormat/>
    <w:rsid w:val="008F0C44"/>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Titolo8">
    <w:name w:val="heading 8"/>
    <w:basedOn w:val="Normale"/>
    <w:next w:val="Normale"/>
    <w:link w:val="Titolo8Carattere"/>
    <w:uiPriority w:val="9"/>
    <w:semiHidden/>
    <w:unhideWhenUsed/>
    <w:qFormat/>
    <w:rsid w:val="008F0C44"/>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Titolo9">
    <w:name w:val="heading 9"/>
    <w:basedOn w:val="Normale"/>
    <w:next w:val="Normale"/>
    <w:link w:val="Titolo9Carattere"/>
    <w:uiPriority w:val="9"/>
    <w:semiHidden/>
    <w:unhideWhenUsed/>
    <w:qFormat/>
    <w:rsid w:val="008F0C44"/>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F0C44"/>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8F0C44"/>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8F0C44"/>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8F0C44"/>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8F0C44"/>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8F0C44"/>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F0C44"/>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F0C44"/>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F0C44"/>
    <w:rPr>
      <w:rFonts w:eastAsiaTheme="majorEastAsia" w:cstheme="majorBidi"/>
      <w:color w:val="272727" w:themeColor="text1" w:themeTint="D8"/>
    </w:rPr>
  </w:style>
  <w:style w:type="paragraph" w:styleId="Titolo">
    <w:name w:val="Title"/>
    <w:basedOn w:val="Normale"/>
    <w:next w:val="Normale"/>
    <w:link w:val="TitoloCarattere"/>
    <w:uiPriority w:val="10"/>
    <w:qFormat/>
    <w:rsid w:val="008F0C44"/>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oloCarattere">
    <w:name w:val="Titolo Carattere"/>
    <w:basedOn w:val="Carpredefinitoparagrafo"/>
    <w:link w:val="Titolo"/>
    <w:uiPriority w:val="10"/>
    <w:rsid w:val="008F0C44"/>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F0C44"/>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ottotitoloCarattere">
    <w:name w:val="Sottotitolo Carattere"/>
    <w:basedOn w:val="Carpredefinitoparagrafo"/>
    <w:link w:val="Sottotitolo"/>
    <w:uiPriority w:val="11"/>
    <w:rsid w:val="008F0C44"/>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F0C44"/>
    <w:pPr>
      <w:spacing w:before="160" w:after="160" w:line="259" w:lineRule="auto"/>
      <w:jc w:val="center"/>
    </w:pPr>
    <w:rPr>
      <w:rFonts w:asciiTheme="minorHAnsi" w:hAnsiTheme="minorHAnsi" w:cstheme="minorBidi"/>
      <w:i/>
      <w:iCs/>
      <w:color w:val="404040" w:themeColor="text1" w:themeTint="BF"/>
      <w:kern w:val="2"/>
      <w:sz w:val="22"/>
      <w:szCs w:val="22"/>
      <w:lang w:eastAsia="en-US"/>
      <w14:ligatures w14:val="standardContextual"/>
    </w:rPr>
  </w:style>
  <w:style w:type="character" w:customStyle="1" w:styleId="CitazioneCarattere">
    <w:name w:val="Citazione Carattere"/>
    <w:basedOn w:val="Carpredefinitoparagrafo"/>
    <w:link w:val="Citazione"/>
    <w:uiPriority w:val="29"/>
    <w:rsid w:val="008F0C44"/>
    <w:rPr>
      <w:i/>
      <w:iCs/>
      <w:color w:val="404040" w:themeColor="text1" w:themeTint="BF"/>
    </w:rPr>
  </w:style>
  <w:style w:type="paragraph" w:styleId="Paragrafoelenco">
    <w:name w:val="List Paragraph"/>
    <w:basedOn w:val="Normale"/>
    <w:uiPriority w:val="34"/>
    <w:qFormat/>
    <w:rsid w:val="008F0C44"/>
    <w:pPr>
      <w:spacing w:after="160" w:line="259" w:lineRule="auto"/>
      <w:ind w:left="720"/>
      <w:contextualSpacing/>
    </w:pPr>
    <w:rPr>
      <w:rFonts w:asciiTheme="minorHAnsi" w:hAnsiTheme="minorHAnsi" w:cstheme="minorBidi"/>
      <w:kern w:val="2"/>
      <w:sz w:val="22"/>
      <w:szCs w:val="22"/>
      <w:lang w:eastAsia="en-US"/>
      <w14:ligatures w14:val="standardContextual"/>
    </w:rPr>
  </w:style>
  <w:style w:type="character" w:styleId="Enfasiintensa">
    <w:name w:val="Intense Emphasis"/>
    <w:basedOn w:val="Carpredefinitoparagrafo"/>
    <w:uiPriority w:val="21"/>
    <w:qFormat/>
    <w:rsid w:val="008F0C44"/>
    <w:rPr>
      <w:i/>
      <w:iCs/>
      <w:color w:val="2F5496" w:themeColor="accent1" w:themeShade="BF"/>
    </w:rPr>
  </w:style>
  <w:style w:type="paragraph" w:styleId="Citazioneintensa">
    <w:name w:val="Intense Quote"/>
    <w:basedOn w:val="Normale"/>
    <w:next w:val="Normale"/>
    <w:link w:val="CitazioneintensaCarattere"/>
    <w:uiPriority w:val="30"/>
    <w:qFormat/>
    <w:rsid w:val="008F0C44"/>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hAnsiTheme="minorHAnsi" w:cstheme="minorBidi"/>
      <w:i/>
      <w:iCs/>
      <w:color w:val="2F5496" w:themeColor="accent1" w:themeShade="BF"/>
      <w:kern w:val="2"/>
      <w:sz w:val="22"/>
      <w:szCs w:val="22"/>
      <w:lang w:eastAsia="en-US"/>
      <w14:ligatures w14:val="standardContextual"/>
    </w:rPr>
  </w:style>
  <w:style w:type="character" w:customStyle="1" w:styleId="CitazioneintensaCarattere">
    <w:name w:val="Citazione intensa Carattere"/>
    <w:basedOn w:val="Carpredefinitoparagrafo"/>
    <w:link w:val="Citazioneintensa"/>
    <w:uiPriority w:val="30"/>
    <w:rsid w:val="008F0C44"/>
    <w:rPr>
      <w:i/>
      <w:iCs/>
      <w:color w:val="2F5496" w:themeColor="accent1" w:themeShade="BF"/>
    </w:rPr>
  </w:style>
  <w:style w:type="character" w:styleId="Riferimentointenso">
    <w:name w:val="Intense Reference"/>
    <w:basedOn w:val="Carpredefinitoparagrafo"/>
    <w:uiPriority w:val="32"/>
    <w:qFormat/>
    <w:rsid w:val="008F0C44"/>
    <w:rPr>
      <w:b/>
      <w:bCs/>
      <w:smallCaps/>
      <w:color w:val="2F5496" w:themeColor="accent1" w:themeShade="BF"/>
      <w:spacing w:val="5"/>
    </w:rPr>
  </w:style>
  <w:style w:type="character" w:styleId="Collegamentoipertestuale">
    <w:name w:val="Hyperlink"/>
    <w:basedOn w:val="Carpredefinitoparagrafo"/>
    <w:uiPriority w:val="99"/>
    <w:unhideWhenUsed/>
    <w:rsid w:val="002E2CD1"/>
    <w:rPr>
      <w:color w:val="0563C1" w:themeColor="hyperlink"/>
      <w:u w:val="single"/>
    </w:rPr>
  </w:style>
  <w:style w:type="character" w:styleId="Menzionenonrisolta">
    <w:name w:val="Unresolved Mention"/>
    <w:basedOn w:val="Carpredefinitoparagrafo"/>
    <w:uiPriority w:val="99"/>
    <w:semiHidden/>
    <w:unhideWhenUsed/>
    <w:rsid w:val="002E2C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1462189">
      <w:bodyDiv w:val="1"/>
      <w:marLeft w:val="0"/>
      <w:marRight w:val="0"/>
      <w:marTop w:val="0"/>
      <w:marBottom w:val="0"/>
      <w:divBdr>
        <w:top w:val="none" w:sz="0" w:space="0" w:color="auto"/>
        <w:left w:val="none" w:sz="0" w:space="0" w:color="auto"/>
        <w:bottom w:val="none" w:sz="0" w:space="0" w:color="auto"/>
        <w:right w:val="none" w:sz="0" w:space="0" w:color="auto"/>
      </w:divBdr>
      <w:divsChild>
        <w:div w:id="448163253">
          <w:marLeft w:val="0"/>
          <w:marRight w:val="0"/>
          <w:marTop w:val="0"/>
          <w:marBottom w:val="0"/>
          <w:divBdr>
            <w:top w:val="none" w:sz="0" w:space="0" w:color="auto"/>
            <w:left w:val="none" w:sz="0" w:space="0" w:color="auto"/>
            <w:bottom w:val="none" w:sz="0" w:space="0" w:color="auto"/>
            <w:right w:val="none" w:sz="0" w:space="0" w:color="auto"/>
          </w:divBdr>
        </w:div>
        <w:div w:id="1502548099">
          <w:marLeft w:val="0"/>
          <w:marRight w:val="0"/>
          <w:marTop w:val="0"/>
          <w:marBottom w:val="0"/>
          <w:divBdr>
            <w:top w:val="none" w:sz="0" w:space="0" w:color="auto"/>
            <w:left w:val="none" w:sz="0" w:space="0" w:color="auto"/>
            <w:bottom w:val="none" w:sz="0" w:space="0" w:color="auto"/>
            <w:right w:val="none" w:sz="0" w:space="0" w:color="auto"/>
          </w:divBdr>
        </w:div>
        <w:div w:id="2085641303">
          <w:marLeft w:val="0"/>
          <w:marRight w:val="0"/>
          <w:marTop w:val="0"/>
          <w:marBottom w:val="0"/>
          <w:divBdr>
            <w:top w:val="none" w:sz="0" w:space="0" w:color="auto"/>
            <w:left w:val="none" w:sz="0" w:space="0" w:color="auto"/>
            <w:bottom w:val="none" w:sz="0" w:space="0" w:color="auto"/>
            <w:right w:val="none" w:sz="0" w:space="0" w:color="auto"/>
          </w:divBdr>
          <w:divsChild>
            <w:div w:id="2005206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930359">
      <w:bodyDiv w:val="1"/>
      <w:marLeft w:val="0"/>
      <w:marRight w:val="0"/>
      <w:marTop w:val="0"/>
      <w:marBottom w:val="0"/>
      <w:divBdr>
        <w:top w:val="none" w:sz="0" w:space="0" w:color="auto"/>
        <w:left w:val="none" w:sz="0" w:space="0" w:color="auto"/>
        <w:bottom w:val="none" w:sz="0" w:space="0" w:color="auto"/>
        <w:right w:val="none" w:sz="0" w:space="0" w:color="auto"/>
      </w:divBdr>
    </w:div>
    <w:div w:id="1503811052">
      <w:bodyDiv w:val="1"/>
      <w:marLeft w:val="0"/>
      <w:marRight w:val="0"/>
      <w:marTop w:val="0"/>
      <w:marBottom w:val="0"/>
      <w:divBdr>
        <w:top w:val="none" w:sz="0" w:space="0" w:color="auto"/>
        <w:left w:val="none" w:sz="0" w:space="0" w:color="auto"/>
        <w:bottom w:val="none" w:sz="0" w:space="0" w:color="auto"/>
        <w:right w:val="none" w:sz="0" w:space="0" w:color="auto"/>
      </w:divBdr>
    </w:div>
    <w:div w:id="1770392150">
      <w:bodyDiv w:val="1"/>
      <w:marLeft w:val="0"/>
      <w:marRight w:val="0"/>
      <w:marTop w:val="0"/>
      <w:marBottom w:val="0"/>
      <w:divBdr>
        <w:top w:val="none" w:sz="0" w:space="0" w:color="auto"/>
        <w:left w:val="none" w:sz="0" w:space="0" w:color="auto"/>
        <w:bottom w:val="none" w:sz="0" w:space="0" w:color="auto"/>
        <w:right w:val="none" w:sz="0" w:space="0" w:color="auto"/>
      </w:divBdr>
      <w:divsChild>
        <w:div w:id="1618102371">
          <w:marLeft w:val="0"/>
          <w:marRight w:val="0"/>
          <w:marTop w:val="0"/>
          <w:marBottom w:val="0"/>
          <w:divBdr>
            <w:top w:val="none" w:sz="0" w:space="0" w:color="auto"/>
            <w:left w:val="none" w:sz="0" w:space="0" w:color="auto"/>
            <w:bottom w:val="none" w:sz="0" w:space="0" w:color="auto"/>
            <w:right w:val="none" w:sz="0" w:space="0" w:color="auto"/>
          </w:divBdr>
        </w:div>
        <w:div w:id="362021751">
          <w:marLeft w:val="0"/>
          <w:marRight w:val="0"/>
          <w:marTop w:val="0"/>
          <w:marBottom w:val="0"/>
          <w:divBdr>
            <w:top w:val="none" w:sz="0" w:space="0" w:color="auto"/>
            <w:left w:val="none" w:sz="0" w:space="0" w:color="auto"/>
            <w:bottom w:val="none" w:sz="0" w:space="0" w:color="auto"/>
            <w:right w:val="none" w:sz="0" w:space="0" w:color="auto"/>
          </w:divBdr>
        </w:div>
        <w:div w:id="1707371997">
          <w:marLeft w:val="0"/>
          <w:marRight w:val="0"/>
          <w:marTop w:val="0"/>
          <w:marBottom w:val="0"/>
          <w:divBdr>
            <w:top w:val="none" w:sz="0" w:space="0" w:color="auto"/>
            <w:left w:val="none" w:sz="0" w:space="0" w:color="auto"/>
            <w:bottom w:val="none" w:sz="0" w:space="0" w:color="auto"/>
            <w:right w:val="none" w:sz="0" w:space="0" w:color="auto"/>
          </w:divBdr>
          <w:divsChild>
            <w:div w:id="176109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7.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jpeg"/><Relationship Id="rId5" Type="http://schemas.openxmlformats.org/officeDocument/2006/relationships/image" Target="media/image1.pn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hyperlink" Target="mailto:press@alessandrapozzi.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1215</TotalTime>
  <Pages>1</Pages>
  <Words>1714</Words>
  <Characters>9776</Characters>
  <Application>Microsoft Office Word</Application>
  <DocSecurity>0</DocSecurity>
  <Lines>81</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Alessandra POzzi</dc:creator>
  <cp:keywords/>
  <dc:description/>
  <cp:lastModifiedBy>Alessandra Pozzi</cp:lastModifiedBy>
  <cp:revision>31</cp:revision>
  <cp:lastPrinted>2024-07-31T10:46:00Z</cp:lastPrinted>
  <dcterms:created xsi:type="dcterms:W3CDTF">2024-07-30T16:13:00Z</dcterms:created>
  <dcterms:modified xsi:type="dcterms:W3CDTF">2024-09-23T08:53:00Z</dcterms:modified>
</cp:coreProperties>
</file>