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E39" w:rsidRDefault="00296278"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Souvenir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Del titolo che Lino Fois ha scelto a nominare la serie delle sue ultime opere, ho amato l’audacia.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Da subito. Quando lui mi ha comunicato: “Il nome di questo viaggio sarà souvenir”, ho creduto si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trattasse di un gioco di parole e di rimandi – uno di quelli a cui mi ha abituata, negli anni di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frequentazione della sua creatività. Mi sono detta: i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souvenirs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sono solitamente le consegne finali di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un viaggio, non le sue destinazioni né le vie per raggiungerle.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Invece non giocava, Lino Fois. o forse sì. Souvenir è il titolo del suo ultimo ciclo di lavori,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audace quanto lo è vestire una parola che così tanto ha svestito la portata e la potenza originaria del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suo significato. )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Il patto dell’approssimazione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Ho ripetuto la parola souvenir a bassa voce, quella sera in cui lui l’ha pronunciata al telefono. E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nonostante il tono basso della mia voce, all’istante dentro la mia mente hanno iniziato a sfilare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schiere interminabili – e più o meno composte – di piccole cose. Non un album di immagini, ma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letteralmente una fila di oggetti minuti, o meglio miniaturistici. Tanti, materici – dotati di guglie, di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archi e di glutei spogli, a seconda dei casi – e loro, inconfondibilmente: torri che pendono o che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svettano con ferrea verticalità; piccole statue femminili responsabili di avere diffusamente impresso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nel nostro immaginario la staticità di ciò che per definizione non è statico: la libertà, per esempio, o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la pietà. La libertà solleva una torcia, la pietà sorregge un figlio: così è, provate a dire il contrario. E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ancora, appena indietro, lungo la surreale processione di riproduzioni in scala e in serie: gondole di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laguna e taxi inglesi, anfiteatri romani e cattedrali gotiche, e trulli candidi sotto una neve candida,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che se la giri torna su e ricomincia a cadere, da capo, ogni volta che il tuo polso ha desiderio che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riaccada.</w:t>
      </w:r>
      <w:r>
        <w:rPr>
          <w:rFonts w:ascii="Helvetica" w:hAnsi="Helvetica" w:cs="Helvetica"/>
          <w:color w:val="1D2129"/>
          <w:sz w:val="21"/>
          <w:szCs w:val="21"/>
        </w:rPr>
        <w:br/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Souvenirs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. Piccoli oggetti rassicuranti per definizione. Rassicuranti quanto ingombranti,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senz’altro, ma i due dati di fatto si equilibrano perfettamente. Pertanto oggetti di cui si fa fatica a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liberarsi, nonostante la discutibilità estetica e la qualità sommaria che mediamente li caratterizza.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Sono ciò che ti aspetti che siano: sintesi comoda e bugiarda di un luogo. Comoda proprio in quanto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bugiarda, s’intende, ma questo è talmente dato per acquisito, da essere nei patti impliciti del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souvenir: dell’acquistarlo, del riceverlo, e del non sapere bene che farsene, dopo. È il patto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dell’approssimazione: il luogo da cui vengo non è tutto qui, in questo piccolo oggetto che ti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consegno, ma qui tra le mie mani c’è tutto quello che serve per raccontarlo.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È una palese bugia, ma a nessuno è richiesto di farci troppo caso.( GIULIA BALZANO)</w:t>
      </w:r>
    </w:p>
    <w:sectPr w:rsidR="00950E39" w:rsidSect="00950E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96278"/>
    <w:rsid w:val="00296278"/>
    <w:rsid w:val="00950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0E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2289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2020-01-10T20:35:00Z</dcterms:created>
  <dcterms:modified xsi:type="dcterms:W3CDTF">2020-01-10T20:35:00Z</dcterms:modified>
</cp:coreProperties>
</file>